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39C" w:rsidRPr="00F063BD" w:rsidRDefault="00D4239C" w:rsidP="004843F4">
      <w:pPr>
        <w:spacing w:after="120"/>
        <w:jc w:val="center"/>
        <w:rPr>
          <w:rFonts w:ascii="Arial Narrow" w:hAnsi="Arial Narrow" w:cs="Times New Roman"/>
          <w:b/>
          <w:sz w:val="24"/>
          <w:szCs w:val="24"/>
        </w:rPr>
      </w:pPr>
      <w:bookmarkStart w:id="0" w:name="_Toc273554828"/>
      <w:bookmarkStart w:id="1" w:name="_Toc273558607"/>
      <w:r w:rsidRPr="00F063BD">
        <w:rPr>
          <w:rFonts w:ascii="Arial Narrow" w:hAnsi="Arial Narrow" w:cs="Times New Roman"/>
          <w:b/>
          <w:sz w:val="24"/>
          <w:szCs w:val="24"/>
        </w:rPr>
        <w:t>ОГЛАВЛЕНИЕ</w:t>
      </w:r>
    </w:p>
    <w:p w:rsidR="003D267C" w:rsidRDefault="007F2C13">
      <w:pPr>
        <w:pStyle w:val="14"/>
        <w:tabs>
          <w:tab w:val="right" w:leader="dot" w:pos="10194"/>
        </w:tabs>
        <w:rPr>
          <w:rFonts w:asciiTheme="minorHAnsi" w:eastAsiaTheme="minorEastAsia" w:hAnsiTheme="minorHAnsi" w:cstheme="minorBidi"/>
          <w:b w:val="0"/>
          <w:bCs w:val="0"/>
          <w:caps w:val="0"/>
          <w:noProof/>
          <w:sz w:val="22"/>
          <w:szCs w:val="22"/>
          <w:lang w:eastAsia="ru-RU"/>
        </w:rPr>
      </w:pPr>
      <w:r w:rsidRPr="00F063BD">
        <w:rPr>
          <w:rFonts w:ascii="Arial Narrow" w:hAnsi="Arial Narrow"/>
          <w:szCs w:val="24"/>
        </w:rPr>
        <w:fldChar w:fldCharType="begin"/>
      </w:r>
      <w:r w:rsidR="000B18F8" w:rsidRPr="00F063BD">
        <w:rPr>
          <w:rFonts w:ascii="Arial Narrow" w:hAnsi="Arial Narrow"/>
          <w:szCs w:val="24"/>
        </w:rPr>
        <w:instrText xml:space="preserve"> TOC \h \z \t "Заголовок 1;1;Заголовок 2;2;Заголовок 3;3" </w:instrText>
      </w:r>
      <w:r w:rsidRPr="00F063BD">
        <w:rPr>
          <w:rFonts w:ascii="Arial Narrow" w:hAnsi="Arial Narrow"/>
          <w:szCs w:val="24"/>
        </w:rPr>
        <w:fldChar w:fldCharType="separate"/>
      </w:r>
      <w:hyperlink w:anchor="_Toc216140580" w:history="1">
        <w:r w:rsidR="003D267C" w:rsidRPr="00E6593E">
          <w:rPr>
            <w:rStyle w:val="a3"/>
            <w:rFonts w:ascii="Arial Narrow" w:hAnsi="Arial Narrow"/>
            <w:noProof/>
          </w:rPr>
          <w:t>Введение</w:t>
        </w:r>
        <w:r w:rsidR="003D267C">
          <w:rPr>
            <w:noProof/>
            <w:webHidden/>
          </w:rPr>
          <w:tab/>
        </w:r>
        <w:r>
          <w:rPr>
            <w:noProof/>
            <w:webHidden/>
          </w:rPr>
          <w:fldChar w:fldCharType="begin"/>
        </w:r>
        <w:r w:rsidR="003D267C">
          <w:rPr>
            <w:noProof/>
            <w:webHidden/>
          </w:rPr>
          <w:instrText xml:space="preserve"> PAGEREF _Toc216140580 \h </w:instrText>
        </w:r>
        <w:r>
          <w:rPr>
            <w:noProof/>
            <w:webHidden/>
          </w:rPr>
        </w:r>
        <w:r>
          <w:rPr>
            <w:noProof/>
            <w:webHidden/>
          </w:rPr>
          <w:fldChar w:fldCharType="separate"/>
        </w:r>
        <w:r w:rsidR="00E67F3B">
          <w:rPr>
            <w:noProof/>
            <w:webHidden/>
          </w:rPr>
          <w:t>7</w:t>
        </w:r>
        <w:r>
          <w:rPr>
            <w:noProof/>
            <w:webHidden/>
          </w:rPr>
          <w:fldChar w:fldCharType="end"/>
        </w:r>
      </w:hyperlink>
    </w:p>
    <w:p w:rsidR="003D267C" w:rsidRDefault="00EC49E2">
      <w:pPr>
        <w:pStyle w:val="14"/>
        <w:tabs>
          <w:tab w:val="right" w:leader="dot" w:pos="10194"/>
        </w:tabs>
        <w:rPr>
          <w:rFonts w:asciiTheme="minorHAnsi" w:eastAsiaTheme="minorEastAsia" w:hAnsiTheme="minorHAnsi" w:cstheme="minorBidi"/>
          <w:b w:val="0"/>
          <w:bCs w:val="0"/>
          <w:caps w:val="0"/>
          <w:noProof/>
          <w:sz w:val="22"/>
          <w:szCs w:val="22"/>
          <w:lang w:eastAsia="ru-RU"/>
        </w:rPr>
      </w:pPr>
      <w:hyperlink w:anchor="_Toc216140581" w:history="1">
        <w:r w:rsidR="003D267C" w:rsidRPr="00E6593E">
          <w:rPr>
            <w:rStyle w:val="a3"/>
            <w:rFonts w:ascii="Arial Narrow" w:hAnsi="Arial Narrow"/>
            <w:noProof/>
          </w:rPr>
          <w:t>1. Прогноз развития территории</w:t>
        </w:r>
        <w:r w:rsidR="003D267C">
          <w:rPr>
            <w:noProof/>
            <w:webHidden/>
          </w:rPr>
          <w:tab/>
        </w:r>
        <w:r w:rsidR="007F2C13">
          <w:rPr>
            <w:noProof/>
            <w:webHidden/>
          </w:rPr>
          <w:fldChar w:fldCharType="begin"/>
        </w:r>
        <w:r w:rsidR="003D267C">
          <w:rPr>
            <w:noProof/>
            <w:webHidden/>
          </w:rPr>
          <w:instrText xml:space="preserve"> PAGEREF _Toc216140581 \h </w:instrText>
        </w:r>
        <w:r w:rsidR="007F2C13">
          <w:rPr>
            <w:noProof/>
            <w:webHidden/>
          </w:rPr>
        </w:r>
        <w:r w:rsidR="007F2C13">
          <w:rPr>
            <w:noProof/>
            <w:webHidden/>
          </w:rPr>
          <w:fldChar w:fldCharType="separate"/>
        </w:r>
        <w:r w:rsidR="00E67F3B">
          <w:rPr>
            <w:noProof/>
            <w:webHidden/>
          </w:rPr>
          <w:t>1</w:t>
        </w:r>
        <w:bookmarkStart w:id="2" w:name="_GoBack"/>
        <w:bookmarkEnd w:id="2"/>
        <w:r w:rsidR="00E67F3B">
          <w:rPr>
            <w:noProof/>
            <w:webHidden/>
          </w:rPr>
          <w:t>2</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582" w:history="1">
        <w:r w:rsidR="003D267C" w:rsidRPr="00E6593E">
          <w:rPr>
            <w:rStyle w:val="a3"/>
            <w:rFonts w:ascii="Arial Narrow" w:hAnsi="Arial Narrow"/>
            <w:noProof/>
          </w:rPr>
          <w:t>1.1 Предпосылки развития территории муниципального образования</w:t>
        </w:r>
        <w:r w:rsidR="003D267C">
          <w:rPr>
            <w:noProof/>
            <w:webHidden/>
          </w:rPr>
          <w:tab/>
        </w:r>
        <w:r w:rsidR="007F2C13">
          <w:rPr>
            <w:noProof/>
            <w:webHidden/>
          </w:rPr>
          <w:fldChar w:fldCharType="begin"/>
        </w:r>
        <w:r w:rsidR="003D267C">
          <w:rPr>
            <w:noProof/>
            <w:webHidden/>
          </w:rPr>
          <w:instrText xml:space="preserve"> PAGEREF _Toc216140582 \h </w:instrText>
        </w:r>
        <w:r w:rsidR="007F2C13">
          <w:rPr>
            <w:noProof/>
            <w:webHidden/>
          </w:rPr>
        </w:r>
        <w:r w:rsidR="007F2C13">
          <w:rPr>
            <w:noProof/>
            <w:webHidden/>
          </w:rPr>
          <w:fldChar w:fldCharType="separate"/>
        </w:r>
        <w:r w:rsidR="00E67F3B">
          <w:rPr>
            <w:noProof/>
            <w:webHidden/>
          </w:rPr>
          <w:t>12</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583" w:history="1">
        <w:r w:rsidR="003D267C" w:rsidRPr="00E6593E">
          <w:rPr>
            <w:rStyle w:val="a3"/>
            <w:rFonts w:ascii="Arial Narrow" w:hAnsi="Arial Narrow"/>
            <w:noProof/>
          </w:rPr>
          <w:t>1.3 Прогноз развития экономики муниципального образования</w:t>
        </w:r>
        <w:r w:rsidR="003D267C">
          <w:rPr>
            <w:noProof/>
            <w:webHidden/>
          </w:rPr>
          <w:tab/>
        </w:r>
        <w:r w:rsidR="007F2C13">
          <w:rPr>
            <w:noProof/>
            <w:webHidden/>
          </w:rPr>
          <w:fldChar w:fldCharType="begin"/>
        </w:r>
        <w:r w:rsidR="003D267C">
          <w:rPr>
            <w:noProof/>
            <w:webHidden/>
          </w:rPr>
          <w:instrText xml:space="preserve"> PAGEREF _Toc216140583 \h </w:instrText>
        </w:r>
        <w:r w:rsidR="007F2C13">
          <w:rPr>
            <w:noProof/>
            <w:webHidden/>
          </w:rPr>
        </w:r>
        <w:r w:rsidR="007F2C13">
          <w:rPr>
            <w:noProof/>
            <w:webHidden/>
          </w:rPr>
          <w:fldChar w:fldCharType="separate"/>
        </w:r>
        <w:r w:rsidR="00E67F3B">
          <w:rPr>
            <w:noProof/>
            <w:webHidden/>
          </w:rPr>
          <w:t>12</w:t>
        </w:r>
        <w:r w:rsidR="007F2C13">
          <w:rPr>
            <w:noProof/>
            <w:webHidden/>
          </w:rPr>
          <w:fldChar w:fldCharType="end"/>
        </w:r>
      </w:hyperlink>
    </w:p>
    <w:p w:rsidR="003D267C" w:rsidRDefault="00EC49E2">
      <w:pPr>
        <w:pStyle w:val="14"/>
        <w:tabs>
          <w:tab w:val="right" w:leader="dot" w:pos="10194"/>
        </w:tabs>
        <w:rPr>
          <w:rFonts w:asciiTheme="minorHAnsi" w:eastAsiaTheme="minorEastAsia" w:hAnsiTheme="minorHAnsi" w:cstheme="minorBidi"/>
          <w:b w:val="0"/>
          <w:bCs w:val="0"/>
          <w:caps w:val="0"/>
          <w:noProof/>
          <w:sz w:val="22"/>
          <w:szCs w:val="22"/>
          <w:lang w:eastAsia="ru-RU"/>
        </w:rPr>
      </w:pPr>
      <w:hyperlink w:anchor="_Toc216140584" w:history="1">
        <w:r w:rsidR="003D267C" w:rsidRPr="00E6593E">
          <w:rPr>
            <w:rStyle w:val="a3"/>
            <w:rFonts w:ascii="Arial Narrow" w:hAnsi="Arial Narrow"/>
            <w:noProof/>
          </w:rPr>
          <w:t>2. Формирование целей территориального планирования</w:t>
        </w:r>
        <w:r w:rsidR="003D267C">
          <w:rPr>
            <w:noProof/>
            <w:webHidden/>
          </w:rPr>
          <w:tab/>
        </w:r>
        <w:r w:rsidR="007F2C13">
          <w:rPr>
            <w:noProof/>
            <w:webHidden/>
          </w:rPr>
          <w:fldChar w:fldCharType="begin"/>
        </w:r>
        <w:r w:rsidR="003D267C">
          <w:rPr>
            <w:noProof/>
            <w:webHidden/>
          </w:rPr>
          <w:instrText xml:space="preserve"> PAGEREF _Toc216140584 \h </w:instrText>
        </w:r>
        <w:r w:rsidR="007F2C13">
          <w:rPr>
            <w:noProof/>
            <w:webHidden/>
          </w:rPr>
        </w:r>
        <w:r w:rsidR="007F2C13">
          <w:rPr>
            <w:noProof/>
            <w:webHidden/>
          </w:rPr>
          <w:fldChar w:fldCharType="separate"/>
        </w:r>
        <w:r w:rsidR="00E67F3B">
          <w:rPr>
            <w:noProof/>
            <w:webHidden/>
          </w:rPr>
          <w:t>14</w:t>
        </w:r>
        <w:r w:rsidR="007F2C13">
          <w:rPr>
            <w:noProof/>
            <w:webHidden/>
          </w:rPr>
          <w:fldChar w:fldCharType="end"/>
        </w:r>
      </w:hyperlink>
    </w:p>
    <w:p w:rsidR="003D267C" w:rsidRDefault="00EC49E2">
      <w:pPr>
        <w:pStyle w:val="14"/>
        <w:tabs>
          <w:tab w:val="right" w:leader="dot" w:pos="10194"/>
        </w:tabs>
        <w:rPr>
          <w:rFonts w:asciiTheme="minorHAnsi" w:eastAsiaTheme="minorEastAsia" w:hAnsiTheme="minorHAnsi" w:cstheme="minorBidi"/>
          <w:b w:val="0"/>
          <w:bCs w:val="0"/>
          <w:caps w:val="0"/>
          <w:noProof/>
          <w:sz w:val="22"/>
          <w:szCs w:val="22"/>
          <w:lang w:eastAsia="ru-RU"/>
        </w:rPr>
      </w:pPr>
      <w:hyperlink w:anchor="_Toc216140585" w:history="1">
        <w:r w:rsidR="003D267C" w:rsidRPr="00E6593E">
          <w:rPr>
            <w:rStyle w:val="a3"/>
            <w:rFonts w:ascii="Arial Narrow" w:hAnsi="Arial Narrow"/>
            <w:noProof/>
          </w:rPr>
          <w:t>3. Предложения по территориальному планированию (проектные предложения генерального плана)</w:t>
        </w:r>
        <w:r w:rsidR="003D267C">
          <w:rPr>
            <w:noProof/>
            <w:webHidden/>
          </w:rPr>
          <w:tab/>
        </w:r>
        <w:r w:rsidR="007F2C13">
          <w:rPr>
            <w:noProof/>
            <w:webHidden/>
          </w:rPr>
          <w:fldChar w:fldCharType="begin"/>
        </w:r>
        <w:r w:rsidR="003D267C">
          <w:rPr>
            <w:noProof/>
            <w:webHidden/>
          </w:rPr>
          <w:instrText xml:space="preserve"> PAGEREF _Toc216140585 \h </w:instrText>
        </w:r>
        <w:r w:rsidR="007F2C13">
          <w:rPr>
            <w:noProof/>
            <w:webHidden/>
          </w:rPr>
        </w:r>
        <w:r w:rsidR="007F2C13">
          <w:rPr>
            <w:noProof/>
            <w:webHidden/>
          </w:rPr>
          <w:fldChar w:fldCharType="separate"/>
        </w:r>
        <w:r w:rsidR="00E67F3B">
          <w:rPr>
            <w:noProof/>
            <w:webHidden/>
          </w:rPr>
          <w:t>14</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586" w:history="1">
        <w:r w:rsidR="003D267C" w:rsidRPr="00E6593E">
          <w:rPr>
            <w:rStyle w:val="a3"/>
            <w:rFonts w:ascii="Arial Narrow" w:hAnsi="Arial Narrow"/>
            <w:noProof/>
          </w:rPr>
          <w:t>3.1 Развитие планировочной структуры муниципального образования</w:t>
        </w:r>
        <w:r w:rsidR="003D267C">
          <w:rPr>
            <w:noProof/>
            <w:webHidden/>
          </w:rPr>
          <w:tab/>
        </w:r>
        <w:r w:rsidR="007F2C13">
          <w:rPr>
            <w:noProof/>
            <w:webHidden/>
          </w:rPr>
          <w:fldChar w:fldCharType="begin"/>
        </w:r>
        <w:r w:rsidR="003D267C">
          <w:rPr>
            <w:noProof/>
            <w:webHidden/>
          </w:rPr>
          <w:instrText xml:space="preserve"> PAGEREF _Toc216140586 \h </w:instrText>
        </w:r>
        <w:r w:rsidR="007F2C13">
          <w:rPr>
            <w:noProof/>
            <w:webHidden/>
          </w:rPr>
        </w:r>
        <w:r w:rsidR="007F2C13">
          <w:rPr>
            <w:noProof/>
            <w:webHidden/>
          </w:rPr>
          <w:fldChar w:fldCharType="separate"/>
        </w:r>
        <w:r w:rsidR="00E67F3B">
          <w:rPr>
            <w:noProof/>
            <w:webHidden/>
          </w:rPr>
          <w:t>14</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587" w:history="1">
        <w:r w:rsidR="003D267C" w:rsidRPr="00E6593E">
          <w:rPr>
            <w:rStyle w:val="a3"/>
            <w:rFonts w:ascii="Arial Narrow" w:hAnsi="Arial Narrow"/>
            <w:noProof/>
          </w:rPr>
          <w:t>3.1.1 Установление границ населённых пунктов</w:t>
        </w:r>
        <w:r w:rsidR="003D267C">
          <w:rPr>
            <w:noProof/>
            <w:webHidden/>
          </w:rPr>
          <w:tab/>
        </w:r>
        <w:r w:rsidR="007F2C13">
          <w:rPr>
            <w:noProof/>
            <w:webHidden/>
          </w:rPr>
          <w:fldChar w:fldCharType="begin"/>
        </w:r>
        <w:r w:rsidR="003D267C">
          <w:rPr>
            <w:noProof/>
            <w:webHidden/>
          </w:rPr>
          <w:instrText xml:space="preserve"> PAGEREF _Toc216140587 \h </w:instrText>
        </w:r>
        <w:r w:rsidR="007F2C13">
          <w:rPr>
            <w:noProof/>
            <w:webHidden/>
          </w:rPr>
        </w:r>
        <w:r w:rsidR="007F2C13">
          <w:rPr>
            <w:noProof/>
            <w:webHidden/>
          </w:rPr>
          <w:fldChar w:fldCharType="separate"/>
        </w:r>
        <w:r w:rsidR="00E67F3B">
          <w:rPr>
            <w:noProof/>
            <w:webHidden/>
          </w:rPr>
          <w:t>14</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588" w:history="1">
        <w:r w:rsidR="003D267C" w:rsidRPr="00E6593E">
          <w:rPr>
            <w:rStyle w:val="a3"/>
            <w:rFonts w:ascii="Arial Narrow" w:hAnsi="Arial Narrow"/>
            <w:noProof/>
          </w:rPr>
          <w:t>3.1.2 Приоритеты в развитии территорий поселения</w:t>
        </w:r>
        <w:r w:rsidR="003D267C">
          <w:rPr>
            <w:noProof/>
            <w:webHidden/>
          </w:rPr>
          <w:tab/>
        </w:r>
        <w:r w:rsidR="007F2C13">
          <w:rPr>
            <w:noProof/>
            <w:webHidden/>
          </w:rPr>
          <w:fldChar w:fldCharType="begin"/>
        </w:r>
        <w:r w:rsidR="003D267C">
          <w:rPr>
            <w:noProof/>
            <w:webHidden/>
          </w:rPr>
          <w:instrText xml:space="preserve"> PAGEREF _Toc216140588 \h </w:instrText>
        </w:r>
        <w:r w:rsidR="007F2C13">
          <w:rPr>
            <w:noProof/>
            <w:webHidden/>
          </w:rPr>
        </w:r>
        <w:r w:rsidR="007F2C13">
          <w:rPr>
            <w:noProof/>
            <w:webHidden/>
          </w:rPr>
          <w:fldChar w:fldCharType="separate"/>
        </w:r>
        <w:r w:rsidR="00E67F3B">
          <w:rPr>
            <w:noProof/>
            <w:webHidden/>
          </w:rPr>
          <w:t>15</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589" w:history="1">
        <w:r w:rsidR="003D267C" w:rsidRPr="00E6593E">
          <w:rPr>
            <w:rStyle w:val="a3"/>
            <w:rFonts w:ascii="Arial Narrow" w:hAnsi="Arial Narrow"/>
            <w:noProof/>
          </w:rPr>
          <w:t>3.1.3 Трансформация функционального зонирования</w:t>
        </w:r>
        <w:r w:rsidR="003D267C">
          <w:rPr>
            <w:noProof/>
            <w:webHidden/>
          </w:rPr>
          <w:tab/>
        </w:r>
        <w:r w:rsidR="007F2C13">
          <w:rPr>
            <w:noProof/>
            <w:webHidden/>
          </w:rPr>
          <w:fldChar w:fldCharType="begin"/>
        </w:r>
        <w:r w:rsidR="003D267C">
          <w:rPr>
            <w:noProof/>
            <w:webHidden/>
          </w:rPr>
          <w:instrText xml:space="preserve"> PAGEREF _Toc216140589 \h </w:instrText>
        </w:r>
        <w:r w:rsidR="007F2C13">
          <w:rPr>
            <w:noProof/>
            <w:webHidden/>
          </w:rPr>
        </w:r>
        <w:r w:rsidR="007F2C13">
          <w:rPr>
            <w:noProof/>
            <w:webHidden/>
          </w:rPr>
          <w:fldChar w:fldCharType="separate"/>
        </w:r>
        <w:r w:rsidR="00E67F3B">
          <w:rPr>
            <w:noProof/>
            <w:webHidden/>
          </w:rPr>
          <w:t>16</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590" w:history="1">
        <w:r w:rsidR="003D267C" w:rsidRPr="00E6593E">
          <w:rPr>
            <w:rStyle w:val="a3"/>
            <w:rFonts w:ascii="Arial Narrow" w:hAnsi="Arial Narrow"/>
            <w:noProof/>
          </w:rPr>
          <w:t>3.1.4 Планировочная организация территории</w:t>
        </w:r>
        <w:r w:rsidR="003D267C">
          <w:rPr>
            <w:noProof/>
            <w:webHidden/>
          </w:rPr>
          <w:tab/>
        </w:r>
        <w:r w:rsidR="007F2C13">
          <w:rPr>
            <w:noProof/>
            <w:webHidden/>
          </w:rPr>
          <w:fldChar w:fldCharType="begin"/>
        </w:r>
        <w:r w:rsidR="003D267C">
          <w:rPr>
            <w:noProof/>
            <w:webHidden/>
          </w:rPr>
          <w:instrText xml:space="preserve"> PAGEREF _Toc216140590 \h </w:instrText>
        </w:r>
        <w:r w:rsidR="007F2C13">
          <w:rPr>
            <w:noProof/>
            <w:webHidden/>
          </w:rPr>
        </w:r>
        <w:r w:rsidR="007F2C13">
          <w:rPr>
            <w:noProof/>
            <w:webHidden/>
          </w:rPr>
          <w:fldChar w:fldCharType="separate"/>
        </w:r>
        <w:r w:rsidR="00E67F3B">
          <w:rPr>
            <w:noProof/>
            <w:webHidden/>
          </w:rPr>
          <w:t>17</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591" w:history="1">
        <w:r w:rsidR="003D267C" w:rsidRPr="00E6593E">
          <w:rPr>
            <w:rStyle w:val="a3"/>
            <w:rFonts w:ascii="Arial Narrow" w:hAnsi="Arial Narrow"/>
            <w:noProof/>
          </w:rPr>
          <w:t>3.1.5 Концепция территориального развития поселения</w:t>
        </w:r>
        <w:r w:rsidR="003D267C">
          <w:rPr>
            <w:noProof/>
            <w:webHidden/>
          </w:rPr>
          <w:tab/>
        </w:r>
        <w:r w:rsidR="007F2C13">
          <w:rPr>
            <w:noProof/>
            <w:webHidden/>
          </w:rPr>
          <w:fldChar w:fldCharType="begin"/>
        </w:r>
        <w:r w:rsidR="003D267C">
          <w:rPr>
            <w:noProof/>
            <w:webHidden/>
          </w:rPr>
          <w:instrText xml:space="preserve"> PAGEREF _Toc216140591 \h </w:instrText>
        </w:r>
        <w:r w:rsidR="007F2C13">
          <w:rPr>
            <w:noProof/>
            <w:webHidden/>
          </w:rPr>
        </w:r>
        <w:r w:rsidR="007F2C13">
          <w:rPr>
            <w:noProof/>
            <w:webHidden/>
          </w:rPr>
          <w:fldChar w:fldCharType="separate"/>
        </w:r>
        <w:r w:rsidR="00E67F3B">
          <w:rPr>
            <w:noProof/>
            <w:webHidden/>
          </w:rPr>
          <w:t>17</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592" w:history="1">
        <w:r w:rsidR="003D267C" w:rsidRPr="00E6593E">
          <w:rPr>
            <w:rStyle w:val="a3"/>
            <w:rFonts w:ascii="Arial Narrow" w:hAnsi="Arial Narrow"/>
            <w:noProof/>
          </w:rPr>
          <w:t>3.1.6 Развитие и совершенствование функционального зонирования и планировочной структуры поселения</w:t>
        </w:r>
        <w:r w:rsidR="003D267C">
          <w:rPr>
            <w:noProof/>
            <w:webHidden/>
          </w:rPr>
          <w:tab/>
        </w:r>
        <w:r w:rsidR="007F2C13">
          <w:rPr>
            <w:noProof/>
            <w:webHidden/>
          </w:rPr>
          <w:fldChar w:fldCharType="begin"/>
        </w:r>
        <w:r w:rsidR="003D267C">
          <w:rPr>
            <w:noProof/>
            <w:webHidden/>
          </w:rPr>
          <w:instrText xml:space="preserve"> PAGEREF _Toc216140592 \h </w:instrText>
        </w:r>
        <w:r w:rsidR="007F2C13">
          <w:rPr>
            <w:noProof/>
            <w:webHidden/>
          </w:rPr>
        </w:r>
        <w:r w:rsidR="007F2C13">
          <w:rPr>
            <w:noProof/>
            <w:webHidden/>
          </w:rPr>
          <w:fldChar w:fldCharType="separate"/>
        </w:r>
        <w:r w:rsidR="00E67F3B">
          <w:rPr>
            <w:noProof/>
            <w:webHidden/>
          </w:rPr>
          <w:t>17</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593" w:history="1">
        <w:r w:rsidR="003D267C" w:rsidRPr="00E6593E">
          <w:rPr>
            <w:rStyle w:val="a3"/>
            <w:rFonts w:ascii="Arial Narrow" w:hAnsi="Arial Narrow"/>
            <w:noProof/>
          </w:rPr>
          <w:t>3.1.6.1 Жилые зоны</w:t>
        </w:r>
        <w:r w:rsidR="003D267C">
          <w:rPr>
            <w:noProof/>
            <w:webHidden/>
          </w:rPr>
          <w:tab/>
        </w:r>
        <w:r w:rsidR="007F2C13">
          <w:rPr>
            <w:noProof/>
            <w:webHidden/>
          </w:rPr>
          <w:fldChar w:fldCharType="begin"/>
        </w:r>
        <w:r w:rsidR="003D267C">
          <w:rPr>
            <w:noProof/>
            <w:webHidden/>
          </w:rPr>
          <w:instrText xml:space="preserve"> PAGEREF _Toc216140593 \h </w:instrText>
        </w:r>
        <w:r w:rsidR="007F2C13">
          <w:rPr>
            <w:noProof/>
            <w:webHidden/>
          </w:rPr>
        </w:r>
        <w:r w:rsidR="007F2C13">
          <w:rPr>
            <w:noProof/>
            <w:webHidden/>
          </w:rPr>
          <w:fldChar w:fldCharType="separate"/>
        </w:r>
        <w:r w:rsidR="00E67F3B">
          <w:rPr>
            <w:noProof/>
            <w:webHidden/>
          </w:rPr>
          <w:t>18</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594" w:history="1">
        <w:r w:rsidR="003D267C" w:rsidRPr="00E6593E">
          <w:rPr>
            <w:rStyle w:val="a3"/>
            <w:rFonts w:ascii="Arial Narrow" w:hAnsi="Arial Narrow"/>
            <w:noProof/>
          </w:rPr>
          <w:t>3.1.6.2 Общественно-деловые зоны</w:t>
        </w:r>
        <w:r w:rsidR="003D267C">
          <w:rPr>
            <w:noProof/>
            <w:webHidden/>
          </w:rPr>
          <w:tab/>
        </w:r>
        <w:r w:rsidR="007F2C13">
          <w:rPr>
            <w:noProof/>
            <w:webHidden/>
          </w:rPr>
          <w:fldChar w:fldCharType="begin"/>
        </w:r>
        <w:r w:rsidR="003D267C">
          <w:rPr>
            <w:noProof/>
            <w:webHidden/>
          </w:rPr>
          <w:instrText xml:space="preserve"> PAGEREF _Toc216140594 \h </w:instrText>
        </w:r>
        <w:r w:rsidR="007F2C13">
          <w:rPr>
            <w:noProof/>
            <w:webHidden/>
          </w:rPr>
        </w:r>
        <w:r w:rsidR="007F2C13">
          <w:rPr>
            <w:noProof/>
            <w:webHidden/>
          </w:rPr>
          <w:fldChar w:fldCharType="separate"/>
        </w:r>
        <w:r w:rsidR="00E67F3B">
          <w:rPr>
            <w:noProof/>
            <w:webHidden/>
          </w:rPr>
          <w:t>19</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595" w:history="1">
        <w:r w:rsidR="003D267C" w:rsidRPr="00E6593E">
          <w:rPr>
            <w:rStyle w:val="a3"/>
            <w:rFonts w:ascii="Arial Narrow" w:hAnsi="Arial Narrow"/>
            <w:noProof/>
          </w:rPr>
          <w:t>3.1.6.3 Рекреационные зоны</w:t>
        </w:r>
        <w:r w:rsidR="003D267C">
          <w:rPr>
            <w:noProof/>
            <w:webHidden/>
          </w:rPr>
          <w:tab/>
        </w:r>
        <w:r w:rsidR="007F2C13">
          <w:rPr>
            <w:noProof/>
            <w:webHidden/>
          </w:rPr>
          <w:fldChar w:fldCharType="begin"/>
        </w:r>
        <w:r w:rsidR="003D267C">
          <w:rPr>
            <w:noProof/>
            <w:webHidden/>
          </w:rPr>
          <w:instrText xml:space="preserve"> PAGEREF _Toc216140595 \h </w:instrText>
        </w:r>
        <w:r w:rsidR="007F2C13">
          <w:rPr>
            <w:noProof/>
            <w:webHidden/>
          </w:rPr>
        </w:r>
        <w:r w:rsidR="007F2C13">
          <w:rPr>
            <w:noProof/>
            <w:webHidden/>
          </w:rPr>
          <w:fldChar w:fldCharType="separate"/>
        </w:r>
        <w:r w:rsidR="00E67F3B">
          <w:rPr>
            <w:noProof/>
            <w:webHidden/>
          </w:rPr>
          <w:t>20</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596" w:history="1">
        <w:r w:rsidR="003D267C" w:rsidRPr="00E6593E">
          <w:rPr>
            <w:rStyle w:val="a3"/>
            <w:rFonts w:ascii="Arial Narrow" w:hAnsi="Arial Narrow"/>
            <w:noProof/>
          </w:rPr>
          <w:t>3.1.6.4 Зоны промышленности, инженерной и транспортной инфраструктур (и коммунально-складские)</w:t>
        </w:r>
        <w:r w:rsidR="003D267C">
          <w:rPr>
            <w:noProof/>
            <w:webHidden/>
          </w:rPr>
          <w:tab/>
        </w:r>
        <w:r w:rsidR="007F2C13">
          <w:rPr>
            <w:noProof/>
            <w:webHidden/>
          </w:rPr>
          <w:fldChar w:fldCharType="begin"/>
        </w:r>
        <w:r w:rsidR="003D267C">
          <w:rPr>
            <w:noProof/>
            <w:webHidden/>
          </w:rPr>
          <w:instrText xml:space="preserve"> PAGEREF _Toc216140596 \h </w:instrText>
        </w:r>
        <w:r w:rsidR="007F2C13">
          <w:rPr>
            <w:noProof/>
            <w:webHidden/>
          </w:rPr>
        </w:r>
        <w:r w:rsidR="007F2C13">
          <w:rPr>
            <w:noProof/>
            <w:webHidden/>
          </w:rPr>
          <w:fldChar w:fldCharType="separate"/>
        </w:r>
        <w:r w:rsidR="00E67F3B">
          <w:rPr>
            <w:noProof/>
            <w:webHidden/>
          </w:rPr>
          <w:t>21</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597" w:history="1">
        <w:r w:rsidR="003D267C" w:rsidRPr="00E6593E">
          <w:rPr>
            <w:rStyle w:val="a3"/>
            <w:rFonts w:ascii="Arial Narrow" w:hAnsi="Arial Narrow"/>
            <w:noProof/>
          </w:rPr>
          <w:t>3.1.6.5 Зоны сельскохозяйственного назначения</w:t>
        </w:r>
        <w:r w:rsidR="003D267C">
          <w:rPr>
            <w:noProof/>
            <w:webHidden/>
          </w:rPr>
          <w:tab/>
        </w:r>
        <w:r w:rsidR="007F2C13">
          <w:rPr>
            <w:noProof/>
            <w:webHidden/>
          </w:rPr>
          <w:fldChar w:fldCharType="begin"/>
        </w:r>
        <w:r w:rsidR="003D267C">
          <w:rPr>
            <w:noProof/>
            <w:webHidden/>
          </w:rPr>
          <w:instrText xml:space="preserve"> PAGEREF _Toc216140597 \h </w:instrText>
        </w:r>
        <w:r w:rsidR="007F2C13">
          <w:rPr>
            <w:noProof/>
            <w:webHidden/>
          </w:rPr>
        </w:r>
        <w:r w:rsidR="007F2C13">
          <w:rPr>
            <w:noProof/>
            <w:webHidden/>
          </w:rPr>
          <w:fldChar w:fldCharType="separate"/>
        </w:r>
        <w:r w:rsidR="00E67F3B">
          <w:rPr>
            <w:noProof/>
            <w:webHidden/>
          </w:rPr>
          <w:t>23</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598" w:history="1">
        <w:r w:rsidR="003D267C" w:rsidRPr="00E6593E">
          <w:rPr>
            <w:rStyle w:val="a3"/>
            <w:rFonts w:ascii="Arial Narrow" w:hAnsi="Arial Narrow"/>
            <w:noProof/>
          </w:rPr>
          <w:t>3.1.6.6 Зоны спецтерриторий</w:t>
        </w:r>
        <w:r w:rsidR="003D267C">
          <w:rPr>
            <w:noProof/>
            <w:webHidden/>
          </w:rPr>
          <w:tab/>
        </w:r>
        <w:r w:rsidR="007F2C13">
          <w:rPr>
            <w:noProof/>
            <w:webHidden/>
          </w:rPr>
          <w:fldChar w:fldCharType="begin"/>
        </w:r>
        <w:r w:rsidR="003D267C">
          <w:rPr>
            <w:noProof/>
            <w:webHidden/>
          </w:rPr>
          <w:instrText xml:space="preserve"> PAGEREF _Toc216140598 \h </w:instrText>
        </w:r>
        <w:r w:rsidR="007F2C13">
          <w:rPr>
            <w:noProof/>
            <w:webHidden/>
          </w:rPr>
        </w:r>
        <w:r w:rsidR="007F2C13">
          <w:rPr>
            <w:noProof/>
            <w:webHidden/>
          </w:rPr>
          <w:fldChar w:fldCharType="separate"/>
        </w:r>
        <w:r w:rsidR="00E67F3B">
          <w:rPr>
            <w:noProof/>
            <w:webHidden/>
          </w:rPr>
          <w:t>24</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599" w:history="1">
        <w:r w:rsidR="003D267C" w:rsidRPr="00E6593E">
          <w:rPr>
            <w:rStyle w:val="a3"/>
            <w:rFonts w:ascii="Arial Narrow" w:hAnsi="Arial Narrow"/>
            <w:noProof/>
          </w:rPr>
          <w:t>3.1.6.7 Зоны водного фонда</w:t>
        </w:r>
        <w:r w:rsidR="003D267C">
          <w:rPr>
            <w:noProof/>
            <w:webHidden/>
          </w:rPr>
          <w:tab/>
        </w:r>
        <w:r w:rsidR="007F2C13">
          <w:rPr>
            <w:noProof/>
            <w:webHidden/>
          </w:rPr>
          <w:fldChar w:fldCharType="begin"/>
        </w:r>
        <w:r w:rsidR="003D267C">
          <w:rPr>
            <w:noProof/>
            <w:webHidden/>
          </w:rPr>
          <w:instrText xml:space="preserve"> PAGEREF _Toc216140599 \h </w:instrText>
        </w:r>
        <w:r w:rsidR="007F2C13">
          <w:rPr>
            <w:noProof/>
            <w:webHidden/>
          </w:rPr>
        </w:r>
        <w:r w:rsidR="007F2C13">
          <w:rPr>
            <w:noProof/>
            <w:webHidden/>
          </w:rPr>
          <w:fldChar w:fldCharType="separate"/>
        </w:r>
        <w:r w:rsidR="00E67F3B">
          <w:rPr>
            <w:noProof/>
            <w:webHidden/>
          </w:rPr>
          <w:t>24</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00" w:history="1">
        <w:r w:rsidR="003D267C" w:rsidRPr="00E6593E">
          <w:rPr>
            <w:rStyle w:val="a3"/>
            <w:rFonts w:ascii="Arial Narrow" w:hAnsi="Arial Narrow"/>
            <w:noProof/>
          </w:rPr>
          <w:t>3.1.6.8 Зоны лесного фонда</w:t>
        </w:r>
        <w:r w:rsidR="003D267C">
          <w:rPr>
            <w:noProof/>
            <w:webHidden/>
          </w:rPr>
          <w:tab/>
        </w:r>
        <w:r w:rsidR="007F2C13">
          <w:rPr>
            <w:noProof/>
            <w:webHidden/>
          </w:rPr>
          <w:fldChar w:fldCharType="begin"/>
        </w:r>
        <w:r w:rsidR="003D267C">
          <w:rPr>
            <w:noProof/>
            <w:webHidden/>
          </w:rPr>
          <w:instrText xml:space="preserve"> PAGEREF _Toc216140600 \h </w:instrText>
        </w:r>
        <w:r w:rsidR="007F2C13">
          <w:rPr>
            <w:noProof/>
            <w:webHidden/>
          </w:rPr>
        </w:r>
        <w:r w:rsidR="007F2C13">
          <w:rPr>
            <w:noProof/>
            <w:webHidden/>
          </w:rPr>
          <w:fldChar w:fldCharType="separate"/>
        </w:r>
        <w:r w:rsidR="00E67F3B">
          <w:rPr>
            <w:noProof/>
            <w:webHidden/>
          </w:rPr>
          <w:t>24</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01" w:history="1">
        <w:r w:rsidR="003D267C" w:rsidRPr="00E6593E">
          <w:rPr>
            <w:rStyle w:val="a3"/>
            <w:rFonts w:ascii="Arial Narrow" w:hAnsi="Arial Narrow"/>
            <w:noProof/>
          </w:rPr>
          <w:t>3.2 Жилищное строительство</w:t>
        </w:r>
        <w:r w:rsidR="003D267C">
          <w:rPr>
            <w:noProof/>
            <w:webHidden/>
          </w:rPr>
          <w:tab/>
        </w:r>
        <w:r w:rsidR="007F2C13">
          <w:rPr>
            <w:noProof/>
            <w:webHidden/>
          </w:rPr>
          <w:fldChar w:fldCharType="begin"/>
        </w:r>
        <w:r w:rsidR="003D267C">
          <w:rPr>
            <w:noProof/>
            <w:webHidden/>
          </w:rPr>
          <w:instrText xml:space="preserve"> PAGEREF _Toc216140601 \h </w:instrText>
        </w:r>
        <w:r w:rsidR="007F2C13">
          <w:rPr>
            <w:noProof/>
            <w:webHidden/>
          </w:rPr>
        </w:r>
        <w:r w:rsidR="007F2C13">
          <w:rPr>
            <w:noProof/>
            <w:webHidden/>
          </w:rPr>
          <w:fldChar w:fldCharType="separate"/>
        </w:r>
        <w:r w:rsidR="00E67F3B">
          <w:rPr>
            <w:noProof/>
            <w:webHidden/>
          </w:rPr>
          <w:t>24</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02" w:history="1">
        <w:r w:rsidR="003D267C" w:rsidRPr="00E6593E">
          <w:rPr>
            <w:rStyle w:val="a3"/>
            <w:rFonts w:ascii="Arial Narrow" w:hAnsi="Arial Narrow"/>
            <w:noProof/>
          </w:rPr>
          <w:t>3.2.1 Основные направления жилищного строительства</w:t>
        </w:r>
        <w:r w:rsidR="003D267C">
          <w:rPr>
            <w:noProof/>
            <w:webHidden/>
          </w:rPr>
          <w:tab/>
        </w:r>
        <w:r w:rsidR="007F2C13">
          <w:rPr>
            <w:noProof/>
            <w:webHidden/>
          </w:rPr>
          <w:fldChar w:fldCharType="begin"/>
        </w:r>
        <w:r w:rsidR="003D267C">
          <w:rPr>
            <w:noProof/>
            <w:webHidden/>
          </w:rPr>
          <w:instrText xml:space="preserve"> PAGEREF _Toc216140602 \h </w:instrText>
        </w:r>
        <w:r w:rsidR="007F2C13">
          <w:rPr>
            <w:noProof/>
            <w:webHidden/>
          </w:rPr>
        </w:r>
        <w:r w:rsidR="007F2C13">
          <w:rPr>
            <w:noProof/>
            <w:webHidden/>
          </w:rPr>
          <w:fldChar w:fldCharType="separate"/>
        </w:r>
        <w:r w:rsidR="00E67F3B">
          <w:rPr>
            <w:noProof/>
            <w:webHidden/>
          </w:rPr>
          <w:t>24</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03" w:history="1">
        <w:r w:rsidR="003D267C" w:rsidRPr="00E6593E">
          <w:rPr>
            <w:rStyle w:val="a3"/>
            <w:rFonts w:ascii="Arial Narrow" w:hAnsi="Arial Narrow"/>
            <w:noProof/>
          </w:rPr>
          <w:t>3.2.2 Площадки жилищного строительства</w:t>
        </w:r>
        <w:r w:rsidR="003D267C">
          <w:rPr>
            <w:noProof/>
            <w:webHidden/>
          </w:rPr>
          <w:tab/>
        </w:r>
        <w:r w:rsidR="007F2C13">
          <w:rPr>
            <w:noProof/>
            <w:webHidden/>
          </w:rPr>
          <w:fldChar w:fldCharType="begin"/>
        </w:r>
        <w:r w:rsidR="003D267C">
          <w:rPr>
            <w:noProof/>
            <w:webHidden/>
          </w:rPr>
          <w:instrText xml:space="preserve"> PAGEREF _Toc216140603 \h </w:instrText>
        </w:r>
        <w:r w:rsidR="007F2C13">
          <w:rPr>
            <w:noProof/>
            <w:webHidden/>
          </w:rPr>
        </w:r>
        <w:r w:rsidR="007F2C13">
          <w:rPr>
            <w:noProof/>
            <w:webHidden/>
          </w:rPr>
          <w:fldChar w:fldCharType="separate"/>
        </w:r>
        <w:r w:rsidR="00E67F3B">
          <w:rPr>
            <w:noProof/>
            <w:webHidden/>
          </w:rPr>
          <w:t>26</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04" w:history="1">
        <w:r w:rsidR="003D267C" w:rsidRPr="00E6593E">
          <w:rPr>
            <w:rStyle w:val="a3"/>
            <w:rFonts w:ascii="Arial Narrow" w:hAnsi="Arial Narrow"/>
            <w:noProof/>
          </w:rPr>
          <w:t>3.3 Совершенствование сети обслуживания территории объектами социальной инфраструктуры</w:t>
        </w:r>
        <w:r w:rsidR="003D267C">
          <w:rPr>
            <w:noProof/>
            <w:webHidden/>
          </w:rPr>
          <w:tab/>
        </w:r>
        <w:r w:rsidR="007F2C13">
          <w:rPr>
            <w:noProof/>
            <w:webHidden/>
          </w:rPr>
          <w:fldChar w:fldCharType="begin"/>
        </w:r>
        <w:r w:rsidR="003D267C">
          <w:rPr>
            <w:noProof/>
            <w:webHidden/>
          </w:rPr>
          <w:instrText xml:space="preserve"> PAGEREF _Toc216140604 \h </w:instrText>
        </w:r>
        <w:r w:rsidR="007F2C13">
          <w:rPr>
            <w:noProof/>
            <w:webHidden/>
          </w:rPr>
        </w:r>
        <w:r w:rsidR="007F2C13">
          <w:rPr>
            <w:noProof/>
            <w:webHidden/>
          </w:rPr>
          <w:fldChar w:fldCharType="separate"/>
        </w:r>
        <w:r w:rsidR="00E67F3B">
          <w:rPr>
            <w:noProof/>
            <w:webHidden/>
          </w:rPr>
          <w:t>26</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05" w:history="1">
        <w:r w:rsidR="003D267C" w:rsidRPr="00E6593E">
          <w:rPr>
            <w:rStyle w:val="a3"/>
            <w:rFonts w:ascii="Arial Narrow" w:hAnsi="Arial Narrow"/>
            <w:noProof/>
          </w:rPr>
          <w:t>3.3.1 Учреждения образования</w:t>
        </w:r>
        <w:r w:rsidR="003D267C">
          <w:rPr>
            <w:noProof/>
            <w:webHidden/>
          </w:rPr>
          <w:tab/>
        </w:r>
        <w:r w:rsidR="007F2C13">
          <w:rPr>
            <w:noProof/>
            <w:webHidden/>
          </w:rPr>
          <w:fldChar w:fldCharType="begin"/>
        </w:r>
        <w:r w:rsidR="003D267C">
          <w:rPr>
            <w:noProof/>
            <w:webHidden/>
          </w:rPr>
          <w:instrText xml:space="preserve"> PAGEREF _Toc216140605 \h </w:instrText>
        </w:r>
        <w:r w:rsidR="007F2C13">
          <w:rPr>
            <w:noProof/>
            <w:webHidden/>
          </w:rPr>
        </w:r>
        <w:r w:rsidR="007F2C13">
          <w:rPr>
            <w:noProof/>
            <w:webHidden/>
          </w:rPr>
          <w:fldChar w:fldCharType="separate"/>
        </w:r>
        <w:r w:rsidR="00E67F3B">
          <w:rPr>
            <w:noProof/>
            <w:webHidden/>
          </w:rPr>
          <w:t>27</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06" w:history="1">
        <w:r w:rsidR="003D267C" w:rsidRPr="00E6593E">
          <w:rPr>
            <w:rStyle w:val="a3"/>
            <w:rFonts w:ascii="Arial Narrow" w:hAnsi="Arial Narrow"/>
            <w:noProof/>
          </w:rPr>
          <w:t>3.3.1.1 Детские дошкольные учреждения</w:t>
        </w:r>
        <w:r w:rsidR="003D267C">
          <w:rPr>
            <w:noProof/>
            <w:webHidden/>
          </w:rPr>
          <w:tab/>
        </w:r>
        <w:r w:rsidR="007F2C13">
          <w:rPr>
            <w:noProof/>
            <w:webHidden/>
          </w:rPr>
          <w:fldChar w:fldCharType="begin"/>
        </w:r>
        <w:r w:rsidR="003D267C">
          <w:rPr>
            <w:noProof/>
            <w:webHidden/>
          </w:rPr>
          <w:instrText xml:space="preserve"> PAGEREF _Toc216140606 \h </w:instrText>
        </w:r>
        <w:r w:rsidR="007F2C13">
          <w:rPr>
            <w:noProof/>
            <w:webHidden/>
          </w:rPr>
        </w:r>
        <w:r w:rsidR="007F2C13">
          <w:rPr>
            <w:noProof/>
            <w:webHidden/>
          </w:rPr>
          <w:fldChar w:fldCharType="separate"/>
        </w:r>
        <w:r w:rsidR="00E67F3B">
          <w:rPr>
            <w:noProof/>
            <w:webHidden/>
          </w:rPr>
          <w:t>27</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07" w:history="1">
        <w:r w:rsidR="003D267C" w:rsidRPr="00E6593E">
          <w:rPr>
            <w:rStyle w:val="a3"/>
            <w:rFonts w:ascii="Arial Narrow" w:hAnsi="Arial Narrow"/>
            <w:noProof/>
          </w:rPr>
          <w:t>3.3.1.2 Общеобразовательные школы</w:t>
        </w:r>
        <w:r w:rsidR="003D267C">
          <w:rPr>
            <w:noProof/>
            <w:webHidden/>
          </w:rPr>
          <w:tab/>
        </w:r>
        <w:r w:rsidR="007F2C13">
          <w:rPr>
            <w:noProof/>
            <w:webHidden/>
          </w:rPr>
          <w:fldChar w:fldCharType="begin"/>
        </w:r>
        <w:r w:rsidR="003D267C">
          <w:rPr>
            <w:noProof/>
            <w:webHidden/>
          </w:rPr>
          <w:instrText xml:space="preserve"> PAGEREF _Toc216140607 \h </w:instrText>
        </w:r>
        <w:r w:rsidR="007F2C13">
          <w:rPr>
            <w:noProof/>
            <w:webHidden/>
          </w:rPr>
        </w:r>
        <w:r w:rsidR="007F2C13">
          <w:rPr>
            <w:noProof/>
            <w:webHidden/>
          </w:rPr>
          <w:fldChar w:fldCharType="separate"/>
        </w:r>
        <w:r w:rsidR="00E67F3B">
          <w:rPr>
            <w:noProof/>
            <w:webHidden/>
          </w:rPr>
          <w:t>27</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08" w:history="1">
        <w:r w:rsidR="003D267C" w:rsidRPr="00E6593E">
          <w:rPr>
            <w:rStyle w:val="a3"/>
            <w:rFonts w:ascii="Arial Narrow" w:hAnsi="Arial Narrow"/>
            <w:noProof/>
          </w:rPr>
          <w:t>3.3.2 Учреждения здравоохранения</w:t>
        </w:r>
        <w:r w:rsidR="003D267C">
          <w:rPr>
            <w:noProof/>
            <w:webHidden/>
          </w:rPr>
          <w:tab/>
        </w:r>
        <w:r w:rsidR="007F2C13">
          <w:rPr>
            <w:noProof/>
            <w:webHidden/>
          </w:rPr>
          <w:fldChar w:fldCharType="begin"/>
        </w:r>
        <w:r w:rsidR="003D267C">
          <w:rPr>
            <w:noProof/>
            <w:webHidden/>
          </w:rPr>
          <w:instrText xml:space="preserve"> PAGEREF _Toc216140608 \h </w:instrText>
        </w:r>
        <w:r w:rsidR="007F2C13">
          <w:rPr>
            <w:noProof/>
            <w:webHidden/>
          </w:rPr>
        </w:r>
        <w:r w:rsidR="007F2C13">
          <w:rPr>
            <w:noProof/>
            <w:webHidden/>
          </w:rPr>
          <w:fldChar w:fldCharType="separate"/>
        </w:r>
        <w:r w:rsidR="00E67F3B">
          <w:rPr>
            <w:noProof/>
            <w:webHidden/>
          </w:rPr>
          <w:t>28</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09" w:history="1">
        <w:r w:rsidR="003D267C" w:rsidRPr="00E6593E">
          <w:rPr>
            <w:rStyle w:val="a3"/>
            <w:rFonts w:ascii="Arial Narrow" w:hAnsi="Arial Narrow"/>
            <w:noProof/>
          </w:rPr>
          <w:t>3.3.2.1 Учреждения здравоохранения стандартного типа.</w:t>
        </w:r>
        <w:r w:rsidR="003D267C">
          <w:rPr>
            <w:noProof/>
            <w:webHidden/>
          </w:rPr>
          <w:tab/>
        </w:r>
        <w:r w:rsidR="007F2C13">
          <w:rPr>
            <w:noProof/>
            <w:webHidden/>
          </w:rPr>
          <w:fldChar w:fldCharType="begin"/>
        </w:r>
        <w:r w:rsidR="003D267C">
          <w:rPr>
            <w:noProof/>
            <w:webHidden/>
          </w:rPr>
          <w:instrText xml:space="preserve"> PAGEREF _Toc216140609 \h </w:instrText>
        </w:r>
        <w:r w:rsidR="007F2C13">
          <w:rPr>
            <w:noProof/>
            <w:webHidden/>
          </w:rPr>
        </w:r>
        <w:r w:rsidR="007F2C13">
          <w:rPr>
            <w:noProof/>
            <w:webHidden/>
          </w:rPr>
          <w:fldChar w:fldCharType="separate"/>
        </w:r>
        <w:r w:rsidR="00E67F3B">
          <w:rPr>
            <w:noProof/>
            <w:webHidden/>
          </w:rPr>
          <w:t>28</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10" w:history="1">
        <w:r w:rsidR="003D267C" w:rsidRPr="00E6593E">
          <w:rPr>
            <w:rStyle w:val="a3"/>
            <w:rFonts w:ascii="Arial Narrow" w:hAnsi="Arial Narrow"/>
            <w:noProof/>
          </w:rPr>
          <w:t>3.3.2.2 Амбулаторно-поликлинические учреждения</w:t>
        </w:r>
        <w:r w:rsidR="003D267C">
          <w:rPr>
            <w:noProof/>
            <w:webHidden/>
          </w:rPr>
          <w:tab/>
        </w:r>
        <w:r w:rsidR="007F2C13">
          <w:rPr>
            <w:noProof/>
            <w:webHidden/>
          </w:rPr>
          <w:fldChar w:fldCharType="begin"/>
        </w:r>
        <w:r w:rsidR="003D267C">
          <w:rPr>
            <w:noProof/>
            <w:webHidden/>
          </w:rPr>
          <w:instrText xml:space="preserve"> PAGEREF _Toc216140610 \h </w:instrText>
        </w:r>
        <w:r w:rsidR="007F2C13">
          <w:rPr>
            <w:noProof/>
            <w:webHidden/>
          </w:rPr>
        </w:r>
        <w:r w:rsidR="007F2C13">
          <w:rPr>
            <w:noProof/>
            <w:webHidden/>
          </w:rPr>
          <w:fldChar w:fldCharType="separate"/>
        </w:r>
        <w:r w:rsidR="00E67F3B">
          <w:rPr>
            <w:noProof/>
            <w:webHidden/>
          </w:rPr>
          <w:t>28</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11" w:history="1">
        <w:r w:rsidR="003D267C" w:rsidRPr="00E6593E">
          <w:rPr>
            <w:rStyle w:val="a3"/>
            <w:rFonts w:ascii="Arial Narrow" w:hAnsi="Arial Narrow"/>
            <w:noProof/>
          </w:rPr>
          <w:t>3.3.2.3 Скорая медицинская помощь</w:t>
        </w:r>
        <w:r w:rsidR="003D267C">
          <w:rPr>
            <w:noProof/>
            <w:webHidden/>
          </w:rPr>
          <w:tab/>
        </w:r>
        <w:r w:rsidR="007F2C13">
          <w:rPr>
            <w:noProof/>
            <w:webHidden/>
          </w:rPr>
          <w:fldChar w:fldCharType="begin"/>
        </w:r>
        <w:r w:rsidR="003D267C">
          <w:rPr>
            <w:noProof/>
            <w:webHidden/>
          </w:rPr>
          <w:instrText xml:space="preserve"> PAGEREF _Toc216140611 \h </w:instrText>
        </w:r>
        <w:r w:rsidR="007F2C13">
          <w:rPr>
            <w:noProof/>
            <w:webHidden/>
          </w:rPr>
        </w:r>
        <w:r w:rsidR="007F2C13">
          <w:rPr>
            <w:noProof/>
            <w:webHidden/>
          </w:rPr>
          <w:fldChar w:fldCharType="separate"/>
        </w:r>
        <w:r w:rsidR="00E67F3B">
          <w:rPr>
            <w:noProof/>
            <w:webHidden/>
          </w:rPr>
          <w:t>28</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12" w:history="1">
        <w:r w:rsidR="003D267C" w:rsidRPr="00E6593E">
          <w:rPr>
            <w:rStyle w:val="a3"/>
            <w:rFonts w:ascii="Arial Narrow" w:hAnsi="Arial Narrow"/>
            <w:noProof/>
          </w:rPr>
          <w:t>3.3.3 Спортивные и физкультурно-оздоровительные учреждения</w:t>
        </w:r>
        <w:r w:rsidR="003D267C">
          <w:rPr>
            <w:noProof/>
            <w:webHidden/>
          </w:rPr>
          <w:tab/>
        </w:r>
        <w:r w:rsidR="007F2C13">
          <w:rPr>
            <w:noProof/>
            <w:webHidden/>
          </w:rPr>
          <w:fldChar w:fldCharType="begin"/>
        </w:r>
        <w:r w:rsidR="003D267C">
          <w:rPr>
            <w:noProof/>
            <w:webHidden/>
          </w:rPr>
          <w:instrText xml:space="preserve"> PAGEREF _Toc216140612 \h </w:instrText>
        </w:r>
        <w:r w:rsidR="007F2C13">
          <w:rPr>
            <w:noProof/>
            <w:webHidden/>
          </w:rPr>
        </w:r>
        <w:r w:rsidR="007F2C13">
          <w:rPr>
            <w:noProof/>
            <w:webHidden/>
          </w:rPr>
          <w:fldChar w:fldCharType="separate"/>
        </w:r>
        <w:r w:rsidR="00E67F3B">
          <w:rPr>
            <w:noProof/>
            <w:webHidden/>
          </w:rPr>
          <w:t>28</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13" w:history="1">
        <w:r w:rsidR="003D267C" w:rsidRPr="00E6593E">
          <w:rPr>
            <w:rStyle w:val="a3"/>
            <w:rFonts w:ascii="Arial Narrow" w:hAnsi="Arial Narrow"/>
            <w:noProof/>
          </w:rPr>
          <w:t>3.3.4 Учреждения культуры и искусства</w:t>
        </w:r>
        <w:r w:rsidR="003D267C">
          <w:rPr>
            <w:noProof/>
            <w:webHidden/>
          </w:rPr>
          <w:tab/>
        </w:r>
        <w:r w:rsidR="007F2C13">
          <w:rPr>
            <w:noProof/>
            <w:webHidden/>
          </w:rPr>
          <w:fldChar w:fldCharType="begin"/>
        </w:r>
        <w:r w:rsidR="003D267C">
          <w:rPr>
            <w:noProof/>
            <w:webHidden/>
          </w:rPr>
          <w:instrText xml:space="preserve"> PAGEREF _Toc216140613 \h </w:instrText>
        </w:r>
        <w:r w:rsidR="007F2C13">
          <w:rPr>
            <w:noProof/>
            <w:webHidden/>
          </w:rPr>
        </w:r>
        <w:r w:rsidR="007F2C13">
          <w:rPr>
            <w:noProof/>
            <w:webHidden/>
          </w:rPr>
          <w:fldChar w:fldCharType="separate"/>
        </w:r>
        <w:r w:rsidR="00E67F3B">
          <w:rPr>
            <w:noProof/>
            <w:webHidden/>
          </w:rPr>
          <w:t>28</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14" w:history="1">
        <w:r w:rsidR="003D267C" w:rsidRPr="00E6593E">
          <w:rPr>
            <w:rStyle w:val="a3"/>
            <w:rFonts w:ascii="Arial Narrow" w:hAnsi="Arial Narrow"/>
            <w:noProof/>
          </w:rPr>
          <w:t>3.4 Развитие коммерческого сектора системы обслуживания населения</w:t>
        </w:r>
        <w:r w:rsidR="003D267C">
          <w:rPr>
            <w:noProof/>
            <w:webHidden/>
          </w:rPr>
          <w:tab/>
        </w:r>
        <w:r w:rsidR="007F2C13">
          <w:rPr>
            <w:noProof/>
            <w:webHidden/>
          </w:rPr>
          <w:fldChar w:fldCharType="begin"/>
        </w:r>
        <w:r w:rsidR="003D267C">
          <w:rPr>
            <w:noProof/>
            <w:webHidden/>
          </w:rPr>
          <w:instrText xml:space="preserve"> PAGEREF _Toc216140614 \h </w:instrText>
        </w:r>
        <w:r w:rsidR="007F2C13">
          <w:rPr>
            <w:noProof/>
            <w:webHidden/>
          </w:rPr>
        </w:r>
        <w:r w:rsidR="007F2C13">
          <w:rPr>
            <w:noProof/>
            <w:webHidden/>
          </w:rPr>
          <w:fldChar w:fldCharType="separate"/>
        </w:r>
        <w:r w:rsidR="00E67F3B">
          <w:rPr>
            <w:noProof/>
            <w:webHidden/>
          </w:rPr>
          <w:t>28</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15" w:history="1">
        <w:r w:rsidR="003D267C" w:rsidRPr="00E6593E">
          <w:rPr>
            <w:rStyle w:val="a3"/>
            <w:rFonts w:ascii="Arial Narrow" w:hAnsi="Arial Narrow"/>
            <w:noProof/>
          </w:rPr>
          <w:t>3.4.1 Предприятия торговли</w:t>
        </w:r>
        <w:r w:rsidR="003D267C">
          <w:rPr>
            <w:noProof/>
            <w:webHidden/>
          </w:rPr>
          <w:tab/>
        </w:r>
        <w:r w:rsidR="007F2C13">
          <w:rPr>
            <w:noProof/>
            <w:webHidden/>
          </w:rPr>
          <w:fldChar w:fldCharType="begin"/>
        </w:r>
        <w:r w:rsidR="003D267C">
          <w:rPr>
            <w:noProof/>
            <w:webHidden/>
          </w:rPr>
          <w:instrText xml:space="preserve"> PAGEREF _Toc216140615 \h </w:instrText>
        </w:r>
        <w:r w:rsidR="007F2C13">
          <w:rPr>
            <w:noProof/>
            <w:webHidden/>
          </w:rPr>
        </w:r>
        <w:r w:rsidR="007F2C13">
          <w:rPr>
            <w:noProof/>
            <w:webHidden/>
          </w:rPr>
          <w:fldChar w:fldCharType="separate"/>
        </w:r>
        <w:r w:rsidR="00E67F3B">
          <w:rPr>
            <w:noProof/>
            <w:webHidden/>
          </w:rPr>
          <w:t>29</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16" w:history="1">
        <w:r w:rsidR="003D267C" w:rsidRPr="00E6593E">
          <w:rPr>
            <w:rStyle w:val="a3"/>
            <w:rFonts w:ascii="Arial Narrow" w:hAnsi="Arial Narrow"/>
            <w:noProof/>
          </w:rPr>
          <w:t>3.4.2 Предприятия общественного питания, бытового обслуживания</w:t>
        </w:r>
        <w:r w:rsidR="003D267C">
          <w:rPr>
            <w:noProof/>
            <w:webHidden/>
          </w:rPr>
          <w:tab/>
        </w:r>
        <w:r w:rsidR="007F2C13">
          <w:rPr>
            <w:noProof/>
            <w:webHidden/>
          </w:rPr>
          <w:fldChar w:fldCharType="begin"/>
        </w:r>
        <w:r w:rsidR="003D267C">
          <w:rPr>
            <w:noProof/>
            <w:webHidden/>
          </w:rPr>
          <w:instrText xml:space="preserve"> PAGEREF _Toc216140616 \h </w:instrText>
        </w:r>
        <w:r w:rsidR="007F2C13">
          <w:rPr>
            <w:noProof/>
            <w:webHidden/>
          </w:rPr>
        </w:r>
        <w:r w:rsidR="007F2C13">
          <w:rPr>
            <w:noProof/>
            <w:webHidden/>
          </w:rPr>
          <w:fldChar w:fldCharType="separate"/>
        </w:r>
        <w:r w:rsidR="00E67F3B">
          <w:rPr>
            <w:noProof/>
            <w:webHidden/>
          </w:rPr>
          <w:t>29</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17" w:history="1">
        <w:r w:rsidR="003D267C" w:rsidRPr="00E6593E">
          <w:rPr>
            <w:rStyle w:val="a3"/>
            <w:rFonts w:ascii="Arial Narrow" w:hAnsi="Arial Narrow"/>
            <w:noProof/>
          </w:rPr>
          <w:t>3.5 Развитие производственной зоны</w:t>
        </w:r>
        <w:r w:rsidR="003D267C">
          <w:rPr>
            <w:noProof/>
            <w:webHidden/>
          </w:rPr>
          <w:tab/>
        </w:r>
        <w:r w:rsidR="007F2C13">
          <w:rPr>
            <w:noProof/>
            <w:webHidden/>
          </w:rPr>
          <w:fldChar w:fldCharType="begin"/>
        </w:r>
        <w:r w:rsidR="003D267C">
          <w:rPr>
            <w:noProof/>
            <w:webHidden/>
          </w:rPr>
          <w:instrText xml:space="preserve"> PAGEREF _Toc216140617 \h </w:instrText>
        </w:r>
        <w:r w:rsidR="007F2C13">
          <w:rPr>
            <w:noProof/>
            <w:webHidden/>
          </w:rPr>
        </w:r>
        <w:r w:rsidR="007F2C13">
          <w:rPr>
            <w:noProof/>
            <w:webHidden/>
          </w:rPr>
          <w:fldChar w:fldCharType="separate"/>
        </w:r>
        <w:r w:rsidR="00E67F3B">
          <w:rPr>
            <w:noProof/>
            <w:webHidden/>
          </w:rPr>
          <w:t>29</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18" w:history="1">
        <w:r w:rsidR="003D267C" w:rsidRPr="00E6593E">
          <w:rPr>
            <w:rStyle w:val="a3"/>
            <w:rFonts w:ascii="Arial Narrow" w:hAnsi="Arial Narrow"/>
            <w:noProof/>
          </w:rPr>
          <w:t>3.6 Развитие транспортного комплекса</w:t>
        </w:r>
        <w:r w:rsidR="003D267C">
          <w:rPr>
            <w:noProof/>
            <w:webHidden/>
          </w:rPr>
          <w:tab/>
        </w:r>
        <w:r w:rsidR="007F2C13">
          <w:rPr>
            <w:noProof/>
            <w:webHidden/>
          </w:rPr>
          <w:fldChar w:fldCharType="begin"/>
        </w:r>
        <w:r w:rsidR="003D267C">
          <w:rPr>
            <w:noProof/>
            <w:webHidden/>
          </w:rPr>
          <w:instrText xml:space="preserve"> PAGEREF _Toc216140618 \h </w:instrText>
        </w:r>
        <w:r w:rsidR="007F2C13">
          <w:rPr>
            <w:noProof/>
            <w:webHidden/>
          </w:rPr>
        </w:r>
        <w:r w:rsidR="007F2C13">
          <w:rPr>
            <w:noProof/>
            <w:webHidden/>
          </w:rPr>
          <w:fldChar w:fldCharType="separate"/>
        </w:r>
        <w:r w:rsidR="00E67F3B">
          <w:rPr>
            <w:noProof/>
            <w:webHidden/>
          </w:rPr>
          <w:t>30</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19" w:history="1">
        <w:r w:rsidR="003D267C" w:rsidRPr="00E6593E">
          <w:rPr>
            <w:rStyle w:val="a3"/>
            <w:rFonts w:ascii="Arial Narrow" w:hAnsi="Arial Narrow"/>
            <w:noProof/>
          </w:rPr>
          <w:t>3.6.1 Приоритеты развития транспортного комплекса</w:t>
        </w:r>
        <w:r w:rsidR="003D267C">
          <w:rPr>
            <w:noProof/>
            <w:webHidden/>
          </w:rPr>
          <w:tab/>
        </w:r>
        <w:r w:rsidR="007F2C13">
          <w:rPr>
            <w:noProof/>
            <w:webHidden/>
          </w:rPr>
          <w:fldChar w:fldCharType="begin"/>
        </w:r>
        <w:r w:rsidR="003D267C">
          <w:rPr>
            <w:noProof/>
            <w:webHidden/>
          </w:rPr>
          <w:instrText xml:space="preserve"> PAGEREF _Toc216140619 \h </w:instrText>
        </w:r>
        <w:r w:rsidR="007F2C13">
          <w:rPr>
            <w:noProof/>
            <w:webHidden/>
          </w:rPr>
        </w:r>
        <w:r w:rsidR="007F2C13">
          <w:rPr>
            <w:noProof/>
            <w:webHidden/>
          </w:rPr>
          <w:fldChar w:fldCharType="separate"/>
        </w:r>
        <w:r w:rsidR="00E67F3B">
          <w:rPr>
            <w:noProof/>
            <w:webHidden/>
          </w:rPr>
          <w:t>30</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20" w:history="1">
        <w:r w:rsidR="003D267C" w:rsidRPr="00E6593E">
          <w:rPr>
            <w:rStyle w:val="a3"/>
            <w:rFonts w:ascii="Arial Narrow" w:hAnsi="Arial Narrow"/>
            <w:noProof/>
          </w:rPr>
          <w:t>3.6.2 Развитие внешнего транспорта</w:t>
        </w:r>
        <w:r w:rsidR="003D267C">
          <w:rPr>
            <w:noProof/>
            <w:webHidden/>
          </w:rPr>
          <w:tab/>
        </w:r>
        <w:r w:rsidR="007F2C13">
          <w:rPr>
            <w:noProof/>
            <w:webHidden/>
          </w:rPr>
          <w:fldChar w:fldCharType="begin"/>
        </w:r>
        <w:r w:rsidR="003D267C">
          <w:rPr>
            <w:noProof/>
            <w:webHidden/>
          </w:rPr>
          <w:instrText xml:space="preserve"> PAGEREF _Toc216140620 \h </w:instrText>
        </w:r>
        <w:r w:rsidR="007F2C13">
          <w:rPr>
            <w:noProof/>
            <w:webHidden/>
          </w:rPr>
        </w:r>
        <w:r w:rsidR="007F2C13">
          <w:rPr>
            <w:noProof/>
            <w:webHidden/>
          </w:rPr>
          <w:fldChar w:fldCharType="separate"/>
        </w:r>
        <w:r w:rsidR="00E67F3B">
          <w:rPr>
            <w:noProof/>
            <w:webHidden/>
          </w:rPr>
          <w:t>30</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21" w:history="1">
        <w:r w:rsidR="003D267C" w:rsidRPr="00E6593E">
          <w:rPr>
            <w:rStyle w:val="a3"/>
            <w:rFonts w:ascii="Arial Narrow" w:hAnsi="Arial Narrow"/>
            <w:noProof/>
          </w:rPr>
          <w:t>3.6.3 Оптимизация улично-дорожной сети</w:t>
        </w:r>
        <w:r w:rsidR="003D267C">
          <w:rPr>
            <w:noProof/>
            <w:webHidden/>
          </w:rPr>
          <w:tab/>
        </w:r>
        <w:r w:rsidR="007F2C13">
          <w:rPr>
            <w:noProof/>
            <w:webHidden/>
          </w:rPr>
          <w:fldChar w:fldCharType="begin"/>
        </w:r>
        <w:r w:rsidR="003D267C">
          <w:rPr>
            <w:noProof/>
            <w:webHidden/>
          </w:rPr>
          <w:instrText xml:space="preserve"> PAGEREF _Toc216140621 \h </w:instrText>
        </w:r>
        <w:r w:rsidR="007F2C13">
          <w:rPr>
            <w:noProof/>
            <w:webHidden/>
          </w:rPr>
        </w:r>
        <w:r w:rsidR="007F2C13">
          <w:rPr>
            <w:noProof/>
            <w:webHidden/>
          </w:rPr>
          <w:fldChar w:fldCharType="separate"/>
        </w:r>
        <w:r w:rsidR="00E67F3B">
          <w:rPr>
            <w:noProof/>
            <w:webHidden/>
          </w:rPr>
          <w:t>30</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22" w:history="1">
        <w:r w:rsidR="003D267C" w:rsidRPr="00E6593E">
          <w:rPr>
            <w:rStyle w:val="a3"/>
            <w:rFonts w:ascii="Arial Narrow" w:hAnsi="Arial Narrow"/>
            <w:noProof/>
          </w:rPr>
          <w:t>3.6.4 Развитие сельского транспорта</w:t>
        </w:r>
        <w:r w:rsidR="003D267C">
          <w:rPr>
            <w:noProof/>
            <w:webHidden/>
          </w:rPr>
          <w:tab/>
        </w:r>
        <w:r w:rsidR="007F2C13">
          <w:rPr>
            <w:noProof/>
            <w:webHidden/>
          </w:rPr>
          <w:fldChar w:fldCharType="begin"/>
        </w:r>
        <w:r w:rsidR="003D267C">
          <w:rPr>
            <w:noProof/>
            <w:webHidden/>
          </w:rPr>
          <w:instrText xml:space="preserve"> PAGEREF _Toc216140622 \h </w:instrText>
        </w:r>
        <w:r w:rsidR="007F2C13">
          <w:rPr>
            <w:noProof/>
            <w:webHidden/>
          </w:rPr>
        </w:r>
        <w:r w:rsidR="007F2C13">
          <w:rPr>
            <w:noProof/>
            <w:webHidden/>
          </w:rPr>
          <w:fldChar w:fldCharType="separate"/>
        </w:r>
        <w:r w:rsidR="00E67F3B">
          <w:rPr>
            <w:noProof/>
            <w:webHidden/>
          </w:rPr>
          <w:t>30</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23" w:history="1">
        <w:r w:rsidR="003D267C" w:rsidRPr="00E6593E">
          <w:rPr>
            <w:rStyle w:val="a3"/>
            <w:rFonts w:ascii="Arial Narrow" w:hAnsi="Arial Narrow"/>
            <w:noProof/>
          </w:rPr>
          <w:t>3.7 Развитие рекреационных функций территории</w:t>
        </w:r>
        <w:r w:rsidR="003D267C">
          <w:rPr>
            <w:noProof/>
            <w:webHidden/>
          </w:rPr>
          <w:tab/>
        </w:r>
        <w:r w:rsidR="007F2C13">
          <w:rPr>
            <w:noProof/>
            <w:webHidden/>
          </w:rPr>
          <w:fldChar w:fldCharType="begin"/>
        </w:r>
        <w:r w:rsidR="003D267C">
          <w:rPr>
            <w:noProof/>
            <w:webHidden/>
          </w:rPr>
          <w:instrText xml:space="preserve"> PAGEREF _Toc216140623 \h </w:instrText>
        </w:r>
        <w:r w:rsidR="007F2C13">
          <w:rPr>
            <w:noProof/>
            <w:webHidden/>
          </w:rPr>
        </w:r>
        <w:r w:rsidR="007F2C13">
          <w:rPr>
            <w:noProof/>
            <w:webHidden/>
          </w:rPr>
          <w:fldChar w:fldCharType="separate"/>
        </w:r>
        <w:r w:rsidR="00E67F3B">
          <w:rPr>
            <w:noProof/>
            <w:webHidden/>
          </w:rPr>
          <w:t>31</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24" w:history="1">
        <w:r w:rsidR="003D267C" w:rsidRPr="00E6593E">
          <w:rPr>
            <w:rStyle w:val="a3"/>
            <w:rFonts w:ascii="Arial Narrow" w:hAnsi="Arial Narrow"/>
            <w:noProof/>
          </w:rPr>
          <w:t>3.8 Мероприятия по охране окружающей среды</w:t>
        </w:r>
        <w:r w:rsidR="003D267C">
          <w:rPr>
            <w:noProof/>
            <w:webHidden/>
          </w:rPr>
          <w:tab/>
        </w:r>
        <w:r w:rsidR="007F2C13">
          <w:rPr>
            <w:noProof/>
            <w:webHidden/>
          </w:rPr>
          <w:fldChar w:fldCharType="begin"/>
        </w:r>
        <w:r w:rsidR="003D267C">
          <w:rPr>
            <w:noProof/>
            <w:webHidden/>
          </w:rPr>
          <w:instrText xml:space="preserve"> PAGEREF _Toc216140624 \h </w:instrText>
        </w:r>
        <w:r w:rsidR="007F2C13">
          <w:rPr>
            <w:noProof/>
            <w:webHidden/>
          </w:rPr>
        </w:r>
        <w:r w:rsidR="007F2C13">
          <w:rPr>
            <w:noProof/>
            <w:webHidden/>
          </w:rPr>
          <w:fldChar w:fldCharType="separate"/>
        </w:r>
        <w:r w:rsidR="00E67F3B">
          <w:rPr>
            <w:noProof/>
            <w:webHidden/>
          </w:rPr>
          <w:t>31</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25" w:history="1">
        <w:r w:rsidR="003D267C" w:rsidRPr="00E6593E">
          <w:rPr>
            <w:rStyle w:val="a3"/>
            <w:rFonts w:ascii="Arial Narrow" w:hAnsi="Arial Narrow"/>
            <w:noProof/>
          </w:rPr>
          <w:t>3.8.1 Комплекс планировочных природоохранных мер</w:t>
        </w:r>
        <w:r w:rsidR="003D267C">
          <w:rPr>
            <w:noProof/>
            <w:webHidden/>
          </w:rPr>
          <w:tab/>
        </w:r>
        <w:r w:rsidR="007F2C13">
          <w:rPr>
            <w:noProof/>
            <w:webHidden/>
          </w:rPr>
          <w:fldChar w:fldCharType="begin"/>
        </w:r>
        <w:r w:rsidR="003D267C">
          <w:rPr>
            <w:noProof/>
            <w:webHidden/>
          </w:rPr>
          <w:instrText xml:space="preserve"> PAGEREF _Toc216140625 \h </w:instrText>
        </w:r>
        <w:r w:rsidR="007F2C13">
          <w:rPr>
            <w:noProof/>
            <w:webHidden/>
          </w:rPr>
        </w:r>
        <w:r w:rsidR="007F2C13">
          <w:rPr>
            <w:noProof/>
            <w:webHidden/>
          </w:rPr>
          <w:fldChar w:fldCharType="separate"/>
        </w:r>
        <w:r w:rsidR="00E67F3B">
          <w:rPr>
            <w:noProof/>
            <w:webHidden/>
          </w:rPr>
          <w:t>31</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26" w:history="1">
        <w:r w:rsidR="003D267C" w:rsidRPr="00E6593E">
          <w:rPr>
            <w:rStyle w:val="a3"/>
            <w:rFonts w:ascii="Arial Narrow" w:hAnsi="Arial Narrow"/>
            <w:noProof/>
          </w:rPr>
          <w:t>3.8.2 Комплекс мероприятий по охране окружающей среды</w:t>
        </w:r>
        <w:r w:rsidR="003D267C">
          <w:rPr>
            <w:noProof/>
            <w:webHidden/>
          </w:rPr>
          <w:tab/>
        </w:r>
        <w:r w:rsidR="007F2C13">
          <w:rPr>
            <w:noProof/>
            <w:webHidden/>
          </w:rPr>
          <w:fldChar w:fldCharType="begin"/>
        </w:r>
        <w:r w:rsidR="003D267C">
          <w:rPr>
            <w:noProof/>
            <w:webHidden/>
          </w:rPr>
          <w:instrText xml:space="preserve"> PAGEREF _Toc216140626 \h </w:instrText>
        </w:r>
        <w:r w:rsidR="007F2C13">
          <w:rPr>
            <w:noProof/>
            <w:webHidden/>
          </w:rPr>
        </w:r>
        <w:r w:rsidR="007F2C13">
          <w:rPr>
            <w:noProof/>
            <w:webHidden/>
          </w:rPr>
          <w:fldChar w:fldCharType="separate"/>
        </w:r>
        <w:r w:rsidR="00E67F3B">
          <w:rPr>
            <w:noProof/>
            <w:webHidden/>
          </w:rPr>
          <w:t>32</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27" w:history="1">
        <w:r w:rsidR="003D267C" w:rsidRPr="00E6593E">
          <w:rPr>
            <w:rStyle w:val="a3"/>
            <w:rFonts w:ascii="Arial Narrow" w:hAnsi="Arial Narrow"/>
            <w:noProof/>
          </w:rPr>
          <w:t>3.9 Развитие инженерной инфраструктуры</w:t>
        </w:r>
        <w:r w:rsidR="003D267C">
          <w:rPr>
            <w:noProof/>
            <w:webHidden/>
          </w:rPr>
          <w:tab/>
        </w:r>
        <w:r w:rsidR="007F2C13">
          <w:rPr>
            <w:noProof/>
            <w:webHidden/>
          </w:rPr>
          <w:fldChar w:fldCharType="begin"/>
        </w:r>
        <w:r w:rsidR="003D267C">
          <w:rPr>
            <w:noProof/>
            <w:webHidden/>
          </w:rPr>
          <w:instrText xml:space="preserve"> PAGEREF _Toc216140627 \h </w:instrText>
        </w:r>
        <w:r w:rsidR="007F2C13">
          <w:rPr>
            <w:noProof/>
            <w:webHidden/>
          </w:rPr>
        </w:r>
        <w:r w:rsidR="007F2C13">
          <w:rPr>
            <w:noProof/>
            <w:webHidden/>
          </w:rPr>
          <w:fldChar w:fldCharType="separate"/>
        </w:r>
        <w:r w:rsidR="00E67F3B">
          <w:rPr>
            <w:noProof/>
            <w:webHidden/>
          </w:rPr>
          <w:t>33</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28" w:history="1">
        <w:r w:rsidR="003D267C" w:rsidRPr="00E6593E">
          <w:rPr>
            <w:rStyle w:val="a3"/>
            <w:rFonts w:ascii="Arial Narrow" w:hAnsi="Arial Narrow"/>
            <w:noProof/>
          </w:rPr>
          <w:t>3.9.1 Водоснабжение и водоотведение</w:t>
        </w:r>
        <w:r w:rsidR="003D267C">
          <w:rPr>
            <w:noProof/>
            <w:webHidden/>
          </w:rPr>
          <w:tab/>
        </w:r>
        <w:r w:rsidR="007F2C13">
          <w:rPr>
            <w:noProof/>
            <w:webHidden/>
          </w:rPr>
          <w:fldChar w:fldCharType="begin"/>
        </w:r>
        <w:r w:rsidR="003D267C">
          <w:rPr>
            <w:noProof/>
            <w:webHidden/>
          </w:rPr>
          <w:instrText xml:space="preserve"> PAGEREF _Toc216140628 \h </w:instrText>
        </w:r>
        <w:r w:rsidR="007F2C13">
          <w:rPr>
            <w:noProof/>
            <w:webHidden/>
          </w:rPr>
        </w:r>
        <w:r w:rsidR="007F2C13">
          <w:rPr>
            <w:noProof/>
            <w:webHidden/>
          </w:rPr>
          <w:fldChar w:fldCharType="separate"/>
        </w:r>
        <w:r w:rsidR="00E67F3B">
          <w:rPr>
            <w:noProof/>
            <w:webHidden/>
          </w:rPr>
          <w:t>33</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29" w:history="1">
        <w:r w:rsidR="003D267C" w:rsidRPr="00E6593E">
          <w:rPr>
            <w:rStyle w:val="a3"/>
            <w:rFonts w:ascii="Arial Narrow" w:hAnsi="Arial Narrow"/>
            <w:noProof/>
          </w:rPr>
          <w:t>3.9.1.1 Водоснабжение</w:t>
        </w:r>
        <w:r w:rsidR="003D267C">
          <w:rPr>
            <w:noProof/>
            <w:webHidden/>
          </w:rPr>
          <w:tab/>
        </w:r>
        <w:r w:rsidR="007F2C13">
          <w:rPr>
            <w:noProof/>
            <w:webHidden/>
          </w:rPr>
          <w:fldChar w:fldCharType="begin"/>
        </w:r>
        <w:r w:rsidR="003D267C">
          <w:rPr>
            <w:noProof/>
            <w:webHidden/>
          </w:rPr>
          <w:instrText xml:space="preserve"> PAGEREF _Toc216140629 \h </w:instrText>
        </w:r>
        <w:r w:rsidR="007F2C13">
          <w:rPr>
            <w:noProof/>
            <w:webHidden/>
          </w:rPr>
        </w:r>
        <w:r w:rsidR="007F2C13">
          <w:rPr>
            <w:noProof/>
            <w:webHidden/>
          </w:rPr>
          <w:fldChar w:fldCharType="separate"/>
        </w:r>
        <w:r w:rsidR="00E67F3B">
          <w:rPr>
            <w:noProof/>
            <w:webHidden/>
          </w:rPr>
          <w:t>33</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30" w:history="1">
        <w:r w:rsidR="003D267C" w:rsidRPr="00E6593E">
          <w:rPr>
            <w:rStyle w:val="a3"/>
            <w:rFonts w:ascii="Arial Narrow" w:hAnsi="Arial Narrow"/>
            <w:noProof/>
          </w:rPr>
          <w:t>3.9.1.2 Зоны санитарной охраны</w:t>
        </w:r>
        <w:r w:rsidR="003D267C">
          <w:rPr>
            <w:noProof/>
            <w:webHidden/>
          </w:rPr>
          <w:tab/>
        </w:r>
        <w:r w:rsidR="007F2C13">
          <w:rPr>
            <w:noProof/>
            <w:webHidden/>
          </w:rPr>
          <w:fldChar w:fldCharType="begin"/>
        </w:r>
        <w:r w:rsidR="003D267C">
          <w:rPr>
            <w:noProof/>
            <w:webHidden/>
          </w:rPr>
          <w:instrText xml:space="preserve"> PAGEREF _Toc216140630 \h </w:instrText>
        </w:r>
        <w:r w:rsidR="007F2C13">
          <w:rPr>
            <w:noProof/>
            <w:webHidden/>
          </w:rPr>
        </w:r>
        <w:r w:rsidR="007F2C13">
          <w:rPr>
            <w:noProof/>
            <w:webHidden/>
          </w:rPr>
          <w:fldChar w:fldCharType="separate"/>
        </w:r>
        <w:r w:rsidR="00E67F3B">
          <w:rPr>
            <w:noProof/>
            <w:webHidden/>
          </w:rPr>
          <w:t>34</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31" w:history="1">
        <w:r w:rsidR="003D267C" w:rsidRPr="00E6593E">
          <w:rPr>
            <w:rStyle w:val="a3"/>
            <w:rFonts w:ascii="Arial Narrow" w:hAnsi="Arial Narrow"/>
            <w:noProof/>
          </w:rPr>
          <w:t>3.9.1.3 Водоотведение</w:t>
        </w:r>
        <w:r w:rsidR="003D267C">
          <w:rPr>
            <w:noProof/>
            <w:webHidden/>
          </w:rPr>
          <w:tab/>
        </w:r>
        <w:r w:rsidR="007F2C13">
          <w:rPr>
            <w:noProof/>
            <w:webHidden/>
          </w:rPr>
          <w:fldChar w:fldCharType="begin"/>
        </w:r>
        <w:r w:rsidR="003D267C">
          <w:rPr>
            <w:noProof/>
            <w:webHidden/>
          </w:rPr>
          <w:instrText xml:space="preserve"> PAGEREF _Toc216140631 \h </w:instrText>
        </w:r>
        <w:r w:rsidR="007F2C13">
          <w:rPr>
            <w:noProof/>
            <w:webHidden/>
          </w:rPr>
        </w:r>
        <w:r w:rsidR="007F2C13">
          <w:rPr>
            <w:noProof/>
            <w:webHidden/>
          </w:rPr>
          <w:fldChar w:fldCharType="separate"/>
        </w:r>
        <w:r w:rsidR="00E67F3B">
          <w:rPr>
            <w:noProof/>
            <w:webHidden/>
          </w:rPr>
          <w:t>34</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32" w:history="1">
        <w:r w:rsidR="003D267C" w:rsidRPr="00E6593E">
          <w:rPr>
            <w:rStyle w:val="a3"/>
            <w:rFonts w:ascii="Arial Narrow" w:hAnsi="Arial Narrow"/>
            <w:noProof/>
          </w:rPr>
          <w:t>3.9.2 Газоснабжение</w:t>
        </w:r>
        <w:r w:rsidR="003D267C">
          <w:rPr>
            <w:noProof/>
            <w:webHidden/>
          </w:rPr>
          <w:tab/>
        </w:r>
        <w:r w:rsidR="007F2C13">
          <w:rPr>
            <w:noProof/>
            <w:webHidden/>
          </w:rPr>
          <w:fldChar w:fldCharType="begin"/>
        </w:r>
        <w:r w:rsidR="003D267C">
          <w:rPr>
            <w:noProof/>
            <w:webHidden/>
          </w:rPr>
          <w:instrText xml:space="preserve"> PAGEREF _Toc216140632 \h </w:instrText>
        </w:r>
        <w:r w:rsidR="007F2C13">
          <w:rPr>
            <w:noProof/>
            <w:webHidden/>
          </w:rPr>
        </w:r>
        <w:r w:rsidR="007F2C13">
          <w:rPr>
            <w:noProof/>
            <w:webHidden/>
          </w:rPr>
          <w:fldChar w:fldCharType="separate"/>
        </w:r>
        <w:r w:rsidR="00E67F3B">
          <w:rPr>
            <w:noProof/>
            <w:webHidden/>
          </w:rPr>
          <w:t>35</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33" w:history="1">
        <w:r w:rsidR="003D267C" w:rsidRPr="00E6593E">
          <w:rPr>
            <w:rStyle w:val="a3"/>
            <w:rFonts w:ascii="Arial Narrow" w:hAnsi="Arial Narrow"/>
            <w:noProof/>
          </w:rPr>
          <w:t>3.9.3 Теплоснабжение</w:t>
        </w:r>
        <w:r w:rsidR="003D267C">
          <w:rPr>
            <w:noProof/>
            <w:webHidden/>
          </w:rPr>
          <w:tab/>
        </w:r>
        <w:r w:rsidR="007F2C13">
          <w:rPr>
            <w:noProof/>
            <w:webHidden/>
          </w:rPr>
          <w:fldChar w:fldCharType="begin"/>
        </w:r>
        <w:r w:rsidR="003D267C">
          <w:rPr>
            <w:noProof/>
            <w:webHidden/>
          </w:rPr>
          <w:instrText xml:space="preserve"> PAGEREF _Toc216140633 \h </w:instrText>
        </w:r>
        <w:r w:rsidR="007F2C13">
          <w:rPr>
            <w:noProof/>
            <w:webHidden/>
          </w:rPr>
        </w:r>
        <w:r w:rsidR="007F2C13">
          <w:rPr>
            <w:noProof/>
            <w:webHidden/>
          </w:rPr>
          <w:fldChar w:fldCharType="separate"/>
        </w:r>
        <w:r w:rsidR="00E67F3B">
          <w:rPr>
            <w:noProof/>
            <w:webHidden/>
          </w:rPr>
          <w:t>35</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34" w:history="1">
        <w:r w:rsidR="003D267C" w:rsidRPr="00E6593E">
          <w:rPr>
            <w:rStyle w:val="a3"/>
            <w:rFonts w:ascii="Arial Narrow" w:hAnsi="Arial Narrow"/>
            <w:noProof/>
          </w:rPr>
          <w:t>3.9.4 Электроснабжение</w:t>
        </w:r>
        <w:r w:rsidR="003D267C">
          <w:rPr>
            <w:noProof/>
            <w:webHidden/>
          </w:rPr>
          <w:tab/>
        </w:r>
        <w:r w:rsidR="007F2C13">
          <w:rPr>
            <w:noProof/>
            <w:webHidden/>
          </w:rPr>
          <w:fldChar w:fldCharType="begin"/>
        </w:r>
        <w:r w:rsidR="003D267C">
          <w:rPr>
            <w:noProof/>
            <w:webHidden/>
          </w:rPr>
          <w:instrText xml:space="preserve"> PAGEREF _Toc216140634 \h </w:instrText>
        </w:r>
        <w:r w:rsidR="007F2C13">
          <w:rPr>
            <w:noProof/>
            <w:webHidden/>
          </w:rPr>
        </w:r>
        <w:r w:rsidR="007F2C13">
          <w:rPr>
            <w:noProof/>
            <w:webHidden/>
          </w:rPr>
          <w:fldChar w:fldCharType="separate"/>
        </w:r>
        <w:r w:rsidR="00E67F3B">
          <w:rPr>
            <w:noProof/>
            <w:webHidden/>
          </w:rPr>
          <w:t>36</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35" w:history="1">
        <w:r w:rsidR="003D267C" w:rsidRPr="00E6593E">
          <w:rPr>
            <w:rStyle w:val="a3"/>
            <w:rFonts w:ascii="Arial Narrow" w:hAnsi="Arial Narrow"/>
            <w:noProof/>
          </w:rPr>
          <w:t>3.9.5 Связь</w:t>
        </w:r>
        <w:r w:rsidR="003D267C">
          <w:rPr>
            <w:noProof/>
            <w:webHidden/>
          </w:rPr>
          <w:tab/>
        </w:r>
        <w:r w:rsidR="007F2C13">
          <w:rPr>
            <w:noProof/>
            <w:webHidden/>
          </w:rPr>
          <w:fldChar w:fldCharType="begin"/>
        </w:r>
        <w:r w:rsidR="003D267C">
          <w:rPr>
            <w:noProof/>
            <w:webHidden/>
          </w:rPr>
          <w:instrText xml:space="preserve"> PAGEREF _Toc216140635 \h </w:instrText>
        </w:r>
        <w:r w:rsidR="007F2C13">
          <w:rPr>
            <w:noProof/>
            <w:webHidden/>
          </w:rPr>
        </w:r>
        <w:r w:rsidR="007F2C13">
          <w:rPr>
            <w:noProof/>
            <w:webHidden/>
          </w:rPr>
          <w:fldChar w:fldCharType="separate"/>
        </w:r>
        <w:r w:rsidR="00E67F3B">
          <w:rPr>
            <w:noProof/>
            <w:webHidden/>
          </w:rPr>
          <w:t>36</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36" w:history="1">
        <w:r w:rsidR="003D267C" w:rsidRPr="00E6593E">
          <w:rPr>
            <w:rStyle w:val="a3"/>
            <w:rFonts w:ascii="Arial Narrow" w:hAnsi="Arial Narrow"/>
            <w:noProof/>
          </w:rPr>
          <w:t>3.10 Инженерная подготовка территории поселения</w:t>
        </w:r>
        <w:r w:rsidR="003D267C">
          <w:rPr>
            <w:noProof/>
            <w:webHidden/>
          </w:rPr>
          <w:tab/>
        </w:r>
        <w:r w:rsidR="007F2C13">
          <w:rPr>
            <w:noProof/>
            <w:webHidden/>
          </w:rPr>
          <w:fldChar w:fldCharType="begin"/>
        </w:r>
        <w:r w:rsidR="003D267C">
          <w:rPr>
            <w:noProof/>
            <w:webHidden/>
          </w:rPr>
          <w:instrText xml:space="preserve"> PAGEREF _Toc216140636 \h </w:instrText>
        </w:r>
        <w:r w:rsidR="007F2C13">
          <w:rPr>
            <w:noProof/>
            <w:webHidden/>
          </w:rPr>
        </w:r>
        <w:r w:rsidR="007F2C13">
          <w:rPr>
            <w:noProof/>
            <w:webHidden/>
          </w:rPr>
          <w:fldChar w:fldCharType="separate"/>
        </w:r>
        <w:r w:rsidR="00E67F3B">
          <w:rPr>
            <w:noProof/>
            <w:webHidden/>
          </w:rPr>
          <w:t>36</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37" w:history="1">
        <w:r w:rsidR="003D267C" w:rsidRPr="00E6593E">
          <w:rPr>
            <w:rStyle w:val="a3"/>
            <w:rFonts w:ascii="Arial Narrow" w:hAnsi="Arial Narrow"/>
            <w:noProof/>
          </w:rPr>
          <w:t>3.10.1 Вертикальная планировка</w:t>
        </w:r>
        <w:r w:rsidR="003D267C">
          <w:rPr>
            <w:noProof/>
            <w:webHidden/>
          </w:rPr>
          <w:tab/>
        </w:r>
        <w:r w:rsidR="007F2C13">
          <w:rPr>
            <w:noProof/>
            <w:webHidden/>
          </w:rPr>
          <w:fldChar w:fldCharType="begin"/>
        </w:r>
        <w:r w:rsidR="003D267C">
          <w:rPr>
            <w:noProof/>
            <w:webHidden/>
          </w:rPr>
          <w:instrText xml:space="preserve"> PAGEREF _Toc216140637 \h </w:instrText>
        </w:r>
        <w:r w:rsidR="007F2C13">
          <w:rPr>
            <w:noProof/>
            <w:webHidden/>
          </w:rPr>
        </w:r>
        <w:r w:rsidR="007F2C13">
          <w:rPr>
            <w:noProof/>
            <w:webHidden/>
          </w:rPr>
          <w:fldChar w:fldCharType="separate"/>
        </w:r>
        <w:r w:rsidR="00E67F3B">
          <w:rPr>
            <w:noProof/>
            <w:webHidden/>
          </w:rPr>
          <w:t>36</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38" w:history="1">
        <w:r w:rsidR="003D267C" w:rsidRPr="00E6593E">
          <w:rPr>
            <w:rStyle w:val="a3"/>
            <w:rFonts w:ascii="Arial Narrow" w:hAnsi="Arial Narrow"/>
            <w:noProof/>
          </w:rPr>
          <w:t>3.10.2 Понижение уровня грунтовых вод</w:t>
        </w:r>
        <w:r w:rsidR="003D267C">
          <w:rPr>
            <w:noProof/>
            <w:webHidden/>
          </w:rPr>
          <w:tab/>
        </w:r>
        <w:r w:rsidR="007F2C13">
          <w:rPr>
            <w:noProof/>
            <w:webHidden/>
          </w:rPr>
          <w:fldChar w:fldCharType="begin"/>
        </w:r>
        <w:r w:rsidR="003D267C">
          <w:rPr>
            <w:noProof/>
            <w:webHidden/>
          </w:rPr>
          <w:instrText xml:space="preserve"> PAGEREF _Toc216140638 \h </w:instrText>
        </w:r>
        <w:r w:rsidR="007F2C13">
          <w:rPr>
            <w:noProof/>
            <w:webHidden/>
          </w:rPr>
        </w:r>
        <w:r w:rsidR="007F2C13">
          <w:rPr>
            <w:noProof/>
            <w:webHidden/>
          </w:rPr>
          <w:fldChar w:fldCharType="separate"/>
        </w:r>
        <w:r w:rsidR="00E67F3B">
          <w:rPr>
            <w:noProof/>
            <w:webHidden/>
          </w:rPr>
          <w:t>36</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39" w:history="1">
        <w:r w:rsidR="003D267C" w:rsidRPr="00E6593E">
          <w:rPr>
            <w:rStyle w:val="a3"/>
            <w:rFonts w:ascii="Arial Narrow" w:hAnsi="Arial Narrow"/>
            <w:noProof/>
          </w:rPr>
          <w:t>3.10.3 Мероприятия по защите поселения от затопления</w:t>
        </w:r>
        <w:r w:rsidR="003D267C">
          <w:rPr>
            <w:noProof/>
            <w:webHidden/>
          </w:rPr>
          <w:tab/>
        </w:r>
        <w:r w:rsidR="007F2C13">
          <w:rPr>
            <w:noProof/>
            <w:webHidden/>
          </w:rPr>
          <w:fldChar w:fldCharType="begin"/>
        </w:r>
        <w:r w:rsidR="003D267C">
          <w:rPr>
            <w:noProof/>
            <w:webHidden/>
          </w:rPr>
          <w:instrText xml:space="preserve"> PAGEREF _Toc216140639 \h </w:instrText>
        </w:r>
        <w:r w:rsidR="007F2C13">
          <w:rPr>
            <w:noProof/>
            <w:webHidden/>
          </w:rPr>
        </w:r>
        <w:r w:rsidR="007F2C13">
          <w:rPr>
            <w:noProof/>
            <w:webHidden/>
          </w:rPr>
          <w:fldChar w:fldCharType="separate"/>
        </w:r>
        <w:r w:rsidR="00E67F3B">
          <w:rPr>
            <w:noProof/>
            <w:webHidden/>
          </w:rPr>
          <w:t>36</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40" w:history="1">
        <w:r w:rsidR="003D267C" w:rsidRPr="00E6593E">
          <w:rPr>
            <w:rStyle w:val="a3"/>
            <w:rFonts w:ascii="Arial Narrow" w:hAnsi="Arial Narrow"/>
            <w:noProof/>
          </w:rPr>
          <w:t>3.10.4 Ливневая канализация.</w:t>
        </w:r>
        <w:r w:rsidR="003D267C">
          <w:rPr>
            <w:noProof/>
            <w:webHidden/>
          </w:rPr>
          <w:tab/>
        </w:r>
        <w:r w:rsidR="007F2C13">
          <w:rPr>
            <w:noProof/>
            <w:webHidden/>
          </w:rPr>
          <w:fldChar w:fldCharType="begin"/>
        </w:r>
        <w:r w:rsidR="003D267C">
          <w:rPr>
            <w:noProof/>
            <w:webHidden/>
          </w:rPr>
          <w:instrText xml:space="preserve"> PAGEREF _Toc216140640 \h </w:instrText>
        </w:r>
        <w:r w:rsidR="007F2C13">
          <w:rPr>
            <w:noProof/>
            <w:webHidden/>
          </w:rPr>
        </w:r>
        <w:r w:rsidR="007F2C13">
          <w:rPr>
            <w:noProof/>
            <w:webHidden/>
          </w:rPr>
          <w:fldChar w:fldCharType="separate"/>
        </w:r>
        <w:r w:rsidR="00E67F3B">
          <w:rPr>
            <w:noProof/>
            <w:webHidden/>
          </w:rPr>
          <w:t>39</w:t>
        </w:r>
        <w:r w:rsidR="007F2C13">
          <w:rPr>
            <w:noProof/>
            <w:webHidden/>
          </w:rPr>
          <w:fldChar w:fldCharType="end"/>
        </w:r>
      </w:hyperlink>
    </w:p>
    <w:p w:rsidR="003D267C" w:rsidRDefault="00EC49E2">
      <w:pPr>
        <w:pStyle w:val="21"/>
        <w:rPr>
          <w:rFonts w:asciiTheme="minorHAnsi" w:eastAsiaTheme="minorEastAsia" w:hAnsiTheme="minorHAnsi" w:cstheme="minorBidi"/>
          <w:iCs w:val="0"/>
          <w:noProof/>
          <w:sz w:val="22"/>
          <w:szCs w:val="22"/>
          <w:lang w:eastAsia="ru-RU"/>
        </w:rPr>
      </w:pPr>
      <w:hyperlink w:anchor="_Toc216140641" w:history="1">
        <w:r w:rsidR="003D267C" w:rsidRPr="00E6593E">
          <w:rPr>
            <w:rStyle w:val="a3"/>
            <w:rFonts w:ascii="Arial Narrow" w:hAnsi="Arial Narrow"/>
            <w:noProof/>
          </w:rPr>
          <w:t>3.11 Благоустройство территории</w:t>
        </w:r>
        <w:r w:rsidR="003D267C">
          <w:rPr>
            <w:noProof/>
            <w:webHidden/>
          </w:rPr>
          <w:tab/>
        </w:r>
        <w:r w:rsidR="007F2C13">
          <w:rPr>
            <w:noProof/>
            <w:webHidden/>
          </w:rPr>
          <w:fldChar w:fldCharType="begin"/>
        </w:r>
        <w:r w:rsidR="003D267C">
          <w:rPr>
            <w:noProof/>
            <w:webHidden/>
          </w:rPr>
          <w:instrText xml:space="preserve"> PAGEREF _Toc216140641 \h </w:instrText>
        </w:r>
        <w:r w:rsidR="007F2C13">
          <w:rPr>
            <w:noProof/>
            <w:webHidden/>
          </w:rPr>
        </w:r>
        <w:r w:rsidR="007F2C13">
          <w:rPr>
            <w:noProof/>
            <w:webHidden/>
          </w:rPr>
          <w:fldChar w:fldCharType="separate"/>
        </w:r>
        <w:r w:rsidR="00E67F3B">
          <w:rPr>
            <w:noProof/>
            <w:webHidden/>
          </w:rPr>
          <w:t>39</w:t>
        </w:r>
        <w:r w:rsidR="007F2C13">
          <w:rPr>
            <w:noProof/>
            <w:webHidden/>
          </w:rPr>
          <w:fldChar w:fldCharType="end"/>
        </w:r>
      </w:hyperlink>
    </w:p>
    <w:p w:rsidR="000B18F8" w:rsidRPr="00F063BD" w:rsidRDefault="007F2C13" w:rsidP="000B18F8">
      <w:pPr>
        <w:pStyle w:val="aff0"/>
        <w:rPr>
          <w:rFonts w:ascii="Arial Narrow" w:hAnsi="Arial Narrow"/>
          <w:lang w:val="ru-RU"/>
        </w:rPr>
      </w:pPr>
      <w:r w:rsidRPr="00F063BD">
        <w:rPr>
          <w:rFonts w:ascii="Arial Narrow" w:hAnsi="Arial Narrow"/>
          <w:lang w:val="ru-RU"/>
        </w:rPr>
        <w:fldChar w:fldCharType="end"/>
      </w:r>
    </w:p>
    <w:p w:rsidR="0066725B" w:rsidRPr="00F063BD" w:rsidRDefault="0066725B">
      <w:pPr>
        <w:rPr>
          <w:rFonts w:ascii="Arial Narrow" w:eastAsiaTheme="majorEastAsia" w:hAnsi="Arial Narrow" w:cs="Times New Roman"/>
          <w:b/>
          <w:bCs/>
          <w:caps/>
          <w:sz w:val="24"/>
          <w:szCs w:val="24"/>
        </w:rPr>
      </w:pPr>
      <w:r w:rsidRPr="00F063BD">
        <w:rPr>
          <w:rFonts w:ascii="Arial Narrow" w:hAnsi="Arial Narrow" w:cs="Times New Roman"/>
          <w:sz w:val="24"/>
          <w:szCs w:val="24"/>
        </w:rPr>
        <w:br w:type="page"/>
      </w:r>
    </w:p>
    <w:p w:rsidR="00107ED0" w:rsidRPr="00F063BD" w:rsidRDefault="00107ED0" w:rsidP="00433DC0">
      <w:pPr>
        <w:pStyle w:val="1"/>
        <w:spacing w:line="240" w:lineRule="auto"/>
        <w:rPr>
          <w:rFonts w:ascii="Arial Narrow" w:hAnsi="Arial Narrow" w:cs="Times New Roman"/>
          <w:sz w:val="24"/>
          <w:szCs w:val="24"/>
        </w:rPr>
      </w:pPr>
      <w:bookmarkStart w:id="3" w:name="_Toc312530870"/>
      <w:bookmarkStart w:id="4" w:name="_Toc216140580"/>
      <w:bookmarkStart w:id="5" w:name="_Toc312357133"/>
      <w:bookmarkEnd w:id="0"/>
      <w:bookmarkEnd w:id="1"/>
      <w:r w:rsidRPr="00F063BD">
        <w:rPr>
          <w:rFonts w:ascii="Arial Narrow" w:hAnsi="Arial Narrow" w:cs="Times New Roman"/>
          <w:sz w:val="24"/>
          <w:szCs w:val="24"/>
        </w:rPr>
        <w:lastRenderedPageBreak/>
        <w:t>Введение</w:t>
      </w:r>
      <w:bookmarkEnd w:id="3"/>
      <w:bookmarkEnd w:id="4"/>
    </w:p>
    <w:p w:rsidR="00E762E3" w:rsidRPr="00F063BD" w:rsidRDefault="00E762E3" w:rsidP="00E762E3">
      <w:pPr>
        <w:pStyle w:val="aff0"/>
        <w:rPr>
          <w:rFonts w:ascii="Arial Narrow" w:hAnsi="Arial Narrow"/>
          <w:lang w:val="ru-RU"/>
        </w:rPr>
      </w:pPr>
      <w:r w:rsidRPr="00F063BD">
        <w:rPr>
          <w:rFonts w:ascii="Arial Narrow" w:hAnsi="Arial Narrow"/>
          <w:lang w:val="ru-RU"/>
        </w:rPr>
        <w:t>В соответствии с градостроительным законодательством Генеральный план муниципального образования Архиповский сельсовет Сакмарского района Оренбургской области является документом территориального планирования муниципального образования. Генеральным планом определено, исходя из совокупности социальных, экономических, экологических и иных факторов, назначение территорий МО Архиповский сельсовет в целях обеспечения их устойчивого развития, развития инженерной, транспортной и социальной инфраструктур, обеспечения учета интересов граждан и их объединений, Российской Федерации, Оренбургской области, муниципальных образований.</w:t>
      </w:r>
    </w:p>
    <w:p w:rsidR="00E762E3" w:rsidRPr="00F063BD" w:rsidRDefault="00E762E3" w:rsidP="00E762E3">
      <w:pPr>
        <w:pStyle w:val="aff0"/>
        <w:rPr>
          <w:rFonts w:ascii="Arial Narrow" w:hAnsi="Arial Narrow"/>
          <w:color w:val="000000"/>
          <w:lang w:val="ru-RU"/>
        </w:rPr>
      </w:pPr>
      <w:r w:rsidRPr="00F063BD">
        <w:rPr>
          <w:rFonts w:ascii="Arial Narrow" w:hAnsi="Arial Narrow"/>
          <w:color w:val="000000"/>
          <w:lang w:val="ru-RU"/>
        </w:rPr>
        <w:t>Генеральный план разработан в соответствии с:</w:t>
      </w:r>
    </w:p>
    <w:p w:rsidR="00E762E3" w:rsidRPr="00F063BD" w:rsidRDefault="00E762E3" w:rsidP="00E762E3">
      <w:pPr>
        <w:pStyle w:val="aff0"/>
        <w:rPr>
          <w:rFonts w:ascii="Arial Narrow" w:hAnsi="Arial Narrow"/>
          <w:lang w:val="ru-RU"/>
        </w:rPr>
      </w:pPr>
      <w:r w:rsidRPr="00F063BD">
        <w:rPr>
          <w:rFonts w:ascii="Arial Narrow" w:hAnsi="Arial Narrow"/>
          <w:color w:val="000000"/>
          <w:lang w:val="ru-RU"/>
        </w:rPr>
        <w:t xml:space="preserve">- Конституцией Российской </w:t>
      </w:r>
      <w:r w:rsidRPr="00F063BD">
        <w:rPr>
          <w:rFonts w:ascii="Arial Narrow" w:hAnsi="Arial Narrow"/>
          <w:lang w:val="ru-RU"/>
        </w:rPr>
        <w:t xml:space="preserve">Федерации, </w:t>
      </w:r>
    </w:p>
    <w:p w:rsidR="00E762E3" w:rsidRPr="00F063BD" w:rsidRDefault="00E762E3" w:rsidP="00E762E3">
      <w:pPr>
        <w:pStyle w:val="aff0"/>
        <w:rPr>
          <w:rFonts w:ascii="Arial Narrow" w:hAnsi="Arial Narrow"/>
          <w:lang w:val="ru-RU"/>
        </w:rPr>
      </w:pPr>
      <w:r w:rsidRPr="00F063BD">
        <w:rPr>
          <w:rFonts w:ascii="Arial Narrow" w:hAnsi="Arial Narrow"/>
          <w:lang w:val="ru-RU"/>
        </w:rPr>
        <w:t xml:space="preserve">- Градостроительным кодексом Российской Федерации, </w:t>
      </w:r>
    </w:p>
    <w:p w:rsidR="00E762E3" w:rsidRPr="00F063BD" w:rsidRDefault="00E762E3" w:rsidP="00E762E3">
      <w:pPr>
        <w:pStyle w:val="aff0"/>
        <w:rPr>
          <w:rFonts w:ascii="Arial Narrow" w:hAnsi="Arial Narrow"/>
          <w:lang w:val="ru-RU"/>
        </w:rPr>
      </w:pPr>
      <w:r w:rsidRPr="00F063BD">
        <w:rPr>
          <w:rFonts w:ascii="Arial Narrow" w:hAnsi="Arial Narrow"/>
          <w:lang w:val="ru-RU"/>
        </w:rPr>
        <w:t xml:space="preserve">- Земельным кодексом Российской Федерации, </w:t>
      </w:r>
    </w:p>
    <w:p w:rsidR="00E762E3" w:rsidRPr="00F063BD" w:rsidRDefault="00E762E3" w:rsidP="00E762E3">
      <w:pPr>
        <w:pStyle w:val="aff0"/>
        <w:rPr>
          <w:rFonts w:ascii="Arial Narrow" w:hAnsi="Arial Narrow"/>
          <w:lang w:val="ru-RU"/>
        </w:rPr>
      </w:pPr>
      <w:r w:rsidRPr="00F063BD">
        <w:rPr>
          <w:rFonts w:ascii="Arial Narrow" w:hAnsi="Arial Narrow"/>
          <w:lang w:val="ru-RU"/>
        </w:rPr>
        <w:t xml:space="preserve">- Федеральным законом «Об общих принципах организации местного самоуправления в Российской Федерации», </w:t>
      </w:r>
    </w:p>
    <w:p w:rsidR="00E762E3" w:rsidRPr="00F063BD" w:rsidRDefault="00E762E3" w:rsidP="00E762E3">
      <w:pPr>
        <w:pStyle w:val="aff0"/>
        <w:rPr>
          <w:rFonts w:ascii="Arial Narrow" w:hAnsi="Arial Narrow"/>
          <w:lang w:val="ru-RU"/>
        </w:rPr>
      </w:pPr>
      <w:r w:rsidRPr="00F063BD">
        <w:rPr>
          <w:rFonts w:ascii="Arial Narrow" w:hAnsi="Arial Narrow"/>
          <w:lang w:val="ru-RU"/>
        </w:rPr>
        <w:t>- иными федеральными законами и нормативными правовыми актами Российской Федерации, законами и иными нормативными правовыми актами Оренбургской области, уставом МО Архиповский сельсовет.</w:t>
      </w:r>
    </w:p>
    <w:p w:rsidR="00E762E3" w:rsidRPr="00F063BD" w:rsidRDefault="00E762E3" w:rsidP="00E762E3">
      <w:pPr>
        <w:pStyle w:val="aff0"/>
        <w:rPr>
          <w:rFonts w:ascii="Arial Narrow" w:hAnsi="Arial Narrow"/>
          <w:lang w:val="ru-RU"/>
        </w:rPr>
      </w:pPr>
      <w:r w:rsidRPr="00F063BD">
        <w:rPr>
          <w:rFonts w:ascii="Arial Narrow" w:hAnsi="Arial Narrow"/>
          <w:lang w:val="ru-RU"/>
        </w:rPr>
        <w:t xml:space="preserve">Генеральный план разработан </w:t>
      </w:r>
      <w:r w:rsidR="00F063BD" w:rsidRPr="00F063BD">
        <w:rPr>
          <w:rFonts w:ascii="Arial Narrow" w:hAnsi="Arial Narrow"/>
          <w:lang w:val="ru-RU"/>
        </w:rPr>
        <w:t>ИП Томаровой Н.А.</w:t>
      </w:r>
      <w:r w:rsidRPr="00F063BD">
        <w:rPr>
          <w:rFonts w:ascii="Arial Narrow" w:hAnsi="Arial Narrow"/>
          <w:lang w:val="ru-RU"/>
        </w:rPr>
        <w:t xml:space="preserve"> по заказу муниципального образования Архиповский сельсовет Сакмарского района Оренбургской области в соответствии с муниципальным контрактом.</w:t>
      </w:r>
    </w:p>
    <w:p w:rsidR="00E762E3" w:rsidRPr="00F063BD" w:rsidRDefault="00E762E3" w:rsidP="00E762E3">
      <w:pPr>
        <w:pStyle w:val="aff0"/>
        <w:rPr>
          <w:rFonts w:ascii="Arial Narrow" w:hAnsi="Arial Narrow"/>
          <w:lang w:val="ru-RU"/>
        </w:rPr>
      </w:pPr>
      <w:r w:rsidRPr="00F063BD">
        <w:rPr>
          <w:rFonts w:ascii="Arial Narrow" w:hAnsi="Arial Narrow"/>
          <w:lang w:val="ru-RU"/>
        </w:rPr>
        <w:t>Состав, порядок подготовки документа территориального планирования определен Градостроительным кодексом РФ и иными нормативными правовыми актами.</w:t>
      </w:r>
    </w:p>
    <w:p w:rsidR="00E762E3" w:rsidRPr="00F063BD" w:rsidRDefault="00E762E3" w:rsidP="00E762E3">
      <w:pPr>
        <w:pStyle w:val="aff0"/>
        <w:spacing w:before="120"/>
        <w:outlineLvl w:val="0"/>
        <w:rPr>
          <w:rFonts w:ascii="Arial Narrow" w:hAnsi="Arial Narrow"/>
          <w:b/>
          <w:u w:val="single"/>
          <w:lang w:val="ru-RU"/>
        </w:rPr>
      </w:pPr>
      <w:r w:rsidRPr="00F063BD">
        <w:rPr>
          <w:rFonts w:ascii="Arial Narrow" w:hAnsi="Arial Narrow"/>
          <w:b/>
          <w:u w:val="single"/>
          <w:lang w:val="ru-RU"/>
        </w:rPr>
        <w:t>Основанием для разработки генерального плана послужили:</w:t>
      </w:r>
    </w:p>
    <w:p w:rsidR="00E762E3" w:rsidRPr="00F063BD" w:rsidRDefault="00E762E3" w:rsidP="00E762E3">
      <w:pPr>
        <w:pStyle w:val="aff0"/>
        <w:numPr>
          <w:ilvl w:val="0"/>
          <w:numId w:val="18"/>
        </w:numPr>
        <w:ind w:left="714" w:hanging="357"/>
        <w:rPr>
          <w:rFonts w:ascii="Arial Narrow" w:hAnsi="Arial Narrow"/>
          <w:lang w:val="ru-RU"/>
        </w:rPr>
      </w:pPr>
      <w:r w:rsidRPr="00F063BD">
        <w:rPr>
          <w:rFonts w:ascii="Arial Narrow" w:hAnsi="Arial Narrow"/>
          <w:lang w:val="ru-RU"/>
        </w:rPr>
        <w:t>положения статьи 9 Градостроительного кодекса Российской Федерации от 29.12.2004 № 190-ФЗ (ред. от 23.07.2013);</w:t>
      </w:r>
    </w:p>
    <w:p w:rsidR="00E762E3" w:rsidRPr="00F063BD" w:rsidRDefault="00E762E3" w:rsidP="00E762E3">
      <w:pPr>
        <w:pStyle w:val="aff0"/>
        <w:numPr>
          <w:ilvl w:val="0"/>
          <w:numId w:val="18"/>
        </w:numPr>
        <w:ind w:left="714" w:hanging="357"/>
        <w:rPr>
          <w:rFonts w:ascii="Arial Narrow" w:hAnsi="Arial Narrow"/>
          <w:lang w:val="ru-RU"/>
        </w:rPr>
      </w:pPr>
      <w:r w:rsidRPr="00F063BD">
        <w:rPr>
          <w:rFonts w:ascii="Arial Narrow" w:hAnsi="Arial Narrow"/>
          <w:lang w:val="ru-RU"/>
        </w:rPr>
        <w:t>положения Земельного кодекса Российской Федерации от 25.10.2001 № 136-ФЗ, Градостроительного кодекса Российской Федерации, связанные с территориальным планированием, градостроительным зонированием территории, подготовкой документации по планировке территории, ведением информационной системы обеспечения градостроительной деятельности;</w:t>
      </w:r>
    </w:p>
    <w:p w:rsidR="00E762E3" w:rsidRPr="00F063BD" w:rsidRDefault="00E762E3" w:rsidP="00E762E3">
      <w:pPr>
        <w:pStyle w:val="aff0"/>
        <w:numPr>
          <w:ilvl w:val="0"/>
          <w:numId w:val="18"/>
        </w:numPr>
        <w:ind w:left="714" w:hanging="357"/>
        <w:rPr>
          <w:rFonts w:ascii="Arial Narrow" w:hAnsi="Arial Narrow"/>
          <w:lang w:val="ru-RU"/>
        </w:rPr>
      </w:pPr>
      <w:r w:rsidRPr="00F063BD">
        <w:rPr>
          <w:rFonts w:ascii="Arial Narrow" w:hAnsi="Arial Narrow"/>
          <w:lang w:val="ru-RU"/>
        </w:rPr>
        <w:t>положения Федерального закона от</w:t>
      </w:r>
      <w:r w:rsidRPr="00EC49E2">
        <w:rPr>
          <w:rFonts w:ascii="Arial Narrow" w:hAnsi="Arial Narrow"/>
          <w:lang w:val="ru-RU"/>
        </w:rPr>
        <w:t xml:space="preserve"> </w:t>
      </w:r>
      <w:r w:rsidR="002850FF" w:rsidRPr="00EC49E2">
        <w:rPr>
          <w:rFonts w:ascii="Arial Narrow" w:hAnsi="Arial Narrow"/>
          <w:lang w:val="ru-RU"/>
        </w:rPr>
        <w:t>20 марта 2025 № 33-ФЗ «Об общих принципах организации местного самоуправления в единой системе публичной власти»</w:t>
      </w:r>
      <w:r w:rsidRPr="00EC49E2">
        <w:rPr>
          <w:rFonts w:ascii="Arial Narrow" w:hAnsi="Arial Narrow"/>
          <w:lang w:val="ru-RU"/>
        </w:rPr>
        <w:t>;</w:t>
      </w:r>
    </w:p>
    <w:p w:rsidR="00E762E3" w:rsidRPr="00F063BD" w:rsidRDefault="00E762E3" w:rsidP="00E762E3">
      <w:pPr>
        <w:pStyle w:val="aff0"/>
        <w:numPr>
          <w:ilvl w:val="0"/>
          <w:numId w:val="18"/>
        </w:numPr>
        <w:ind w:left="714" w:hanging="357"/>
        <w:rPr>
          <w:rFonts w:ascii="Arial Narrow" w:hAnsi="Arial Narrow"/>
          <w:lang w:val="ru-RU"/>
        </w:rPr>
      </w:pPr>
      <w:r w:rsidRPr="00F063BD">
        <w:rPr>
          <w:rFonts w:ascii="Arial Narrow" w:hAnsi="Arial Narrow"/>
          <w:lang w:val="ru-RU"/>
        </w:rPr>
        <w:t>положения закона Оренбургской области от 16.03.2007 №1037/233-IV-OЗ «О градостроительной деятельности на территории Оренбургской области»;</w:t>
      </w:r>
    </w:p>
    <w:p w:rsidR="00E762E3" w:rsidRPr="00F063BD" w:rsidRDefault="00E762E3" w:rsidP="00E762E3">
      <w:pPr>
        <w:pStyle w:val="aff0"/>
        <w:numPr>
          <w:ilvl w:val="0"/>
          <w:numId w:val="18"/>
        </w:numPr>
        <w:ind w:left="714" w:hanging="357"/>
        <w:rPr>
          <w:rFonts w:ascii="Arial Narrow" w:hAnsi="Arial Narrow"/>
          <w:lang w:val="ru-RU"/>
        </w:rPr>
      </w:pPr>
      <w:r w:rsidRPr="00F063BD">
        <w:rPr>
          <w:rFonts w:ascii="Arial Narrow" w:hAnsi="Arial Narrow"/>
          <w:lang w:val="ru-RU"/>
        </w:rPr>
        <w:t>положения закона Оренбургской области от 11.07.2007 № 1370/276-IV-ОЗ «Об административно-территориальном устройстве Оренбургской области»;</w:t>
      </w:r>
    </w:p>
    <w:p w:rsidR="00E762E3" w:rsidRPr="00F063BD" w:rsidRDefault="00E762E3" w:rsidP="00E762E3">
      <w:pPr>
        <w:pStyle w:val="aff0"/>
        <w:numPr>
          <w:ilvl w:val="0"/>
          <w:numId w:val="18"/>
        </w:numPr>
        <w:ind w:left="714" w:hanging="357"/>
        <w:rPr>
          <w:rFonts w:ascii="Arial Narrow" w:hAnsi="Arial Narrow"/>
          <w:lang w:val="ru-RU"/>
        </w:rPr>
      </w:pPr>
      <w:r w:rsidRPr="00F063BD">
        <w:rPr>
          <w:rFonts w:ascii="Arial Narrow" w:hAnsi="Arial Narrow"/>
          <w:lang w:val="ru-RU"/>
        </w:rPr>
        <w:t>региональные нормативы градостроительного проектирования Оренбургской области, утвержденные постановлением Правительства Оренбургской области от 11.03.2008 № 98-п;</w:t>
      </w:r>
    </w:p>
    <w:p w:rsidR="00E762E3" w:rsidRPr="00F063BD" w:rsidRDefault="00E762E3" w:rsidP="00E762E3">
      <w:pPr>
        <w:pStyle w:val="aff0"/>
        <w:numPr>
          <w:ilvl w:val="0"/>
          <w:numId w:val="18"/>
        </w:numPr>
        <w:ind w:left="714" w:hanging="357"/>
        <w:rPr>
          <w:rFonts w:ascii="Arial Narrow" w:hAnsi="Arial Narrow"/>
          <w:lang w:val="ru-RU"/>
        </w:rPr>
      </w:pPr>
      <w:r w:rsidRPr="00F063BD">
        <w:rPr>
          <w:rFonts w:ascii="Arial Narrow" w:hAnsi="Arial Narrow"/>
          <w:lang w:val="ru-RU"/>
        </w:rPr>
        <w:t>Устав муниципального образования Архиповский сельсовет Сакмарского района Оренбургской области;</w:t>
      </w:r>
    </w:p>
    <w:p w:rsidR="00E762E3" w:rsidRPr="00F063BD" w:rsidRDefault="00E762E3" w:rsidP="00E762E3">
      <w:pPr>
        <w:pStyle w:val="aff0"/>
        <w:numPr>
          <w:ilvl w:val="0"/>
          <w:numId w:val="18"/>
        </w:numPr>
        <w:ind w:left="714" w:hanging="357"/>
        <w:rPr>
          <w:rFonts w:ascii="Arial Narrow" w:hAnsi="Arial Narrow"/>
          <w:lang w:val="ru-RU"/>
        </w:rPr>
      </w:pPr>
      <w:r w:rsidRPr="00F063BD">
        <w:rPr>
          <w:rFonts w:ascii="Arial Narrow" w:hAnsi="Arial Narrow"/>
          <w:lang w:val="ru-RU"/>
        </w:rPr>
        <w:t>техническое задание – приложение к муниципальному контракту;</w:t>
      </w:r>
    </w:p>
    <w:p w:rsidR="00E762E3" w:rsidRPr="00F063BD" w:rsidRDefault="00E762E3" w:rsidP="00E762E3">
      <w:pPr>
        <w:pStyle w:val="aff0"/>
        <w:spacing w:before="120"/>
        <w:rPr>
          <w:rFonts w:ascii="Arial Narrow" w:hAnsi="Arial Narrow"/>
          <w:lang w:val="ru-RU"/>
        </w:rPr>
      </w:pPr>
      <w:r w:rsidRPr="00F063BD">
        <w:rPr>
          <w:rFonts w:ascii="Arial Narrow" w:hAnsi="Arial Narrow"/>
          <w:b/>
          <w:u w:val="single"/>
          <w:lang w:val="ru-RU"/>
        </w:rPr>
        <w:t>Генеральный план</w:t>
      </w:r>
      <w:r w:rsidRPr="00F063BD">
        <w:rPr>
          <w:rFonts w:ascii="Arial Narrow" w:hAnsi="Arial Narrow"/>
          <w:lang w:val="ru-RU"/>
        </w:rPr>
        <w:t xml:space="preserve"> – проектный документ, на основании которого осуществляется планировка, застройка, реконструкция и иные виды градостроительного освоения территорий. </w:t>
      </w:r>
    </w:p>
    <w:p w:rsidR="00E762E3" w:rsidRPr="00F063BD" w:rsidRDefault="00E762E3" w:rsidP="00E762E3">
      <w:pPr>
        <w:pStyle w:val="aff0"/>
        <w:spacing w:before="120"/>
        <w:rPr>
          <w:rFonts w:ascii="Arial Narrow" w:hAnsi="Arial Narrow"/>
          <w:iCs/>
          <w:lang w:val="ru-RU"/>
        </w:rPr>
      </w:pPr>
      <w:r w:rsidRPr="00F063BD">
        <w:rPr>
          <w:rFonts w:ascii="Arial Narrow" w:hAnsi="Arial Narrow"/>
          <w:b/>
          <w:u w:val="single"/>
          <w:lang w:val="ru-RU"/>
        </w:rPr>
        <w:t>Основная цель проекта:</w:t>
      </w:r>
      <w:r w:rsidRPr="00F063BD">
        <w:rPr>
          <w:rFonts w:ascii="Arial Narrow" w:hAnsi="Arial Narrow"/>
          <w:lang w:val="ru-RU"/>
        </w:rPr>
        <w:t xml:space="preserve"> </w:t>
      </w:r>
      <w:r w:rsidRPr="00F063BD">
        <w:rPr>
          <w:rFonts w:ascii="Arial Narrow" w:hAnsi="Arial Narrow"/>
          <w:iCs/>
          <w:lang w:val="ru-RU"/>
        </w:rPr>
        <w:t xml:space="preserve">разработка принципиальных предложений по планировочной организации территории </w:t>
      </w:r>
      <w:r w:rsidRPr="00F063BD">
        <w:rPr>
          <w:rFonts w:ascii="Arial Narrow" w:hAnsi="Arial Narrow"/>
          <w:lang w:val="ru-RU"/>
        </w:rPr>
        <w:t>муниципального образования Архиповский сельсовет</w:t>
      </w:r>
      <w:r w:rsidRPr="00F063BD">
        <w:rPr>
          <w:rFonts w:ascii="Arial Narrow" w:hAnsi="Arial Narrow"/>
          <w:iCs/>
          <w:lang w:val="ru-RU"/>
        </w:rPr>
        <w:t>, упорядочение всех внешних и внутренних функциональных связей, уточнение границ и направлений перспективного территориального развития.</w:t>
      </w:r>
    </w:p>
    <w:p w:rsidR="00E762E3" w:rsidRPr="00F063BD" w:rsidRDefault="00E762E3" w:rsidP="00E762E3">
      <w:pPr>
        <w:pStyle w:val="aff0"/>
        <w:spacing w:before="120"/>
        <w:rPr>
          <w:rFonts w:ascii="Arial Narrow" w:hAnsi="Arial Narrow"/>
          <w:b/>
          <w:iCs/>
          <w:u w:val="single"/>
          <w:lang w:val="ru-RU"/>
        </w:rPr>
      </w:pPr>
      <w:r w:rsidRPr="00F063BD">
        <w:rPr>
          <w:rFonts w:ascii="Arial Narrow" w:hAnsi="Arial Narrow"/>
          <w:b/>
          <w:iCs/>
          <w:u w:val="single"/>
          <w:lang w:val="ru-RU"/>
        </w:rPr>
        <w:t>Проектом внесения изменений в 202</w:t>
      </w:r>
      <w:r w:rsidR="00F063BD">
        <w:rPr>
          <w:rFonts w:ascii="Arial Narrow" w:hAnsi="Arial Narrow"/>
          <w:b/>
          <w:iCs/>
          <w:u w:val="single"/>
          <w:lang w:val="ru-RU"/>
        </w:rPr>
        <w:t>5</w:t>
      </w:r>
      <w:r w:rsidRPr="00F063BD">
        <w:rPr>
          <w:rFonts w:ascii="Arial Narrow" w:hAnsi="Arial Narrow"/>
          <w:b/>
          <w:iCs/>
          <w:u w:val="single"/>
          <w:lang w:val="ru-RU"/>
        </w:rPr>
        <w:t xml:space="preserve"> году выполнены следующие изменения:</w:t>
      </w:r>
    </w:p>
    <w:p w:rsidR="00E762E3" w:rsidRPr="00F063BD" w:rsidRDefault="00E762E3" w:rsidP="00E762E3">
      <w:pPr>
        <w:pStyle w:val="aff0"/>
        <w:spacing w:before="120"/>
        <w:rPr>
          <w:rFonts w:ascii="Arial Narrow" w:hAnsi="Arial Narrow"/>
          <w:iCs/>
          <w:lang w:val="ru-RU"/>
        </w:rPr>
      </w:pPr>
      <w:r w:rsidRPr="00F063BD">
        <w:rPr>
          <w:rFonts w:ascii="Arial Narrow" w:hAnsi="Arial Narrow"/>
          <w:iCs/>
          <w:lang w:val="ru-RU"/>
        </w:rPr>
        <w:t xml:space="preserve">- обновлена картографическая основа, </w:t>
      </w:r>
    </w:p>
    <w:p w:rsidR="00E762E3" w:rsidRPr="00F063BD" w:rsidRDefault="00E762E3" w:rsidP="00E762E3">
      <w:pPr>
        <w:pStyle w:val="aff0"/>
        <w:spacing w:before="120"/>
        <w:rPr>
          <w:rFonts w:ascii="Arial Narrow" w:hAnsi="Arial Narrow"/>
          <w:iCs/>
          <w:lang w:val="ru-RU"/>
        </w:rPr>
      </w:pPr>
      <w:r w:rsidRPr="00F063BD">
        <w:rPr>
          <w:rFonts w:ascii="Arial Narrow" w:hAnsi="Arial Narrow"/>
          <w:iCs/>
          <w:lang w:val="ru-RU"/>
        </w:rPr>
        <w:lastRenderedPageBreak/>
        <w:t>- с учетом актуальных сведений ЕГРН изменена конфигурация и местоположение функционального зонирования, расположения объектов капитального строительства.</w:t>
      </w:r>
    </w:p>
    <w:p w:rsidR="00E762E3" w:rsidRPr="00F063BD" w:rsidRDefault="00E762E3" w:rsidP="00E762E3">
      <w:pPr>
        <w:pStyle w:val="aff0"/>
        <w:spacing w:before="120"/>
        <w:rPr>
          <w:rFonts w:ascii="Arial Narrow" w:hAnsi="Arial Narrow"/>
          <w:iCs/>
          <w:lang w:val="ru-RU"/>
        </w:rPr>
      </w:pPr>
      <w:r w:rsidRPr="00F063BD">
        <w:rPr>
          <w:rFonts w:ascii="Arial Narrow" w:hAnsi="Arial Narrow"/>
          <w:iCs/>
          <w:lang w:val="ru-RU"/>
        </w:rPr>
        <w:t>- нанесены актуальные границы населенных пунктов и граница муниципального образования;</w:t>
      </w:r>
    </w:p>
    <w:p w:rsidR="00E762E3" w:rsidRPr="00F063BD" w:rsidRDefault="00E762E3" w:rsidP="00E762E3">
      <w:pPr>
        <w:pStyle w:val="aff0"/>
        <w:spacing w:before="120"/>
        <w:rPr>
          <w:rFonts w:ascii="Arial Narrow" w:hAnsi="Arial Narrow"/>
          <w:iCs/>
          <w:lang w:val="ru-RU"/>
        </w:rPr>
      </w:pPr>
      <w:r w:rsidRPr="00F063BD">
        <w:rPr>
          <w:rFonts w:ascii="Arial Narrow" w:hAnsi="Arial Narrow"/>
          <w:iCs/>
          <w:lang w:val="ru-RU"/>
        </w:rPr>
        <w:t>- учтены заявления собственников земельных участков для целей приведения в соответствие зонирование территории.</w:t>
      </w:r>
    </w:p>
    <w:p w:rsidR="00347C92" w:rsidRPr="00F063BD" w:rsidRDefault="00347C92" w:rsidP="00347C92">
      <w:pPr>
        <w:pStyle w:val="aff0"/>
        <w:spacing w:before="120"/>
        <w:outlineLvl w:val="0"/>
        <w:rPr>
          <w:rFonts w:ascii="Arial Narrow" w:hAnsi="Arial Narrow"/>
          <w:b/>
          <w:u w:val="single"/>
          <w:lang w:val="ru-RU"/>
        </w:rPr>
      </w:pPr>
      <w:r w:rsidRPr="00F063BD">
        <w:rPr>
          <w:rFonts w:ascii="Arial Narrow" w:hAnsi="Arial Narrow"/>
          <w:b/>
          <w:u w:val="single"/>
        </w:rPr>
        <w:t>Этапы реализации проекта</w:t>
      </w:r>
      <w:r w:rsidRPr="00F063BD">
        <w:rPr>
          <w:rFonts w:ascii="Arial Narrow" w:hAnsi="Arial Narrow"/>
          <w:b/>
          <w:u w:val="single"/>
          <w:lang w:val="ru-RU"/>
        </w:rPr>
        <w:t>:</w:t>
      </w:r>
    </w:p>
    <w:p w:rsidR="00347C92" w:rsidRPr="00F063BD" w:rsidRDefault="00347C92" w:rsidP="00347C92">
      <w:pPr>
        <w:pStyle w:val="aff0"/>
        <w:numPr>
          <w:ilvl w:val="0"/>
          <w:numId w:val="18"/>
        </w:numPr>
        <w:ind w:left="714" w:hanging="357"/>
        <w:rPr>
          <w:rFonts w:ascii="Arial Narrow" w:hAnsi="Arial Narrow"/>
          <w:lang w:val="ru-RU"/>
        </w:rPr>
      </w:pPr>
      <w:r w:rsidRPr="00F063BD">
        <w:rPr>
          <w:rFonts w:ascii="Arial Narrow" w:hAnsi="Arial Narrow"/>
          <w:lang w:val="ru-RU"/>
        </w:rPr>
        <w:t>исходный срок – 20</w:t>
      </w:r>
      <w:r w:rsidR="00F063BD" w:rsidRPr="00F063BD">
        <w:rPr>
          <w:rFonts w:ascii="Arial Narrow" w:hAnsi="Arial Narrow"/>
          <w:lang w:val="ru-RU"/>
        </w:rPr>
        <w:t>25</w:t>
      </w:r>
      <w:r w:rsidRPr="00F063BD">
        <w:rPr>
          <w:rFonts w:ascii="Arial Narrow" w:hAnsi="Arial Narrow"/>
          <w:lang w:val="ru-RU"/>
        </w:rPr>
        <w:t xml:space="preserve"> г.;</w:t>
      </w:r>
    </w:p>
    <w:p w:rsidR="00347C92" w:rsidRPr="00F063BD" w:rsidRDefault="00347C92" w:rsidP="00347C92">
      <w:pPr>
        <w:pStyle w:val="aff0"/>
        <w:numPr>
          <w:ilvl w:val="0"/>
          <w:numId w:val="18"/>
        </w:numPr>
        <w:ind w:left="714" w:hanging="357"/>
        <w:rPr>
          <w:rFonts w:ascii="Arial Narrow" w:hAnsi="Arial Narrow"/>
          <w:lang w:val="ru-RU"/>
        </w:rPr>
      </w:pPr>
      <w:r w:rsidRPr="00F063BD">
        <w:rPr>
          <w:rFonts w:ascii="Arial Narrow" w:hAnsi="Arial Narrow"/>
          <w:lang w:val="ru-RU"/>
        </w:rPr>
        <w:t>1 очередь – до 20</w:t>
      </w:r>
      <w:r w:rsidR="00F063BD" w:rsidRPr="00F063BD">
        <w:rPr>
          <w:rFonts w:ascii="Arial Narrow" w:hAnsi="Arial Narrow"/>
          <w:lang w:val="ru-RU"/>
        </w:rPr>
        <w:t>35</w:t>
      </w:r>
      <w:r w:rsidRPr="00F063BD">
        <w:rPr>
          <w:rFonts w:ascii="Arial Narrow" w:hAnsi="Arial Narrow"/>
          <w:lang w:val="ru-RU"/>
        </w:rPr>
        <w:t xml:space="preserve"> г.;</w:t>
      </w:r>
    </w:p>
    <w:p w:rsidR="00347C92" w:rsidRPr="00F063BD" w:rsidRDefault="00347C92" w:rsidP="00347C92">
      <w:pPr>
        <w:pStyle w:val="aff0"/>
        <w:numPr>
          <w:ilvl w:val="0"/>
          <w:numId w:val="18"/>
        </w:numPr>
        <w:ind w:left="714" w:hanging="357"/>
        <w:rPr>
          <w:rFonts w:ascii="Arial Narrow" w:hAnsi="Arial Narrow"/>
          <w:lang w:val="ru-RU"/>
        </w:rPr>
      </w:pPr>
      <w:r w:rsidRPr="00F063BD">
        <w:rPr>
          <w:rFonts w:ascii="Arial Narrow" w:hAnsi="Arial Narrow"/>
          <w:lang w:val="ru-RU"/>
        </w:rPr>
        <w:t>расчетный срок – 20</w:t>
      </w:r>
      <w:r w:rsidR="00F063BD" w:rsidRPr="00F063BD">
        <w:rPr>
          <w:rFonts w:ascii="Arial Narrow" w:hAnsi="Arial Narrow"/>
          <w:lang w:val="ru-RU"/>
        </w:rPr>
        <w:t>45</w:t>
      </w:r>
      <w:r w:rsidRPr="00F063BD">
        <w:rPr>
          <w:rFonts w:ascii="Arial Narrow" w:hAnsi="Arial Narrow"/>
          <w:lang w:val="ru-RU"/>
        </w:rPr>
        <w:t xml:space="preserve"> г.</w:t>
      </w:r>
    </w:p>
    <w:p w:rsidR="00347C92" w:rsidRPr="00F063BD" w:rsidRDefault="00347C92" w:rsidP="00347C92">
      <w:pPr>
        <w:pStyle w:val="aff0"/>
        <w:spacing w:before="120"/>
        <w:outlineLvl w:val="0"/>
        <w:rPr>
          <w:rFonts w:ascii="Arial Narrow" w:hAnsi="Arial Narrow"/>
          <w:b/>
          <w:u w:val="single"/>
          <w:lang w:val="ru-RU"/>
        </w:rPr>
      </w:pPr>
      <w:r w:rsidRPr="00F063BD">
        <w:rPr>
          <w:rFonts w:ascii="Arial Narrow" w:hAnsi="Arial Narrow"/>
          <w:b/>
          <w:u w:val="single"/>
          <w:lang w:val="ru-RU"/>
        </w:rPr>
        <w:t>Цели и основные задачи разработки проекта:</w:t>
      </w:r>
    </w:p>
    <w:p w:rsidR="00347C92" w:rsidRPr="00F063BD" w:rsidRDefault="00347C92" w:rsidP="00347C92">
      <w:pPr>
        <w:pStyle w:val="aff0"/>
        <w:numPr>
          <w:ilvl w:val="0"/>
          <w:numId w:val="19"/>
        </w:numPr>
        <w:tabs>
          <w:tab w:val="left" w:pos="993"/>
        </w:tabs>
        <w:ind w:left="0" w:firstLine="709"/>
        <w:rPr>
          <w:rFonts w:ascii="Arial Narrow" w:hAnsi="Arial Narrow"/>
          <w:lang w:val="ru-RU"/>
        </w:rPr>
      </w:pPr>
      <w:r w:rsidRPr="00F063BD">
        <w:rPr>
          <w:rFonts w:ascii="Arial Narrow" w:hAnsi="Arial Narrow"/>
          <w:lang w:val="ru-RU"/>
        </w:rPr>
        <w:t>Обеспечение устойчивого развития территории муниципального образования, создание благоприятных условий проживания населения, исходя из совокупности экологических, экономических, социальных и иных факторов.</w:t>
      </w:r>
    </w:p>
    <w:p w:rsidR="00347C92" w:rsidRPr="00F063BD" w:rsidRDefault="00347C92" w:rsidP="00347C92">
      <w:pPr>
        <w:pStyle w:val="aff0"/>
        <w:numPr>
          <w:ilvl w:val="0"/>
          <w:numId w:val="19"/>
        </w:numPr>
        <w:tabs>
          <w:tab w:val="left" w:pos="993"/>
        </w:tabs>
        <w:ind w:left="0" w:firstLine="709"/>
        <w:rPr>
          <w:rFonts w:ascii="Arial Narrow" w:hAnsi="Arial Narrow"/>
          <w:lang w:val="ru-RU"/>
        </w:rPr>
      </w:pPr>
      <w:r w:rsidRPr="00F063BD">
        <w:rPr>
          <w:rFonts w:ascii="Arial Narrow" w:hAnsi="Arial Narrow"/>
          <w:lang w:val="ru-RU"/>
        </w:rPr>
        <w:t>Совершенствование архитектурно-планировочной организации территории населенного пункта, расположенных на территории муниципального образования объектов.</w:t>
      </w:r>
    </w:p>
    <w:p w:rsidR="00347C92" w:rsidRPr="00F063BD" w:rsidRDefault="00347C92" w:rsidP="00347C92">
      <w:pPr>
        <w:pStyle w:val="aff0"/>
        <w:numPr>
          <w:ilvl w:val="0"/>
          <w:numId w:val="19"/>
        </w:numPr>
        <w:tabs>
          <w:tab w:val="left" w:pos="993"/>
        </w:tabs>
        <w:ind w:left="0" w:firstLine="709"/>
        <w:rPr>
          <w:rFonts w:ascii="Arial Narrow" w:hAnsi="Arial Narrow"/>
          <w:lang w:val="ru-RU"/>
        </w:rPr>
      </w:pPr>
      <w:r w:rsidRPr="00F063BD">
        <w:rPr>
          <w:rFonts w:ascii="Arial Narrow" w:hAnsi="Arial Narrow"/>
          <w:lang w:val="ru-RU"/>
        </w:rPr>
        <w:t xml:space="preserve">Определение долгосрочной стратегии и этапов развития сельского поселения, с учетом ресурсного потенциала прилегающих к нему территорий. </w:t>
      </w:r>
    </w:p>
    <w:p w:rsidR="00347C92" w:rsidRPr="00F063BD" w:rsidRDefault="00347C92" w:rsidP="00347C92">
      <w:pPr>
        <w:pStyle w:val="aff0"/>
        <w:numPr>
          <w:ilvl w:val="0"/>
          <w:numId w:val="19"/>
        </w:numPr>
        <w:tabs>
          <w:tab w:val="left" w:pos="993"/>
        </w:tabs>
        <w:ind w:left="0" w:firstLine="709"/>
        <w:rPr>
          <w:rFonts w:ascii="Arial Narrow" w:hAnsi="Arial Narrow"/>
          <w:lang w:val="ru-RU"/>
        </w:rPr>
      </w:pPr>
      <w:r w:rsidRPr="00F063BD">
        <w:rPr>
          <w:rFonts w:ascii="Arial Narrow" w:hAnsi="Arial Narrow"/>
          <w:lang w:val="ru-RU"/>
        </w:rPr>
        <w:t>Сохранение сельскохозяйственных пахотных земель, имеющих высокую кадастровую оценку.</w:t>
      </w:r>
    </w:p>
    <w:p w:rsidR="00347C92" w:rsidRPr="00F063BD" w:rsidRDefault="00347C92" w:rsidP="00347C92">
      <w:pPr>
        <w:pStyle w:val="aff0"/>
        <w:numPr>
          <w:ilvl w:val="0"/>
          <w:numId w:val="19"/>
        </w:numPr>
        <w:tabs>
          <w:tab w:val="left" w:pos="993"/>
        </w:tabs>
        <w:ind w:left="0" w:firstLine="709"/>
        <w:rPr>
          <w:rFonts w:ascii="Arial Narrow" w:hAnsi="Arial Narrow"/>
          <w:lang w:val="ru-RU"/>
        </w:rPr>
      </w:pPr>
      <w:r w:rsidRPr="00F063BD">
        <w:rPr>
          <w:rFonts w:ascii="Arial Narrow" w:hAnsi="Arial Narrow"/>
          <w:lang w:val="ru-RU"/>
        </w:rPr>
        <w:t xml:space="preserve">Формирование природозащитного каркаса территории, препятствующего развитию эрозионных процессов. </w:t>
      </w:r>
    </w:p>
    <w:p w:rsidR="00347C92" w:rsidRPr="00F063BD" w:rsidRDefault="00347C92" w:rsidP="00347C92">
      <w:pPr>
        <w:pStyle w:val="aff0"/>
        <w:numPr>
          <w:ilvl w:val="0"/>
          <w:numId w:val="19"/>
        </w:numPr>
        <w:tabs>
          <w:tab w:val="left" w:pos="993"/>
        </w:tabs>
        <w:ind w:left="0" w:firstLine="709"/>
        <w:rPr>
          <w:rFonts w:ascii="Arial Narrow" w:hAnsi="Arial Narrow"/>
          <w:lang w:val="ru-RU"/>
        </w:rPr>
      </w:pPr>
      <w:r w:rsidRPr="00F063BD">
        <w:rPr>
          <w:rFonts w:ascii="Arial Narrow" w:hAnsi="Arial Narrow"/>
          <w:lang w:val="ru-RU"/>
        </w:rPr>
        <w:t>Создание планировочных условий для развития агропромышленного комплекса.</w:t>
      </w:r>
    </w:p>
    <w:p w:rsidR="00347C92" w:rsidRPr="00F063BD" w:rsidRDefault="00347C92" w:rsidP="00347C92">
      <w:pPr>
        <w:pStyle w:val="aff0"/>
        <w:numPr>
          <w:ilvl w:val="0"/>
          <w:numId w:val="19"/>
        </w:numPr>
        <w:tabs>
          <w:tab w:val="left" w:pos="993"/>
        </w:tabs>
        <w:ind w:left="0" w:firstLine="709"/>
        <w:rPr>
          <w:rFonts w:ascii="Arial Narrow" w:hAnsi="Arial Narrow"/>
          <w:lang w:val="ru-RU"/>
        </w:rPr>
      </w:pPr>
      <w:r w:rsidRPr="00F063BD">
        <w:rPr>
          <w:rFonts w:ascii="Arial Narrow" w:hAnsi="Arial Narrow"/>
          <w:lang w:val="ru-RU"/>
        </w:rPr>
        <w:t>Создание условий по восстановлению и дальнейшему развитию сфер жизнеобеспечения населения, закрепления численности и притока населения за счет развития экономического потенциала, нового жилищного строительства, развития культурно-бытового обслуживания, транспорта, инженерной инфраструктуры и т.д.</w:t>
      </w:r>
    </w:p>
    <w:p w:rsidR="00347C92" w:rsidRPr="00F063BD" w:rsidRDefault="00347C92" w:rsidP="00347C92">
      <w:pPr>
        <w:pStyle w:val="aff0"/>
        <w:spacing w:before="120"/>
        <w:rPr>
          <w:rFonts w:ascii="Arial Narrow" w:hAnsi="Arial Narrow"/>
          <w:lang w:val="ru-RU"/>
        </w:rPr>
      </w:pPr>
      <w:r w:rsidRPr="00F063BD">
        <w:rPr>
          <w:rFonts w:ascii="Arial Narrow" w:hAnsi="Arial Narrow"/>
          <w:lang w:val="ru-RU"/>
        </w:rPr>
        <w:t>В соответствии с Градостроительным кодексом Российской Федерации генеральный план определяет стратегию функционально-пространственного развития территории сельского поселения и устанавливает перечень основных градостроительных мероприятий по формированию благоприятной среды жизнедеятельности. Наличие генплана поможет грамотно управлять земельными ресурсами, решать актуальные вопросы конкретного сельского поселения. Основные вопросы – строительство жилья, объектов социального, промышленного и сельскохозяйственного значения, проблемы коммунального хозяйства, благоустройства территорий и т.д. Кроме того, градостроительная документация позволит решить проблемы наполняемости местного бюджета, определить земли арендаторов и собственников, а также перераспределить налоги.</w:t>
      </w:r>
    </w:p>
    <w:p w:rsidR="00347C92" w:rsidRPr="00F063BD" w:rsidRDefault="00347C92" w:rsidP="00347C92">
      <w:pPr>
        <w:pStyle w:val="aff0"/>
        <w:rPr>
          <w:rFonts w:ascii="Arial Narrow" w:hAnsi="Arial Narrow"/>
          <w:lang w:val="ru-RU"/>
        </w:rPr>
      </w:pPr>
      <w:r w:rsidRPr="00F063BD">
        <w:rPr>
          <w:rFonts w:ascii="Arial Narrow" w:hAnsi="Arial Narrow"/>
          <w:lang w:val="ru-RU"/>
        </w:rPr>
        <w:t xml:space="preserve">Цели, задачи и мероприятия проекта «Генерального плана муниципального образования Архиповский сельсовет Сакмарского района Оренбургской области» сформированы на основании стратегических приоритетов федерального, регионального и муниципального уровней, предусмотренных в следующих документах: </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Концепция долгосрочного социально-экономического развития Российской Федерации до 2020 года, утверждена распоряжением Правительства РФ от 17.11.2008г. № 1662-р (подготовлено Минэкономразвития России, 2007 г.);</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Стратегия социально-экономического развития Приволжского федерального округа до 2020 года, утверждена распоряжением Правительства РФ от 07.02.2011 № 165-р;</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Стратегия социально-экономического развития Оренбургской области до 2020 года и на период до 2030 года;</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Схема территориального планирования Оренбургской области;</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Схема территориального планирования МО Сакмарский район Оренбургской области.</w:t>
      </w:r>
    </w:p>
    <w:p w:rsidR="00347C92" w:rsidRPr="00F063BD" w:rsidRDefault="00347C92" w:rsidP="00347C92">
      <w:pPr>
        <w:pStyle w:val="aff0"/>
        <w:spacing w:before="120"/>
        <w:rPr>
          <w:rFonts w:ascii="Arial Narrow" w:hAnsi="Arial Narrow"/>
          <w:lang w:val="ru-RU"/>
        </w:rPr>
      </w:pPr>
      <w:r w:rsidRPr="00F063BD">
        <w:rPr>
          <w:rFonts w:ascii="Arial Narrow" w:hAnsi="Arial Narrow"/>
          <w:lang w:val="ru-RU"/>
        </w:rPr>
        <w:lastRenderedPageBreak/>
        <w:t>Исходная информация, необходимая для разработки проекта предоставлялась подразделениями муниципальной власти, отделом капитального строительства администрации МО Сакмарский район Оренбургской области, администрацией МО Архиповский сельсовет, иными органами управления, предприятиями, научно-исследовательскими организациями.</w:t>
      </w:r>
    </w:p>
    <w:p w:rsidR="00347C92" w:rsidRPr="00F063BD" w:rsidRDefault="00347C92" w:rsidP="00347C92">
      <w:pPr>
        <w:pStyle w:val="aff0"/>
        <w:spacing w:before="120"/>
        <w:outlineLvl w:val="0"/>
        <w:rPr>
          <w:rFonts w:ascii="Arial Narrow" w:hAnsi="Arial Narrow"/>
          <w:b/>
          <w:u w:val="single"/>
          <w:lang w:val="ru-RU"/>
        </w:rPr>
      </w:pPr>
      <w:r w:rsidRPr="00F063BD">
        <w:rPr>
          <w:rFonts w:ascii="Arial Narrow" w:hAnsi="Arial Narrow"/>
          <w:b/>
          <w:u w:val="single"/>
          <w:lang w:val="ru-RU"/>
        </w:rPr>
        <w:t>Нормативная база:</w:t>
      </w:r>
    </w:p>
    <w:p w:rsidR="00347C92" w:rsidRPr="00F063BD" w:rsidRDefault="00347C92" w:rsidP="00347C92">
      <w:pPr>
        <w:pStyle w:val="aff0"/>
        <w:rPr>
          <w:rFonts w:ascii="Arial Narrow" w:hAnsi="Arial Narrow"/>
          <w:lang w:val="ru-RU"/>
        </w:rPr>
      </w:pPr>
      <w:r w:rsidRPr="00F063BD">
        <w:rPr>
          <w:rFonts w:ascii="Arial Narrow" w:hAnsi="Arial Narrow"/>
          <w:lang w:val="ru-RU"/>
        </w:rPr>
        <w:t>В результате системного анализа требований действующего законодательства и нормативных документов установлено, что разработка генерального плана должна осуществляться с соблюдением требований следующих документов:</w:t>
      </w:r>
    </w:p>
    <w:p w:rsidR="00347C92" w:rsidRPr="00F063BD" w:rsidRDefault="00347C92" w:rsidP="00347C92">
      <w:pPr>
        <w:pStyle w:val="aff0"/>
        <w:outlineLvl w:val="0"/>
        <w:rPr>
          <w:rFonts w:ascii="Arial Narrow" w:hAnsi="Arial Narrow"/>
          <w:lang w:val="ru-RU"/>
        </w:rPr>
      </w:pPr>
      <w:r w:rsidRPr="00F063BD">
        <w:rPr>
          <w:rFonts w:ascii="Arial Narrow" w:hAnsi="Arial Narrow"/>
          <w:lang w:val="ru-RU"/>
        </w:rPr>
        <w:t>1. Законы Российской Федерации и Оренбургской области:</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Градостроительный кодекс Российской Федерации;</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Земельный кодекс Российской Федерации;</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 xml:space="preserve">Лесной кодекс Российской Федерации; </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Водный кодекс Российской Федерации;</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Федеральный закон «Об объектах культурного наследия (памятниках истории и культуры) народов Российской Федерации»;</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Федеральный закон «Об общих принципах организации местного самоуправления в Российской Федерации»;</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 xml:space="preserve">Федеральный закон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Закон Оренбургской области от 16.03.2007 №1037/233-IV-OЗ «О градостроительной деятельности на территории Оренбургской области»;</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Закон Оренбургской области от 11.07.2007 № 1370/276-IV-ОЗ «Об административно-территориальном устройстве Оренбургской области»;</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Закон Оренбургской области от 15.09.2008 № 2367/495-</w:t>
      </w:r>
      <w:r w:rsidRPr="00F063BD">
        <w:rPr>
          <w:rFonts w:ascii="Arial Narrow" w:hAnsi="Arial Narrow"/>
        </w:rPr>
        <w:t>IV</w:t>
      </w:r>
      <w:r w:rsidRPr="00F063BD">
        <w:rPr>
          <w:rFonts w:ascii="Arial Narrow" w:hAnsi="Arial Narrow"/>
          <w:lang w:val="ru-RU"/>
        </w:rPr>
        <w:t>-ОЗ «Об утверждении перечня муниципальных образований Оренбургской области и населенных пунктов, входящих в их состав»;</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Закон Оренбургской области от 09.03.2005 № 1910/347-III-ОЗ «О муниципальных образованиях в составе муниципального образования Сакмарский район Оренбургской области» и др.</w:t>
      </w:r>
    </w:p>
    <w:p w:rsidR="00347C92" w:rsidRPr="00F063BD" w:rsidRDefault="00347C92" w:rsidP="00347C92">
      <w:pPr>
        <w:pStyle w:val="aff0"/>
        <w:outlineLvl w:val="0"/>
        <w:rPr>
          <w:rFonts w:ascii="Arial Narrow" w:hAnsi="Arial Narrow"/>
          <w:lang w:val="ru-RU"/>
        </w:rPr>
      </w:pPr>
      <w:r w:rsidRPr="00F063BD">
        <w:rPr>
          <w:rFonts w:ascii="Arial Narrow" w:hAnsi="Arial Narrow"/>
          <w:lang w:val="ru-RU"/>
        </w:rPr>
        <w:t>2. Строительные нормы и правила:</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СП 42.13330.2011. Свод правил. Градостроительство. Планировка и застройка городских и сельских поселений. Актуализированная редакция СНиП 2.07.01-89* (утв. Приказом Минрегиона РФ от 28.12.2010 № 820);</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СП 22.13330.2011. Свод правил. Основания зданий и сооружений. Актуализированная редакция СНиП 2.02.01-83* (утв. Приказом Минрегиона РФ от 28.12.2010 № 823);</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СП 32.13330.2012. Свод правил. Канализация. Наружные сети и сооружения. Актуализированная редакция СНиП 2.04.03-85;</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СП 31.13330.2012. Свод правил. Водоснабжение. Наружные сети и сооружения. Актуализированная редакция СНиП 2.04.02-84* (утв. Приказом Минрегиона России от 29.12.2011 № 635/14);</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СП 36.13330.2012. Свод правил. Магистральные трубопроводы. Актуализированная редакция СНиП 2.05.06-85* (утв. Приказом Госстроя России от 25.12.2012 № 108/ГС);</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СП 34.13330.2012. Свод правил. Автомобильные дороги. Актуализированная редакция СНиП 2.05.02-85* (утв. Приказом Минрегиона России от 30.06.2012 № 266);</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СП 8.13130.2009. Свод правил. Системы противопожарной защиты. Источники наружного противопожарного водоснабжения. Требования пожарной безопасности (утв. Приказом МЧС РФ от 25.03.2009 № 178);</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СП 11-102-97 «Инженерно-экологические изыскания для строительства»;</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 xml:space="preserve">СНиП 2.06.15-85 «Инженерная защита территорий от затопления и подтопления»; </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СНиП 11-04-2003 «Инструкция о порядке разработки, согласования, экспертизы и утверждения градостроительной документации» и др.</w:t>
      </w:r>
    </w:p>
    <w:p w:rsidR="00347C92" w:rsidRPr="00F063BD" w:rsidRDefault="00347C92" w:rsidP="00347C92">
      <w:pPr>
        <w:pStyle w:val="aff0"/>
        <w:outlineLvl w:val="0"/>
        <w:rPr>
          <w:rFonts w:ascii="Arial Narrow" w:hAnsi="Arial Narrow"/>
          <w:lang w:val="ru-RU"/>
        </w:rPr>
      </w:pPr>
      <w:r w:rsidRPr="00F063BD">
        <w:rPr>
          <w:rFonts w:ascii="Arial Narrow" w:hAnsi="Arial Narrow"/>
          <w:lang w:val="ru-RU"/>
        </w:rPr>
        <w:t>3. Санитарные правила и нормы (СанПиН):</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lastRenderedPageBreak/>
        <w:t>СанПиН 2.2.1/2.1.1.1200-03 «Санитарно-защитные зоны и санитарная классификация предприятий, сооружений и иных объектов»;</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СанПиН 2.1.4.1110-02 «Зоны санитарной охраны источников водоснабжения и водопроводов питьевого назначения»;</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СанПиН 2.1.7.2790-10 «Санитарно-эпидемиологические требования к обращению с медицинскими отходами»;</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СанПиН 2971-84 «Санитарные правила и нормы защиты населения от воздействия электрического поля, создаваемого воздушными линиями электропередачи (ВЛ) переменного тока промышленной частоты»;</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СанПиН 2.4.2.1178-02 «Гигиенические требования к условиям обучения в общеобразовательных учреждениях»;</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СанПиН 2.1.7.1287-03 «Почва, очистка населенных мест, бытовые и промышленные отходы, санитарная охрана почвы» и др.</w:t>
      </w:r>
    </w:p>
    <w:p w:rsidR="00347C92" w:rsidRPr="00F063BD" w:rsidRDefault="00347C92" w:rsidP="00347C92">
      <w:pPr>
        <w:pStyle w:val="aff0"/>
        <w:spacing w:before="120"/>
        <w:rPr>
          <w:rFonts w:ascii="Arial Narrow" w:hAnsi="Arial Narrow"/>
          <w:lang w:val="ru-RU"/>
        </w:rPr>
      </w:pPr>
      <w:r w:rsidRPr="00F063BD">
        <w:rPr>
          <w:rFonts w:ascii="Arial Narrow" w:hAnsi="Arial Narrow"/>
          <w:lang w:val="ru-RU"/>
        </w:rPr>
        <w:t xml:space="preserve">При проектировании были использованы следующие графические документы: </w:t>
      </w:r>
    </w:p>
    <w:p w:rsidR="00347C92" w:rsidRPr="00F063BD" w:rsidRDefault="00347C92" w:rsidP="00347C92">
      <w:pPr>
        <w:pStyle w:val="aff0"/>
        <w:spacing w:before="120"/>
        <w:rPr>
          <w:rFonts w:ascii="Arial Narrow" w:hAnsi="Arial Narrow"/>
          <w:lang w:val="ru-RU"/>
        </w:rPr>
      </w:pPr>
      <w:r w:rsidRPr="00F063BD">
        <w:rPr>
          <w:rFonts w:ascii="Arial Narrow" w:hAnsi="Arial Narrow"/>
          <w:lang w:val="ru-RU"/>
        </w:rPr>
        <w:t xml:space="preserve">- схема территориального планирования Оренбургской области, </w:t>
      </w:r>
    </w:p>
    <w:p w:rsidR="00347C92" w:rsidRPr="00F063BD" w:rsidRDefault="00347C92" w:rsidP="00347C92">
      <w:pPr>
        <w:pStyle w:val="aff0"/>
        <w:spacing w:before="120"/>
        <w:rPr>
          <w:rFonts w:ascii="Arial Narrow" w:hAnsi="Arial Narrow"/>
          <w:lang w:val="ru-RU"/>
        </w:rPr>
      </w:pPr>
      <w:r w:rsidRPr="00F063BD">
        <w:rPr>
          <w:rFonts w:ascii="Arial Narrow" w:hAnsi="Arial Narrow"/>
          <w:lang w:val="ru-RU"/>
        </w:rPr>
        <w:t>- схема территориального планирования МО Сакмарский район Оренбургской области,</w:t>
      </w:r>
    </w:p>
    <w:p w:rsidR="00347C92" w:rsidRPr="00F063BD" w:rsidRDefault="00347C92" w:rsidP="00347C92">
      <w:pPr>
        <w:pStyle w:val="aff0"/>
        <w:spacing w:before="120"/>
        <w:rPr>
          <w:rFonts w:ascii="Arial Narrow" w:hAnsi="Arial Narrow"/>
          <w:lang w:val="ru-RU"/>
        </w:rPr>
      </w:pPr>
      <w:r w:rsidRPr="00F063BD">
        <w:rPr>
          <w:rFonts w:ascii="Arial Narrow" w:hAnsi="Arial Narrow"/>
          <w:lang w:val="ru-RU"/>
        </w:rPr>
        <w:t xml:space="preserve">- карта геологического строения, почвенная карта, карта растительности, природных полезных ископаемых, лесхозов и другие картографические материалы, которые были разработаны проектными организациями и научно-исследовательскими институтами. </w:t>
      </w:r>
    </w:p>
    <w:p w:rsidR="00347C92" w:rsidRPr="00F063BD" w:rsidRDefault="00347C92" w:rsidP="00347C92">
      <w:pPr>
        <w:pStyle w:val="aff0"/>
        <w:rPr>
          <w:rFonts w:ascii="Arial Narrow" w:hAnsi="Arial Narrow"/>
          <w:lang w:val="ru-RU"/>
        </w:rPr>
      </w:pPr>
      <w:r w:rsidRPr="00F063BD">
        <w:rPr>
          <w:rFonts w:ascii="Arial Narrow" w:hAnsi="Arial Narrow"/>
          <w:lang w:val="ru-RU"/>
        </w:rPr>
        <w:t>В основу разработки проекта генерального плана положен основной методологический принцип рассмотрения территории как совокупности четырёх систем – пространственной, социальной, экологической, экономической.</w:t>
      </w:r>
    </w:p>
    <w:p w:rsidR="00347C92" w:rsidRPr="00F063BD" w:rsidRDefault="00347C92" w:rsidP="00347C92">
      <w:pPr>
        <w:pStyle w:val="aff0"/>
        <w:rPr>
          <w:rFonts w:ascii="Arial Narrow" w:hAnsi="Arial Narrow"/>
          <w:lang w:val="ru-RU"/>
        </w:rPr>
      </w:pPr>
      <w:r w:rsidRPr="00F063BD">
        <w:rPr>
          <w:rFonts w:ascii="Arial Narrow" w:hAnsi="Arial Narrow"/>
          <w:lang w:val="ru-RU"/>
        </w:rPr>
        <w:t>Показатели развития хозяйства, заложенные в проекте, частично являются самостоятельной разработкой проекта, а частично обобщают прогнозы, предложения и намерения органов государственной власти Оренбургской области, различных структурных подразделений администрации района, иных организаций.</w:t>
      </w:r>
    </w:p>
    <w:p w:rsidR="00347C92" w:rsidRPr="00F063BD" w:rsidRDefault="00347C92" w:rsidP="00347C92">
      <w:pPr>
        <w:pStyle w:val="aff0"/>
        <w:rPr>
          <w:rFonts w:ascii="Arial Narrow" w:hAnsi="Arial Narrow"/>
          <w:lang w:val="ru-RU"/>
        </w:rPr>
      </w:pPr>
      <w:r w:rsidRPr="00F063BD">
        <w:rPr>
          <w:rFonts w:ascii="Arial Narrow" w:hAnsi="Arial Narrow"/>
          <w:lang w:val="ru-RU"/>
        </w:rPr>
        <w:t xml:space="preserve">Проектные решения генерального плана МО Архиповский сельсовет являются основанием для разработки документации по планировке территории поселения, а также территориальных и отраслевых схем размещения отдельных видов строительства, развития транспортной, инженерной и социальной инфраструктур, охраны окружающей среды и учитываются при разработке Правил землепользования и застройки. Проектные решения генерального плана МО Архиповский сельсовет на период градостроительного прогноза являются основанием для размещения объектов инженерной и транспортной инфраструктур, а также производственных зон. </w:t>
      </w:r>
    </w:p>
    <w:p w:rsidR="00347C92" w:rsidRPr="00F063BD" w:rsidRDefault="00347C92" w:rsidP="00347C92">
      <w:pPr>
        <w:pStyle w:val="aff0"/>
        <w:spacing w:before="120"/>
        <w:rPr>
          <w:rFonts w:ascii="Arial Narrow" w:hAnsi="Arial Narrow"/>
          <w:lang w:val="ru-RU"/>
        </w:rPr>
      </w:pPr>
      <w:r w:rsidRPr="00F063BD">
        <w:rPr>
          <w:rFonts w:ascii="Arial Narrow" w:hAnsi="Arial Narrow"/>
          <w:lang w:val="ru-RU"/>
        </w:rPr>
        <w:t xml:space="preserve">Проект генерального плана состоит из основного раздела – «Градостроительные решения». Пояснительная записка к проекту состоит 2-х томов: </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 xml:space="preserve">Материалы по обоснованию проекта. Том I – «Современное состояние территории. Комплексный анализ проблем и направлений развития», </w:t>
      </w:r>
    </w:p>
    <w:p w:rsidR="00347C92" w:rsidRPr="00F063BD" w:rsidRDefault="00347C92" w:rsidP="00347C92">
      <w:pPr>
        <w:pStyle w:val="aff0"/>
        <w:numPr>
          <w:ilvl w:val="0"/>
          <w:numId w:val="20"/>
        </w:numPr>
        <w:rPr>
          <w:rFonts w:ascii="Arial Narrow" w:hAnsi="Arial Narrow"/>
          <w:lang w:val="ru-RU"/>
        </w:rPr>
      </w:pPr>
      <w:r w:rsidRPr="00F063BD">
        <w:rPr>
          <w:rFonts w:ascii="Arial Narrow" w:hAnsi="Arial Narrow"/>
          <w:lang w:val="ru-RU"/>
        </w:rPr>
        <w:t>Положение о территориальном планировании. Том II – «Прогноз развития территории. Предложения по территориальному планированию».</w:t>
      </w:r>
    </w:p>
    <w:p w:rsidR="00347C92" w:rsidRPr="00F063BD" w:rsidRDefault="00347C92" w:rsidP="00347C92">
      <w:pPr>
        <w:pStyle w:val="aff0"/>
        <w:spacing w:before="120"/>
        <w:rPr>
          <w:rFonts w:ascii="Arial Narrow" w:hAnsi="Arial Narrow"/>
          <w:lang w:val="ru-RU"/>
        </w:rPr>
      </w:pPr>
      <w:r w:rsidRPr="00F063BD">
        <w:rPr>
          <w:rFonts w:ascii="Arial Narrow" w:hAnsi="Arial Narrow"/>
          <w:lang w:val="ru-RU"/>
        </w:rPr>
        <w:t xml:space="preserve">В настоящем томе генерального плана представлены материалы по обоснованию проекта генерального плана в текстовой форме (пояснительная записка), в которых проведен анализ существующих природных условий и ресурсов, выявлен ландшафтно-рекреационный потенциал сельского поселения, выявлены территории, благоприятные для использования по различному функциональному назначению (градостроительному, лесохозяйственному, сельскохозяйственному, рекреационному), предложены варианты социально-экономического развития; развития транспортно-инженерной инфраструктуры (автодороги, транспорт, водоснабжение, канализация, отопление, газоснабжение); рассмотрены экологические проблемы и пути их решения; даны предложения по административно-территориальному устройству, планировочной организации и функциональному зонированию территории (расселению и </w:t>
      </w:r>
      <w:r w:rsidRPr="00F063BD">
        <w:rPr>
          <w:rFonts w:ascii="Arial Narrow" w:hAnsi="Arial Narrow"/>
          <w:lang w:val="ru-RU"/>
        </w:rPr>
        <w:lastRenderedPageBreak/>
        <w:t>развитию населенных пунктов, жилищному строительству, организации системы культурно-бытового обслуживания и отдыха и др.).</w:t>
      </w:r>
    </w:p>
    <w:p w:rsidR="00347C92" w:rsidRPr="00F063BD" w:rsidRDefault="00347C92" w:rsidP="00347C92">
      <w:pPr>
        <w:pStyle w:val="aff0"/>
        <w:spacing w:before="120"/>
        <w:rPr>
          <w:rFonts w:ascii="Arial Narrow" w:hAnsi="Arial Narrow"/>
          <w:lang w:val="ru-RU"/>
        </w:rPr>
      </w:pPr>
      <w:r w:rsidRPr="00F063BD">
        <w:rPr>
          <w:rFonts w:ascii="Arial Narrow" w:hAnsi="Arial Narrow"/>
          <w:lang w:val="ru-RU"/>
        </w:rPr>
        <w:t>Графические материалы схемы разработаны с использованием ГИС «</w:t>
      </w:r>
      <w:r w:rsidRPr="00F063BD">
        <w:rPr>
          <w:rFonts w:ascii="Arial Narrow" w:hAnsi="Arial Narrow"/>
        </w:rPr>
        <w:t>MapInfo</w:t>
      </w:r>
      <w:r w:rsidRPr="00F063BD">
        <w:rPr>
          <w:rFonts w:ascii="Arial Narrow" w:hAnsi="Arial Narrow"/>
          <w:lang w:val="ru-RU"/>
        </w:rPr>
        <w:t>».</w:t>
      </w:r>
    </w:p>
    <w:p w:rsidR="00347C92" w:rsidRPr="00F063BD" w:rsidRDefault="00347C92" w:rsidP="00347C92">
      <w:pPr>
        <w:pStyle w:val="aff0"/>
        <w:rPr>
          <w:rFonts w:ascii="Arial Narrow" w:hAnsi="Arial Narrow"/>
          <w:lang w:val="ru-RU"/>
        </w:rPr>
      </w:pPr>
      <w:r w:rsidRPr="00F063BD">
        <w:rPr>
          <w:rFonts w:ascii="Arial Narrow" w:hAnsi="Arial Narrow"/>
          <w:lang w:val="ru-RU"/>
        </w:rPr>
        <w:t>Создание и обработка текстовых и табличных материалов проводилась с использованием пакетов программ «</w:t>
      </w:r>
      <w:r w:rsidRPr="00F063BD">
        <w:rPr>
          <w:rFonts w:ascii="Arial Narrow" w:hAnsi="Arial Narrow"/>
        </w:rPr>
        <w:t>Microsoft</w:t>
      </w:r>
      <w:r w:rsidRPr="00F063BD">
        <w:rPr>
          <w:rFonts w:ascii="Arial Narrow" w:hAnsi="Arial Narrow"/>
          <w:lang w:val="ru-RU"/>
        </w:rPr>
        <w:t xml:space="preserve"> </w:t>
      </w:r>
      <w:r w:rsidRPr="00F063BD">
        <w:rPr>
          <w:rFonts w:ascii="Arial Narrow" w:hAnsi="Arial Narrow"/>
        </w:rPr>
        <w:t>Office</w:t>
      </w:r>
      <w:r w:rsidRPr="00F063BD">
        <w:rPr>
          <w:rFonts w:ascii="Arial Narrow" w:hAnsi="Arial Narrow"/>
          <w:lang w:val="ru-RU"/>
        </w:rPr>
        <w:t xml:space="preserve"> </w:t>
      </w:r>
      <w:r w:rsidRPr="00F063BD">
        <w:rPr>
          <w:rFonts w:ascii="Arial Narrow" w:hAnsi="Arial Narrow"/>
        </w:rPr>
        <w:t>Small</w:t>
      </w:r>
      <w:r w:rsidRPr="00F063BD">
        <w:rPr>
          <w:rFonts w:ascii="Arial Narrow" w:hAnsi="Arial Narrow"/>
          <w:lang w:val="ru-RU"/>
        </w:rPr>
        <w:t xml:space="preserve"> </w:t>
      </w:r>
      <w:r w:rsidRPr="00F063BD">
        <w:rPr>
          <w:rFonts w:ascii="Arial Narrow" w:hAnsi="Arial Narrow"/>
        </w:rPr>
        <w:t>Business</w:t>
      </w:r>
      <w:r w:rsidRPr="00F063BD">
        <w:rPr>
          <w:rFonts w:ascii="Arial Narrow" w:hAnsi="Arial Narrow"/>
          <w:lang w:val="ru-RU"/>
        </w:rPr>
        <w:t>-2007», «</w:t>
      </w:r>
      <w:r w:rsidRPr="00F063BD">
        <w:rPr>
          <w:rFonts w:ascii="Arial Narrow" w:hAnsi="Arial Narrow"/>
        </w:rPr>
        <w:t>Open</w:t>
      </w:r>
      <w:r w:rsidRPr="00F063BD">
        <w:rPr>
          <w:rFonts w:ascii="Arial Narrow" w:hAnsi="Arial Narrow"/>
          <w:lang w:val="ru-RU"/>
        </w:rPr>
        <w:t xml:space="preserve"> </w:t>
      </w:r>
      <w:r w:rsidRPr="00F063BD">
        <w:rPr>
          <w:rFonts w:ascii="Arial Narrow" w:hAnsi="Arial Narrow"/>
        </w:rPr>
        <w:t>Office</w:t>
      </w:r>
      <w:r w:rsidRPr="00F063BD">
        <w:rPr>
          <w:rFonts w:ascii="Arial Narrow" w:hAnsi="Arial Narrow"/>
          <w:lang w:val="ru-RU"/>
        </w:rPr>
        <w:t>.</w:t>
      </w:r>
      <w:r w:rsidRPr="00F063BD">
        <w:rPr>
          <w:rFonts w:ascii="Arial Narrow" w:hAnsi="Arial Narrow"/>
        </w:rPr>
        <w:t>org</w:t>
      </w:r>
      <w:r w:rsidRPr="00F063BD">
        <w:rPr>
          <w:rFonts w:ascii="Arial Narrow" w:hAnsi="Arial Narrow"/>
          <w:lang w:val="ru-RU"/>
        </w:rPr>
        <w:t xml:space="preserve">. </w:t>
      </w:r>
      <w:r w:rsidRPr="00F063BD">
        <w:rPr>
          <w:rFonts w:ascii="Arial Narrow" w:hAnsi="Arial Narrow"/>
        </w:rPr>
        <w:t>Professional</w:t>
      </w:r>
      <w:r w:rsidRPr="00F063BD">
        <w:rPr>
          <w:rFonts w:ascii="Arial Narrow" w:hAnsi="Arial Narrow"/>
          <w:lang w:val="ru-RU"/>
        </w:rPr>
        <w:t>. 2.0.1».</w:t>
      </w:r>
    </w:p>
    <w:p w:rsidR="00347C92" w:rsidRPr="00F063BD" w:rsidRDefault="00347C92" w:rsidP="00347C92">
      <w:pPr>
        <w:pStyle w:val="aff0"/>
        <w:rPr>
          <w:rFonts w:ascii="Arial Narrow" w:hAnsi="Arial Narrow"/>
          <w:lang w:val="ru-RU"/>
        </w:rPr>
      </w:pPr>
      <w:r w:rsidRPr="00F063BD">
        <w:rPr>
          <w:rFonts w:ascii="Arial Narrow" w:hAnsi="Arial Narrow"/>
          <w:lang w:val="ru-RU"/>
        </w:rPr>
        <w:t>При подготовке данного проекта использовано исключительно лицензионное программное обеспечение.</w:t>
      </w:r>
    </w:p>
    <w:p w:rsidR="00787A3F" w:rsidRPr="00F063BD" w:rsidRDefault="00787A3F" w:rsidP="00787A3F">
      <w:pPr>
        <w:pStyle w:val="aff0"/>
        <w:spacing w:before="120"/>
        <w:outlineLvl w:val="0"/>
        <w:rPr>
          <w:rFonts w:ascii="Arial Narrow" w:hAnsi="Arial Narrow"/>
          <w:b/>
          <w:u w:val="single"/>
          <w:lang w:val="ru-RU"/>
        </w:rPr>
      </w:pPr>
      <w:r w:rsidRPr="00F063BD">
        <w:rPr>
          <w:rFonts w:ascii="Arial Narrow" w:hAnsi="Arial Narrow"/>
          <w:b/>
          <w:u w:val="single"/>
          <w:lang w:val="ru-RU"/>
        </w:rPr>
        <w:t>Список принятых сокращений:</w:t>
      </w:r>
    </w:p>
    <w:p w:rsidR="003B1D2C" w:rsidRPr="00F063BD" w:rsidRDefault="003B1D2C" w:rsidP="003B1D2C">
      <w:pPr>
        <w:pStyle w:val="aff0"/>
        <w:rPr>
          <w:rFonts w:ascii="Arial Narrow" w:hAnsi="Arial Narrow"/>
          <w:lang w:val="ru-RU"/>
        </w:rPr>
      </w:pPr>
      <w:r w:rsidRPr="00F063BD">
        <w:rPr>
          <w:rFonts w:ascii="Arial Narrow" w:hAnsi="Arial Narrow"/>
          <w:lang w:val="ru-RU"/>
        </w:rPr>
        <w:t>ДДУ</w:t>
      </w:r>
      <w:r w:rsidRPr="00F063BD">
        <w:rPr>
          <w:rFonts w:ascii="Arial Narrow" w:hAnsi="Arial Narrow"/>
          <w:lang w:val="ru-RU"/>
        </w:rPr>
        <w:tab/>
      </w:r>
      <w:r w:rsidRPr="00F063BD">
        <w:rPr>
          <w:rFonts w:ascii="Arial Narrow" w:hAnsi="Arial Narrow"/>
          <w:lang w:val="ru-RU"/>
        </w:rPr>
        <w:tab/>
        <w:t>детское дошкольное учреждение</w:t>
      </w:r>
    </w:p>
    <w:p w:rsidR="003B1D2C" w:rsidRPr="00F063BD" w:rsidRDefault="003B1D2C" w:rsidP="003B1D2C">
      <w:pPr>
        <w:pStyle w:val="aff0"/>
        <w:rPr>
          <w:rFonts w:ascii="Arial Narrow" w:hAnsi="Arial Narrow"/>
          <w:lang w:val="ru-RU"/>
        </w:rPr>
      </w:pPr>
      <w:r w:rsidRPr="00F063BD">
        <w:rPr>
          <w:rFonts w:ascii="Arial Narrow" w:hAnsi="Arial Narrow"/>
          <w:lang w:val="ru-RU"/>
        </w:rPr>
        <w:t>ГРП</w:t>
      </w:r>
      <w:r w:rsidRPr="00F063BD">
        <w:rPr>
          <w:rFonts w:ascii="Arial Narrow" w:hAnsi="Arial Narrow"/>
          <w:lang w:val="ru-RU"/>
        </w:rPr>
        <w:tab/>
      </w:r>
      <w:r w:rsidRPr="00F063BD">
        <w:rPr>
          <w:rFonts w:ascii="Arial Narrow" w:hAnsi="Arial Narrow"/>
          <w:lang w:val="ru-RU"/>
        </w:rPr>
        <w:tab/>
        <w:t>газораспределительный пункт</w:t>
      </w:r>
    </w:p>
    <w:p w:rsidR="003B1D2C" w:rsidRPr="00F063BD" w:rsidRDefault="003B1D2C" w:rsidP="003B1D2C">
      <w:pPr>
        <w:pStyle w:val="aff0"/>
        <w:rPr>
          <w:rFonts w:ascii="Arial Narrow" w:hAnsi="Arial Narrow"/>
          <w:lang w:val="ru-RU"/>
        </w:rPr>
      </w:pPr>
      <w:r w:rsidRPr="00F063BD">
        <w:rPr>
          <w:rFonts w:ascii="Arial Narrow" w:hAnsi="Arial Narrow"/>
          <w:lang w:val="ru-RU"/>
        </w:rPr>
        <w:t>МБДОУ</w:t>
      </w:r>
      <w:r w:rsidRPr="00F063BD">
        <w:rPr>
          <w:rFonts w:ascii="Arial Narrow" w:hAnsi="Arial Narrow"/>
          <w:lang w:val="ru-RU"/>
        </w:rPr>
        <w:tab/>
        <w:t>муниципальное бюджетное дошкольное образовательное учреждение</w:t>
      </w:r>
    </w:p>
    <w:p w:rsidR="003B1D2C" w:rsidRPr="00F063BD" w:rsidRDefault="003B1D2C" w:rsidP="003B1D2C">
      <w:pPr>
        <w:pStyle w:val="aff0"/>
        <w:rPr>
          <w:rFonts w:ascii="Arial Narrow" w:hAnsi="Arial Narrow"/>
          <w:lang w:val="ru-RU"/>
        </w:rPr>
      </w:pPr>
      <w:r w:rsidRPr="00F063BD">
        <w:rPr>
          <w:rFonts w:ascii="Arial Narrow" w:hAnsi="Arial Narrow"/>
          <w:lang w:val="ru-RU"/>
        </w:rPr>
        <w:t>МО</w:t>
      </w:r>
      <w:r w:rsidRPr="00F063BD">
        <w:rPr>
          <w:rFonts w:ascii="Arial Narrow" w:hAnsi="Arial Narrow"/>
          <w:lang w:val="ru-RU"/>
        </w:rPr>
        <w:tab/>
      </w:r>
      <w:r w:rsidRPr="00F063BD">
        <w:rPr>
          <w:rFonts w:ascii="Arial Narrow" w:hAnsi="Arial Narrow"/>
          <w:lang w:val="ru-RU"/>
        </w:rPr>
        <w:tab/>
        <w:t>муниципальное образование</w:t>
      </w:r>
    </w:p>
    <w:p w:rsidR="003B1D2C" w:rsidRPr="00F063BD" w:rsidRDefault="003B1D2C" w:rsidP="003B1D2C">
      <w:pPr>
        <w:pStyle w:val="aff0"/>
        <w:rPr>
          <w:rFonts w:ascii="Arial Narrow" w:hAnsi="Arial Narrow"/>
          <w:lang w:val="ru-RU"/>
        </w:rPr>
      </w:pPr>
      <w:r w:rsidRPr="00F063BD">
        <w:rPr>
          <w:rFonts w:ascii="Arial Narrow" w:hAnsi="Arial Narrow"/>
          <w:lang w:val="ru-RU"/>
        </w:rPr>
        <w:t>МБОУ</w:t>
      </w:r>
      <w:r w:rsidRPr="00F063BD">
        <w:rPr>
          <w:rFonts w:ascii="Arial Narrow" w:hAnsi="Arial Narrow"/>
          <w:lang w:val="ru-RU"/>
        </w:rPr>
        <w:tab/>
      </w:r>
      <w:r w:rsidRPr="00F063BD">
        <w:rPr>
          <w:rFonts w:ascii="Arial Narrow" w:hAnsi="Arial Narrow"/>
          <w:lang w:val="ru-RU"/>
        </w:rPr>
        <w:tab/>
        <w:t>муниципальное бюджетное образовательное учреждение</w:t>
      </w:r>
    </w:p>
    <w:p w:rsidR="003B1D2C" w:rsidRPr="00F063BD" w:rsidRDefault="003B1D2C" w:rsidP="003B1D2C">
      <w:pPr>
        <w:pStyle w:val="aff0"/>
        <w:rPr>
          <w:rFonts w:ascii="Arial Narrow" w:hAnsi="Arial Narrow"/>
          <w:lang w:val="ru-RU"/>
        </w:rPr>
      </w:pPr>
      <w:r w:rsidRPr="00F063BD">
        <w:rPr>
          <w:rFonts w:ascii="Arial Narrow" w:hAnsi="Arial Narrow"/>
          <w:lang w:val="ru-RU"/>
        </w:rPr>
        <w:t>МР</w:t>
      </w:r>
      <w:r w:rsidRPr="00F063BD">
        <w:rPr>
          <w:rFonts w:ascii="Arial Narrow" w:hAnsi="Arial Narrow"/>
          <w:lang w:val="ru-RU"/>
        </w:rPr>
        <w:tab/>
      </w:r>
      <w:r w:rsidRPr="00F063BD">
        <w:rPr>
          <w:rFonts w:ascii="Arial Narrow" w:hAnsi="Arial Narrow"/>
          <w:lang w:val="ru-RU"/>
        </w:rPr>
        <w:tab/>
        <w:t>муниципальный район</w:t>
      </w:r>
    </w:p>
    <w:p w:rsidR="003B1D2C" w:rsidRPr="00F063BD" w:rsidRDefault="003B1D2C" w:rsidP="003B1D2C">
      <w:pPr>
        <w:pStyle w:val="aff0"/>
        <w:rPr>
          <w:rFonts w:ascii="Arial Narrow" w:hAnsi="Arial Narrow"/>
          <w:lang w:val="ru-RU"/>
        </w:rPr>
      </w:pPr>
      <w:r w:rsidRPr="00F063BD">
        <w:rPr>
          <w:rFonts w:ascii="Arial Narrow" w:hAnsi="Arial Narrow"/>
          <w:lang w:val="ru-RU"/>
        </w:rPr>
        <w:t>СДК</w:t>
      </w:r>
      <w:r w:rsidRPr="00F063BD">
        <w:rPr>
          <w:rFonts w:ascii="Arial Narrow" w:hAnsi="Arial Narrow"/>
          <w:lang w:val="ru-RU"/>
        </w:rPr>
        <w:tab/>
      </w:r>
      <w:r w:rsidRPr="00F063BD">
        <w:rPr>
          <w:rFonts w:ascii="Arial Narrow" w:hAnsi="Arial Narrow"/>
          <w:lang w:val="ru-RU"/>
        </w:rPr>
        <w:tab/>
        <w:t>сельский дом культуры</w:t>
      </w:r>
    </w:p>
    <w:p w:rsidR="003B1D2C" w:rsidRPr="00F063BD" w:rsidRDefault="003B1D2C" w:rsidP="003B1D2C">
      <w:pPr>
        <w:pStyle w:val="aff0"/>
        <w:rPr>
          <w:rFonts w:ascii="Arial Narrow" w:hAnsi="Arial Narrow"/>
          <w:lang w:val="ru-RU"/>
        </w:rPr>
      </w:pPr>
      <w:r w:rsidRPr="00F063BD">
        <w:rPr>
          <w:rFonts w:ascii="Arial Narrow" w:hAnsi="Arial Narrow"/>
          <w:lang w:val="ru-RU"/>
        </w:rPr>
        <w:t xml:space="preserve">ООШ </w:t>
      </w:r>
      <w:r w:rsidRPr="00F063BD">
        <w:rPr>
          <w:rFonts w:ascii="Arial Narrow" w:hAnsi="Arial Narrow"/>
          <w:lang w:val="ru-RU"/>
        </w:rPr>
        <w:tab/>
      </w:r>
      <w:r w:rsidRPr="00F063BD">
        <w:rPr>
          <w:rFonts w:ascii="Arial Narrow" w:hAnsi="Arial Narrow"/>
          <w:lang w:val="ru-RU"/>
        </w:rPr>
        <w:tab/>
        <w:t>основная общеобразовательная школа</w:t>
      </w:r>
    </w:p>
    <w:p w:rsidR="003B1D2C" w:rsidRPr="00F063BD" w:rsidRDefault="003B1D2C" w:rsidP="003B1D2C">
      <w:pPr>
        <w:pStyle w:val="aff0"/>
        <w:rPr>
          <w:rFonts w:ascii="Arial Narrow" w:hAnsi="Arial Narrow"/>
          <w:lang w:val="ru-RU"/>
        </w:rPr>
      </w:pPr>
      <w:r w:rsidRPr="00F063BD">
        <w:rPr>
          <w:rFonts w:ascii="Arial Narrow" w:hAnsi="Arial Narrow"/>
          <w:lang w:val="ru-RU"/>
        </w:rPr>
        <w:t>СП</w:t>
      </w:r>
      <w:r w:rsidRPr="00F063BD">
        <w:rPr>
          <w:rFonts w:ascii="Arial Narrow" w:hAnsi="Arial Narrow"/>
          <w:lang w:val="ru-RU"/>
        </w:rPr>
        <w:tab/>
      </w:r>
      <w:r w:rsidRPr="00F063BD">
        <w:rPr>
          <w:rFonts w:ascii="Arial Narrow" w:hAnsi="Arial Narrow"/>
          <w:lang w:val="ru-RU"/>
        </w:rPr>
        <w:tab/>
        <w:t>сельское поселение</w:t>
      </w:r>
    </w:p>
    <w:p w:rsidR="003B1D2C" w:rsidRPr="00F063BD" w:rsidRDefault="003B1D2C" w:rsidP="003B1D2C">
      <w:pPr>
        <w:pStyle w:val="aff0"/>
        <w:rPr>
          <w:rFonts w:ascii="Arial Narrow" w:hAnsi="Arial Narrow"/>
          <w:lang w:val="ru-RU"/>
        </w:rPr>
      </w:pPr>
      <w:r w:rsidRPr="00F063BD">
        <w:rPr>
          <w:rFonts w:ascii="Arial Narrow" w:hAnsi="Arial Narrow"/>
          <w:lang w:val="ru-RU"/>
        </w:rPr>
        <w:t>СТП</w:t>
      </w:r>
      <w:r w:rsidRPr="00F063BD">
        <w:rPr>
          <w:rFonts w:ascii="Arial Narrow" w:hAnsi="Arial Narrow"/>
          <w:lang w:val="ru-RU"/>
        </w:rPr>
        <w:tab/>
      </w:r>
      <w:r w:rsidRPr="00F063BD">
        <w:rPr>
          <w:rFonts w:ascii="Arial Narrow" w:hAnsi="Arial Narrow"/>
          <w:lang w:val="ru-RU"/>
        </w:rPr>
        <w:tab/>
        <w:t>схема территориального планирования</w:t>
      </w:r>
    </w:p>
    <w:p w:rsidR="003B1D2C" w:rsidRPr="00F063BD" w:rsidRDefault="003B1D2C" w:rsidP="003B1D2C">
      <w:pPr>
        <w:pStyle w:val="aff0"/>
        <w:rPr>
          <w:rFonts w:ascii="Arial Narrow" w:hAnsi="Arial Narrow"/>
          <w:lang w:val="ru-RU"/>
        </w:rPr>
      </w:pPr>
      <w:r w:rsidRPr="00F063BD">
        <w:rPr>
          <w:rFonts w:ascii="Arial Narrow" w:hAnsi="Arial Narrow"/>
          <w:lang w:val="ru-RU"/>
        </w:rPr>
        <w:t>ФАП</w:t>
      </w:r>
      <w:r w:rsidRPr="00F063BD">
        <w:rPr>
          <w:rFonts w:ascii="Arial Narrow" w:hAnsi="Arial Narrow"/>
          <w:lang w:val="ru-RU"/>
        </w:rPr>
        <w:tab/>
      </w:r>
      <w:r w:rsidRPr="00F063BD">
        <w:rPr>
          <w:rFonts w:ascii="Arial Narrow" w:hAnsi="Arial Narrow"/>
          <w:lang w:val="ru-RU"/>
        </w:rPr>
        <w:tab/>
        <w:t>фельдшерско-акушерский пункт</w:t>
      </w:r>
    </w:p>
    <w:p w:rsidR="003B1D2C" w:rsidRPr="00F063BD" w:rsidRDefault="003B1D2C" w:rsidP="003B1D2C">
      <w:pPr>
        <w:pStyle w:val="aff0"/>
        <w:rPr>
          <w:rFonts w:ascii="Arial Narrow" w:hAnsi="Arial Narrow"/>
          <w:lang w:val="ru-RU"/>
        </w:rPr>
      </w:pPr>
      <w:r w:rsidRPr="00F063BD">
        <w:rPr>
          <w:rFonts w:ascii="Arial Narrow" w:hAnsi="Arial Narrow"/>
          <w:lang w:val="ru-RU"/>
        </w:rPr>
        <w:t xml:space="preserve">с. </w:t>
      </w:r>
      <w:r w:rsidRPr="00F063BD">
        <w:rPr>
          <w:rFonts w:ascii="Arial Narrow" w:hAnsi="Arial Narrow"/>
          <w:lang w:val="ru-RU"/>
        </w:rPr>
        <w:tab/>
      </w:r>
      <w:r w:rsidRPr="00F063BD">
        <w:rPr>
          <w:rFonts w:ascii="Arial Narrow" w:hAnsi="Arial Narrow"/>
          <w:lang w:val="ru-RU"/>
        </w:rPr>
        <w:tab/>
        <w:t>село</w:t>
      </w:r>
    </w:p>
    <w:p w:rsidR="001E4755" w:rsidRPr="00F063BD" w:rsidRDefault="001E4755" w:rsidP="00433DC0">
      <w:pPr>
        <w:spacing w:after="0" w:line="240" w:lineRule="auto"/>
        <w:ind w:firstLine="567"/>
        <w:jc w:val="both"/>
        <w:rPr>
          <w:rFonts w:ascii="Arial Narrow" w:hAnsi="Arial Narrow" w:cs="Times New Roman"/>
          <w:sz w:val="24"/>
          <w:szCs w:val="24"/>
        </w:rPr>
      </w:pPr>
    </w:p>
    <w:p w:rsidR="00107ED0" w:rsidRPr="00F063BD" w:rsidRDefault="00107ED0" w:rsidP="00433DC0">
      <w:pPr>
        <w:spacing w:line="240" w:lineRule="auto"/>
        <w:rPr>
          <w:rFonts w:ascii="Arial Narrow" w:eastAsiaTheme="majorEastAsia" w:hAnsi="Arial Narrow" w:cs="Times New Roman"/>
          <w:b/>
          <w:bCs/>
          <w:caps/>
          <w:sz w:val="24"/>
          <w:szCs w:val="24"/>
        </w:rPr>
      </w:pPr>
      <w:r w:rsidRPr="00F063BD">
        <w:rPr>
          <w:rFonts w:ascii="Arial Narrow" w:hAnsi="Arial Narrow" w:cs="Times New Roman"/>
          <w:sz w:val="24"/>
          <w:szCs w:val="24"/>
        </w:rPr>
        <w:br w:type="page"/>
      </w:r>
    </w:p>
    <w:p w:rsidR="00B75638" w:rsidRPr="00F063BD" w:rsidRDefault="00B75638" w:rsidP="00E37C20">
      <w:pPr>
        <w:pStyle w:val="1"/>
        <w:spacing w:line="240" w:lineRule="auto"/>
        <w:rPr>
          <w:rFonts w:ascii="Arial Narrow" w:hAnsi="Arial Narrow" w:cs="Times New Roman"/>
          <w:caps w:val="0"/>
          <w:sz w:val="24"/>
          <w:szCs w:val="24"/>
        </w:rPr>
      </w:pPr>
      <w:bookmarkStart w:id="6" w:name="_Toc216140581"/>
      <w:r w:rsidRPr="00F063BD">
        <w:rPr>
          <w:rFonts w:ascii="Arial Narrow" w:hAnsi="Arial Narrow" w:cs="Times New Roman"/>
          <w:sz w:val="24"/>
          <w:szCs w:val="24"/>
        </w:rPr>
        <w:lastRenderedPageBreak/>
        <w:t>1. Прогноз развития территории</w:t>
      </w:r>
      <w:bookmarkEnd w:id="5"/>
      <w:bookmarkEnd w:id="6"/>
    </w:p>
    <w:p w:rsidR="00B75638" w:rsidRPr="00F063BD" w:rsidRDefault="00F3250A" w:rsidP="00433DC0">
      <w:pPr>
        <w:pStyle w:val="2"/>
        <w:rPr>
          <w:rFonts w:ascii="Arial Narrow" w:hAnsi="Arial Narrow" w:cs="Times New Roman"/>
          <w:i w:val="0"/>
          <w:szCs w:val="24"/>
        </w:rPr>
      </w:pPr>
      <w:bookmarkStart w:id="7" w:name="_Toc244405521"/>
      <w:bookmarkStart w:id="8" w:name="_Toc244407689"/>
      <w:bookmarkStart w:id="9" w:name="_Toc244410150"/>
      <w:bookmarkStart w:id="10" w:name="_Toc244411137"/>
      <w:bookmarkStart w:id="11" w:name="_Toc270941725"/>
      <w:bookmarkStart w:id="12" w:name="_Toc312357134"/>
      <w:bookmarkStart w:id="13" w:name="_Toc216140582"/>
      <w:r w:rsidRPr="00F063BD">
        <w:rPr>
          <w:rFonts w:ascii="Arial Narrow" w:hAnsi="Arial Narrow" w:cs="Times New Roman"/>
          <w:i w:val="0"/>
          <w:szCs w:val="24"/>
        </w:rPr>
        <w:t>1.1</w:t>
      </w:r>
      <w:r w:rsidR="00B75638" w:rsidRPr="00F063BD">
        <w:rPr>
          <w:rFonts w:ascii="Arial Narrow" w:hAnsi="Arial Narrow" w:cs="Times New Roman"/>
          <w:i w:val="0"/>
          <w:szCs w:val="24"/>
        </w:rPr>
        <w:t xml:space="preserve"> Предпосылки развития территории муниципального образования</w:t>
      </w:r>
      <w:bookmarkEnd w:id="7"/>
      <w:bookmarkEnd w:id="8"/>
      <w:bookmarkEnd w:id="9"/>
      <w:bookmarkEnd w:id="10"/>
      <w:bookmarkEnd w:id="11"/>
      <w:bookmarkEnd w:id="12"/>
      <w:bookmarkEnd w:id="13"/>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Главными факторами дальнейшего развития территории </w:t>
      </w:r>
      <w:r w:rsidR="00E762E3" w:rsidRPr="00F063BD">
        <w:rPr>
          <w:rFonts w:ascii="Arial Narrow" w:hAnsi="Arial Narrow"/>
          <w:lang w:val="ru-RU"/>
        </w:rPr>
        <w:t>МО</w:t>
      </w:r>
      <w:r w:rsidR="004843F4" w:rsidRPr="00F063BD">
        <w:rPr>
          <w:rFonts w:ascii="Arial Narrow" w:hAnsi="Arial Narrow"/>
          <w:lang w:val="ru-RU"/>
        </w:rPr>
        <w:t xml:space="preserve"> </w:t>
      </w:r>
      <w:r w:rsidR="008E2523" w:rsidRPr="00F063BD">
        <w:rPr>
          <w:rFonts w:ascii="Arial Narrow" w:hAnsi="Arial Narrow"/>
          <w:lang w:val="ru-RU"/>
        </w:rPr>
        <w:t>Архиповский</w:t>
      </w:r>
      <w:r w:rsidR="00C5348C" w:rsidRPr="00F063BD">
        <w:rPr>
          <w:rFonts w:ascii="Arial Narrow" w:hAnsi="Arial Narrow"/>
          <w:lang w:val="ru-RU"/>
        </w:rPr>
        <w:t xml:space="preserve"> сельсовет</w:t>
      </w:r>
      <w:r w:rsidRPr="00F063BD">
        <w:rPr>
          <w:rFonts w:ascii="Arial Narrow" w:hAnsi="Arial Narrow"/>
          <w:lang w:val="ru-RU"/>
        </w:rPr>
        <w:t xml:space="preserve"> являются:</w:t>
      </w:r>
    </w:p>
    <w:p w:rsidR="00B75638" w:rsidRPr="00F063BD" w:rsidRDefault="00B75638" w:rsidP="008E4FDA">
      <w:pPr>
        <w:pStyle w:val="aff0"/>
        <w:numPr>
          <w:ilvl w:val="0"/>
          <w:numId w:val="3"/>
        </w:numPr>
        <w:rPr>
          <w:rFonts w:ascii="Arial Narrow" w:hAnsi="Arial Narrow"/>
          <w:lang w:val="ru-RU"/>
        </w:rPr>
      </w:pPr>
      <w:r w:rsidRPr="00F063BD">
        <w:rPr>
          <w:rFonts w:ascii="Arial Narrow" w:hAnsi="Arial Narrow"/>
          <w:lang w:val="ru-RU"/>
        </w:rPr>
        <w:t>выгодное экономико-географическое положение;</w:t>
      </w:r>
    </w:p>
    <w:p w:rsidR="00B75638" w:rsidRPr="00F063BD" w:rsidRDefault="00B75638" w:rsidP="008E4FDA">
      <w:pPr>
        <w:pStyle w:val="aff0"/>
        <w:numPr>
          <w:ilvl w:val="0"/>
          <w:numId w:val="3"/>
        </w:numPr>
        <w:rPr>
          <w:rFonts w:ascii="Arial Narrow" w:hAnsi="Arial Narrow"/>
          <w:lang w:val="ru-RU"/>
        </w:rPr>
      </w:pPr>
      <w:r w:rsidRPr="00F063BD">
        <w:rPr>
          <w:rFonts w:ascii="Arial Narrow" w:hAnsi="Arial Narrow"/>
          <w:lang w:val="ru-RU"/>
        </w:rPr>
        <w:t>производственный</w:t>
      </w:r>
      <w:r w:rsidR="005F21EA" w:rsidRPr="00F063BD">
        <w:rPr>
          <w:rFonts w:ascii="Arial Narrow" w:hAnsi="Arial Narrow"/>
          <w:lang w:val="ru-RU"/>
        </w:rPr>
        <w:t xml:space="preserve"> </w:t>
      </w:r>
      <w:r w:rsidRPr="00F063BD">
        <w:rPr>
          <w:rFonts w:ascii="Arial Narrow" w:hAnsi="Arial Narrow"/>
          <w:lang w:val="ru-RU"/>
        </w:rPr>
        <w:t>и кадровый потенциал;</w:t>
      </w:r>
    </w:p>
    <w:p w:rsidR="00B75638" w:rsidRPr="00F063BD" w:rsidRDefault="00B75638" w:rsidP="008E4FDA">
      <w:pPr>
        <w:pStyle w:val="aff0"/>
        <w:numPr>
          <w:ilvl w:val="0"/>
          <w:numId w:val="3"/>
        </w:numPr>
        <w:rPr>
          <w:rFonts w:ascii="Arial Narrow" w:hAnsi="Arial Narrow"/>
          <w:lang w:val="ru-RU"/>
        </w:rPr>
      </w:pPr>
      <w:r w:rsidRPr="00F063BD">
        <w:rPr>
          <w:rFonts w:ascii="Arial Narrow" w:hAnsi="Arial Narrow"/>
          <w:lang w:val="ru-RU"/>
        </w:rPr>
        <w:t>потенциал инфраструктуры внешнего транспорта, инженерных коммуникаций и сооружений;</w:t>
      </w:r>
    </w:p>
    <w:p w:rsidR="00B75638" w:rsidRPr="00F063BD" w:rsidRDefault="00B75638" w:rsidP="008E4FDA">
      <w:pPr>
        <w:pStyle w:val="aff0"/>
        <w:numPr>
          <w:ilvl w:val="0"/>
          <w:numId w:val="3"/>
        </w:numPr>
        <w:rPr>
          <w:rFonts w:ascii="Arial Narrow" w:hAnsi="Arial Narrow"/>
          <w:lang w:val="ru-RU"/>
        </w:rPr>
      </w:pPr>
      <w:r w:rsidRPr="00F063BD">
        <w:rPr>
          <w:rFonts w:ascii="Arial Narrow" w:hAnsi="Arial Narrow"/>
          <w:lang w:val="ru-RU"/>
        </w:rPr>
        <w:t>наличие достаточных земельных ресурсов при условии их разумного использования;</w:t>
      </w:r>
    </w:p>
    <w:p w:rsidR="00B60929" w:rsidRPr="00F063BD" w:rsidRDefault="00B75638" w:rsidP="008E4FDA">
      <w:pPr>
        <w:pStyle w:val="aff0"/>
        <w:numPr>
          <w:ilvl w:val="0"/>
          <w:numId w:val="3"/>
        </w:numPr>
        <w:rPr>
          <w:rFonts w:ascii="Arial Narrow" w:hAnsi="Arial Narrow"/>
          <w:lang w:val="ru-RU"/>
        </w:rPr>
      </w:pPr>
      <w:r w:rsidRPr="00F063BD">
        <w:rPr>
          <w:rFonts w:ascii="Arial Narrow" w:hAnsi="Arial Narrow"/>
          <w:lang w:val="ru-RU"/>
        </w:rPr>
        <w:t>развитие рыночной инфраструктуры.</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Анализ показателей развития хозяйственного комплекса </w:t>
      </w:r>
      <w:r w:rsidR="00E762E3" w:rsidRPr="00F063BD">
        <w:rPr>
          <w:rFonts w:ascii="Arial Narrow" w:hAnsi="Arial Narrow"/>
          <w:lang w:val="ru-RU"/>
        </w:rPr>
        <w:t>МО</w:t>
      </w:r>
      <w:r w:rsidR="004843F4" w:rsidRPr="00F063BD">
        <w:rPr>
          <w:rFonts w:ascii="Arial Narrow" w:hAnsi="Arial Narrow"/>
          <w:lang w:val="ru-RU"/>
        </w:rPr>
        <w:t xml:space="preserve"> </w:t>
      </w:r>
      <w:r w:rsidR="008E2523" w:rsidRPr="00F063BD">
        <w:rPr>
          <w:rFonts w:ascii="Arial Narrow" w:hAnsi="Arial Narrow"/>
          <w:lang w:val="ru-RU"/>
        </w:rPr>
        <w:t>Архиповский</w:t>
      </w:r>
      <w:r w:rsidR="00C5348C" w:rsidRPr="00F063BD">
        <w:rPr>
          <w:rFonts w:ascii="Arial Narrow" w:hAnsi="Arial Narrow"/>
          <w:lang w:val="ru-RU"/>
        </w:rPr>
        <w:t xml:space="preserve"> сельсовет</w:t>
      </w:r>
      <w:r w:rsidR="00945DB2" w:rsidRPr="00F063BD">
        <w:rPr>
          <w:rFonts w:ascii="Arial Narrow" w:hAnsi="Arial Narrow"/>
          <w:lang w:val="ru-RU"/>
        </w:rPr>
        <w:t xml:space="preserve"> </w:t>
      </w:r>
      <w:r w:rsidRPr="00F063BD">
        <w:rPr>
          <w:rFonts w:ascii="Arial Narrow" w:hAnsi="Arial Narrow"/>
          <w:lang w:val="ru-RU"/>
        </w:rPr>
        <w:t>за последнее время, при учёте социально-экономической ситуации в стране, позволяет высказать следующие предположения по перспективам развития территории поселения:</w:t>
      </w:r>
    </w:p>
    <w:p w:rsidR="00B75638" w:rsidRPr="00F063BD" w:rsidRDefault="008A6948" w:rsidP="008A6948">
      <w:pPr>
        <w:pStyle w:val="aff0"/>
        <w:rPr>
          <w:rFonts w:ascii="Arial Narrow" w:hAnsi="Arial Narrow"/>
          <w:lang w:val="ru-RU"/>
        </w:rPr>
      </w:pPr>
      <w:r w:rsidRPr="00F063BD">
        <w:rPr>
          <w:rFonts w:ascii="Arial Narrow" w:hAnsi="Arial Narrow"/>
          <w:lang w:val="ru-RU"/>
        </w:rPr>
        <w:t xml:space="preserve">1) </w:t>
      </w:r>
      <w:r w:rsidR="00B75638" w:rsidRPr="00F063BD">
        <w:rPr>
          <w:rFonts w:ascii="Arial Narrow" w:hAnsi="Arial Narrow"/>
          <w:lang w:val="ru-RU"/>
        </w:rPr>
        <w:t>отраслевая специализация производственного комплекса поселения относительно устойчива и нет оснований ожидать её принципиальных изменений;</w:t>
      </w:r>
    </w:p>
    <w:p w:rsidR="00B60FC8" w:rsidRPr="00F063BD" w:rsidRDefault="008A6948" w:rsidP="008A6948">
      <w:pPr>
        <w:pStyle w:val="aff0"/>
        <w:rPr>
          <w:rFonts w:ascii="Arial Narrow" w:hAnsi="Arial Narrow"/>
          <w:lang w:val="ru-RU"/>
        </w:rPr>
      </w:pPr>
      <w:r w:rsidRPr="00F063BD">
        <w:rPr>
          <w:rFonts w:ascii="Arial Narrow" w:hAnsi="Arial Narrow"/>
          <w:lang w:val="ru-RU"/>
        </w:rPr>
        <w:t xml:space="preserve">2) </w:t>
      </w:r>
      <w:r w:rsidR="00B75638" w:rsidRPr="00F063BD">
        <w:rPr>
          <w:rFonts w:ascii="Arial Narrow" w:hAnsi="Arial Narrow"/>
          <w:lang w:val="ru-RU"/>
        </w:rPr>
        <w:t xml:space="preserve">наличие земель относительно высокого качества в поселении и его окружении и потребности </w:t>
      </w:r>
      <w:r w:rsidR="00E762E3" w:rsidRPr="00F063BD">
        <w:rPr>
          <w:rFonts w:ascii="Arial Narrow" w:hAnsi="Arial Narrow"/>
          <w:lang w:val="ru-RU"/>
        </w:rPr>
        <w:t>МО</w:t>
      </w:r>
      <w:r w:rsidR="004843F4" w:rsidRPr="00F063BD">
        <w:rPr>
          <w:rFonts w:ascii="Arial Narrow" w:hAnsi="Arial Narrow"/>
          <w:lang w:val="ru-RU"/>
        </w:rPr>
        <w:t xml:space="preserve"> </w:t>
      </w:r>
      <w:r w:rsidR="008E2523" w:rsidRPr="00F063BD">
        <w:rPr>
          <w:rFonts w:ascii="Arial Narrow" w:hAnsi="Arial Narrow"/>
          <w:lang w:val="ru-RU"/>
        </w:rPr>
        <w:t>Архиповский</w:t>
      </w:r>
      <w:r w:rsidR="00C5348C" w:rsidRPr="00F063BD">
        <w:rPr>
          <w:rFonts w:ascii="Arial Narrow" w:hAnsi="Arial Narrow"/>
          <w:lang w:val="ru-RU"/>
        </w:rPr>
        <w:t xml:space="preserve"> сельсовет</w:t>
      </w:r>
      <w:r w:rsidR="001065B5" w:rsidRPr="00F063BD">
        <w:rPr>
          <w:rFonts w:ascii="Arial Narrow" w:hAnsi="Arial Narrow"/>
          <w:lang w:val="ru-RU"/>
        </w:rPr>
        <w:t xml:space="preserve"> </w:t>
      </w:r>
      <w:r w:rsidR="00B75638" w:rsidRPr="00F063BD">
        <w:rPr>
          <w:rFonts w:ascii="Arial Narrow" w:hAnsi="Arial Narrow"/>
          <w:lang w:val="ru-RU"/>
        </w:rPr>
        <w:t xml:space="preserve">– устойчивая основа сельского хозяйства. </w:t>
      </w:r>
    </w:p>
    <w:p w:rsidR="00F271B9" w:rsidRPr="00F063BD" w:rsidRDefault="00F271B9" w:rsidP="008A6948">
      <w:pPr>
        <w:pStyle w:val="aff0"/>
        <w:rPr>
          <w:rFonts w:ascii="Arial Narrow" w:hAnsi="Arial Narrow"/>
          <w:lang w:val="ru-RU"/>
        </w:rPr>
      </w:pPr>
      <w:r w:rsidRPr="00F063BD">
        <w:rPr>
          <w:rFonts w:ascii="Arial Narrow" w:hAnsi="Arial Narrow"/>
          <w:lang w:val="ru-RU"/>
        </w:rPr>
        <w:t xml:space="preserve">Кроме того, следует учитывать транзитный потенциал </w:t>
      </w:r>
      <w:r w:rsidR="00E762E3" w:rsidRPr="00F063BD">
        <w:rPr>
          <w:rFonts w:ascii="Arial Narrow" w:hAnsi="Arial Narrow"/>
          <w:lang w:val="ru-RU"/>
        </w:rPr>
        <w:t>МО</w:t>
      </w:r>
      <w:r w:rsidRPr="00F063BD">
        <w:rPr>
          <w:rFonts w:ascii="Arial Narrow" w:hAnsi="Arial Narrow"/>
          <w:lang w:val="ru-RU"/>
        </w:rPr>
        <w:t xml:space="preserve"> </w:t>
      </w:r>
      <w:r w:rsidR="008E2523" w:rsidRPr="00F063BD">
        <w:rPr>
          <w:rFonts w:ascii="Arial Narrow" w:hAnsi="Arial Narrow"/>
          <w:lang w:val="ru-RU"/>
        </w:rPr>
        <w:t>Архиповский</w:t>
      </w:r>
      <w:r w:rsidRPr="00F063BD">
        <w:rPr>
          <w:rFonts w:ascii="Arial Narrow" w:hAnsi="Arial Narrow"/>
          <w:lang w:val="ru-RU"/>
        </w:rPr>
        <w:t xml:space="preserve"> сельсовет: по территории сельского поселения проходит дорога </w:t>
      </w:r>
      <w:r w:rsidR="003B1D2C" w:rsidRPr="00F063BD">
        <w:rPr>
          <w:rFonts w:ascii="Arial Narrow" w:hAnsi="Arial Narrow"/>
          <w:lang w:val="ru-RU"/>
        </w:rPr>
        <w:t xml:space="preserve">межмуниципального </w:t>
      </w:r>
      <w:r w:rsidRPr="00F063BD">
        <w:rPr>
          <w:rFonts w:ascii="Arial Narrow" w:hAnsi="Arial Narrow"/>
          <w:lang w:val="ru-RU"/>
        </w:rPr>
        <w:t xml:space="preserve">значения </w:t>
      </w:r>
      <w:r w:rsidR="003B1D2C" w:rsidRPr="00F063BD">
        <w:rPr>
          <w:rFonts w:ascii="Arial Narrow" w:hAnsi="Arial Narrow"/>
          <w:lang w:val="ru-RU"/>
        </w:rPr>
        <w:t>Сакмара – Каменка</w:t>
      </w:r>
      <w:r w:rsidRPr="00F063BD">
        <w:rPr>
          <w:rFonts w:ascii="Arial Narrow" w:hAnsi="Arial Narrow"/>
          <w:lang w:val="ru-RU"/>
        </w:rPr>
        <w:t>.</w:t>
      </w:r>
    </w:p>
    <w:p w:rsidR="00B75638" w:rsidRPr="00F063BD" w:rsidRDefault="00B75638" w:rsidP="008A6948">
      <w:pPr>
        <w:pStyle w:val="aff0"/>
        <w:rPr>
          <w:rFonts w:ascii="Arial Narrow" w:hAnsi="Arial Narrow"/>
          <w:lang w:val="ru-RU"/>
        </w:rPr>
      </w:pPr>
      <w:r w:rsidRPr="00F063BD">
        <w:rPr>
          <w:rFonts w:ascii="Arial Narrow" w:hAnsi="Arial Narrow"/>
          <w:lang w:val="ru-RU"/>
        </w:rPr>
        <w:t>Однако, велика зависимость этого сектора экономики от общефедерального законодательства и федеральных решений по импорту сельскохозяйственной продукции в Р</w:t>
      </w:r>
      <w:r w:rsidR="008E4FDA" w:rsidRPr="00F063BD">
        <w:rPr>
          <w:rFonts w:ascii="Arial Narrow" w:hAnsi="Arial Narrow"/>
          <w:lang w:val="ru-RU"/>
        </w:rPr>
        <w:t>Ф.</w:t>
      </w:r>
    </w:p>
    <w:p w:rsidR="00E04FE1" w:rsidRPr="00F063BD" w:rsidRDefault="00E04FE1" w:rsidP="00347C92">
      <w:pPr>
        <w:pStyle w:val="aff0"/>
        <w:jc w:val="right"/>
        <w:rPr>
          <w:rFonts w:ascii="Arial Narrow" w:hAnsi="Arial Narrow"/>
          <w:lang w:val="ru-RU"/>
        </w:rPr>
      </w:pPr>
      <w:r w:rsidRPr="00F063BD">
        <w:rPr>
          <w:rFonts w:ascii="Arial Narrow" w:hAnsi="Arial Narrow"/>
          <w:lang w:val="ru-RU"/>
        </w:rPr>
        <w:tab/>
      </w:r>
    </w:p>
    <w:p w:rsidR="00B75638" w:rsidRPr="00F063BD" w:rsidRDefault="00B60929" w:rsidP="00433DC0">
      <w:pPr>
        <w:pStyle w:val="2"/>
        <w:rPr>
          <w:rFonts w:ascii="Arial Narrow" w:hAnsi="Arial Narrow" w:cs="Times New Roman"/>
          <w:i w:val="0"/>
          <w:szCs w:val="24"/>
        </w:rPr>
      </w:pPr>
      <w:bookmarkStart w:id="14" w:name="_Toc244405524"/>
      <w:bookmarkStart w:id="15" w:name="_Toc244407692"/>
      <w:bookmarkStart w:id="16" w:name="_Toc244410153"/>
      <w:bookmarkStart w:id="17" w:name="_Toc244411140"/>
      <w:bookmarkStart w:id="18" w:name="_Toc270941728"/>
      <w:bookmarkStart w:id="19" w:name="_Toc312357137"/>
      <w:bookmarkStart w:id="20" w:name="_Toc216140583"/>
      <w:r w:rsidRPr="00F063BD">
        <w:rPr>
          <w:rFonts w:ascii="Arial Narrow" w:hAnsi="Arial Narrow" w:cs="Times New Roman"/>
          <w:i w:val="0"/>
          <w:szCs w:val="24"/>
        </w:rPr>
        <w:t xml:space="preserve">1.3 </w:t>
      </w:r>
      <w:r w:rsidR="00B75638" w:rsidRPr="00F063BD">
        <w:rPr>
          <w:rFonts w:ascii="Arial Narrow" w:hAnsi="Arial Narrow" w:cs="Times New Roman"/>
          <w:i w:val="0"/>
          <w:szCs w:val="24"/>
        </w:rPr>
        <w:t>Прогноз развития экономики муниципального образования</w:t>
      </w:r>
      <w:bookmarkEnd w:id="14"/>
      <w:bookmarkEnd w:id="15"/>
      <w:bookmarkEnd w:id="16"/>
      <w:bookmarkEnd w:id="17"/>
      <w:bookmarkEnd w:id="18"/>
      <w:bookmarkEnd w:id="19"/>
      <w:bookmarkEnd w:id="20"/>
    </w:p>
    <w:p w:rsidR="00B75638" w:rsidRPr="00F063BD" w:rsidRDefault="00B75638" w:rsidP="00433DC0">
      <w:pPr>
        <w:pStyle w:val="aff0"/>
        <w:rPr>
          <w:rFonts w:ascii="Arial Narrow" w:hAnsi="Arial Narrow"/>
          <w:lang w:val="ru-RU"/>
        </w:rPr>
      </w:pPr>
      <w:bookmarkStart w:id="21" w:name="_Toc244405525"/>
      <w:bookmarkStart w:id="22" w:name="_Toc244407693"/>
      <w:bookmarkStart w:id="23" w:name="_Toc244410154"/>
      <w:bookmarkStart w:id="24" w:name="_Toc244411141"/>
      <w:r w:rsidRPr="00F063BD">
        <w:rPr>
          <w:rFonts w:ascii="Arial Narrow" w:hAnsi="Arial Narrow"/>
          <w:lang w:val="ru-RU"/>
        </w:rPr>
        <w:t>Как объект прогнозирования развития экономической системы муниципального образования</w:t>
      </w:r>
      <w:r w:rsidR="00B60929" w:rsidRPr="00F063BD">
        <w:rPr>
          <w:rFonts w:ascii="Arial Narrow" w:hAnsi="Arial Narrow"/>
          <w:lang w:val="ru-RU"/>
        </w:rPr>
        <w:t>,</w:t>
      </w:r>
      <w:r w:rsidR="00DB00B7" w:rsidRPr="00F063BD">
        <w:rPr>
          <w:rFonts w:ascii="Arial Narrow" w:hAnsi="Arial Narrow"/>
          <w:lang w:val="ru-RU"/>
        </w:rPr>
        <w:t xml:space="preserve"> </w:t>
      </w:r>
      <w:r w:rsidR="008E2523" w:rsidRPr="00F063BD">
        <w:rPr>
          <w:rFonts w:ascii="Arial Narrow" w:hAnsi="Arial Narrow"/>
          <w:lang w:val="ru-RU"/>
        </w:rPr>
        <w:t>Архиповский</w:t>
      </w:r>
      <w:r w:rsidR="001E4755" w:rsidRPr="00F063BD">
        <w:rPr>
          <w:rFonts w:ascii="Arial Narrow" w:hAnsi="Arial Narrow"/>
          <w:lang w:val="ru-RU"/>
        </w:rPr>
        <w:t xml:space="preserve"> </w:t>
      </w:r>
      <w:r w:rsidR="00EB5A6A" w:rsidRPr="00F063BD">
        <w:rPr>
          <w:rFonts w:ascii="Arial Narrow" w:hAnsi="Arial Narrow"/>
          <w:lang w:val="ru-RU"/>
        </w:rPr>
        <w:t>сельсовет</w:t>
      </w:r>
      <w:r w:rsidRPr="00F063BD">
        <w:rPr>
          <w:rFonts w:ascii="Arial Narrow" w:hAnsi="Arial Narrow"/>
          <w:lang w:val="ru-RU"/>
        </w:rPr>
        <w:t xml:space="preserve"> характеризуется рядом специфических особенностей, в частности:</w:t>
      </w:r>
    </w:p>
    <w:p w:rsidR="00AD2B3F" w:rsidRPr="00F063BD" w:rsidRDefault="00AD2B3F" w:rsidP="00AD2B3F">
      <w:pPr>
        <w:pStyle w:val="aff0"/>
        <w:numPr>
          <w:ilvl w:val="0"/>
          <w:numId w:val="6"/>
        </w:numPr>
        <w:rPr>
          <w:rFonts w:ascii="Arial Narrow" w:hAnsi="Arial Narrow"/>
          <w:lang w:val="ru-RU"/>
        </w:rPr>
      </w:pPr>
      <w:r w:rsidRPr="00F063BD">
        <w:rPr>
          <w:rFonts w:ascii="Arial Narrow" w:hAnsi="Arial Narrow"/>
          <w:lang w:val="ru-RU"/>
        </w:rPr>
        <w:t>многофункциональной структурой экономики с доминированием сельского хозяйства;</w:t>
      </w:r>
    </w:p>
    <w:p w:rsidR="00AD2B3F" w:rsidRPr="00F063BD" w:rsidRDefault="00AD2B3F" w:rsidP="00AD2B3F">
      <w:pPr>
        <w:pStyle w:val="aff0"/>
        <w:numPr>
          <w:ilvl w:val="0"/>
          <w:numId w:val="6"/>
        </w:numPr>
        <w:rPr>
          <w:rFonts w:ascii="Arial Narrow" w:hAnsi="Arial Narrow"/>
          <w:lang w:val="ru-RU"/>
        </w:rPr>
      </w:pPr>
      <w:r w:rsidRPr="00F063BD">
        <w:rPr>
          <w:rFonts w:ascii="Arial Narrow" w:hAnsi="Arial Narrow"/>
          <w:lang w:val="ru-RU"/>
        </w:rPr>
        <w:t xml:space="preserve">расположением центра муниципального образования </w:t>
      </w:r>
      <w:r w:rsidR="002825CB" w:rsidRPr="00F063BD">
        <w:rPr>
          <w:rFonts w:ascii="Arial Narrow" w:hAnsi="Arial Narrow"/>
          <w:lang w:val="ru-RU"/>
        </w:rPr>
        <w:t xml:space="preserve">с. </w:t>
      </w:r>
      <w:r w:rsidR="001B435E" w:rsidRPr="00F063BD">
        <w:rPr>
          <w:rFonts w:ascii="Arial Narrow" w:hAnsi="Arial Narrow"/>
          <w:lang w:val="ru-RU"/>
        </w:rPr>
        <w:t>Архиповка</w:t>
      </w:r>
      <w:r w:rsidR="0084353B" w:rsidRPr="00F063BD">
        <w:rPr>
          <w:rFonts w:ascii="Arial Narrow" w:hAnsi="Arial Narrow"/>
          <w:lang w:val="ru-RU"/>
        </w:rPr>
        <w:t xml:space="preserve"> </w:t>
      </w:r>
      <w:r w:rsidRPr="00F063BD">
        <w:rPr>
          <w:rFonts w:ascii="Arial Narrow" w:hAnsi="Arial Narrow"/>
          <w:lang w:val="ru-RU"/>
        </w:rPr>
        <w:t xml:space="preserve">в </w:t>
      </w:r>
      <w:r w:rsidR="001B435E" w:rsidRPr="00F063BD">
        <w:rPr>
          <w:rFonts w:ascii="Arial Narrow" w:hAnsi="Arial Narrow"/>
          <w:lang w:val="ru-RU"/>
        </w:rPr>
        <w:t>30</w:t>
      </w:r>
      <w:r w:rsidR="00173549" w:rsidRPr="00F063BD">
        <w:rPr>
          <w:rFonts w:ascii="Arial Narrow" w:hAnsi="Arial Narrow"/>
          <w:lang w:val="ru-RU"/>
        </w:rPr>
        <w:t>-минутной</w:t>
      </w:r>
      <w:r w:rsidRPr="00F063BD">
        <w:rPr>
          <w:rFonts w:ascii="Arial Narrow" w:hAnsi="Arial Narrow"/>
          <w:lang w:val="ru-RU"/>
        </w:rPr>
        <w:t xml:space="preserve"> доступности от районного центра </w:t>
      </w:r>
      <w:r w:rsidR="002825CB" w:rsidRPr="00F063BD">
        <w:rPr>
          <w:rFonts w:ascii="Arial Narrow" w:hAnsi="Arial Narrow"/>
          <w:lang w:val="ru-RU"/>
        </w:rPr>
        <w:t>с. Сакмара</w:t>
      </w:r>
      <w:r w:rsidR="0084353B" w:rsidRPr="00F063BD">
        <w:rPr>
          <w:rFonts w:ascii="Arial Narrow" w:hAnsi="Arial Narrow"/>
          <w:lang w:val="ru-RU"/>
        </w:rPr>
        <w:t>;</w:t>
      </w:r>
    </w:p>
    <w:p w:rsidR="0084353B" w:rsidRPr="00F063BD" w:rsidRDefault="0084353B" w:rsidP="00AD2B3F">
      <w:pPr>
        <w:pStyle w:val="aff0"/>
        <w:numPr>
          <w:ilvl w:val="0"/>
          <w:numId w:val="6"/>
        </w:numPr>
        <w:rPr>
          <w:rFonts w:ascii="Arial Narrow" w:hAnsi="Arial Narrow"/>
          <w:lang w:val="ru-RU"/>
        </w:rPr>
      </w:pPr>
      <w:r w:rsidRPr="00F063BD">
        <w:rPr>
          <w:rFonts w:ascii="Arial Narrow" w:hAnsi="Arial Narrow"/>
          <w:lang w:val="ru-RU"/>
        </w:rPr>
        <w:t xml:space="preserve">транзитным потенциалом территории за счет проходящей через </w:t>
      </w:r>
      <w:r w:rsidR="001B435E" w:rsidRPr="00F063BD">
        <w:rPr>
          <w:rFonts w:ascii="Arial Narrow" w:hAnsi="Arial Narrow"/>
          <w:lang w:val="ru-RU"/>
        </w:rPr>
        <w:t xml:space="preserve">основные </w:t>
      </w:r>
      <w:r w:rsidRPr="00F063BD">
        <w:rPr>
          <w:rFonts w:ascii="Arial Narrow" w:hAnsi="Arial Narrow"/>
          <w:lang w:val="ru-RU"/>
        </w:rPr>
        <w:t>населённые пункты поселения</w:t>
      </w:r>
      <w:r w:rsidR="001B435E" w:rsidRPr="00F063BD">
        <w:rPr>
          <w:rFonts w:ascii="Arial Narrow" w:hAnsi="Arial Narrow"/>
          <w:lang w:val="ru-RU"/>
        </w:rPr>
        <w:t xml:space="preserve"> (с. Архиповка и с. Донское)</w:t>
      </w:r>
      <w:r w:rsidRPr="00F063BD">
        <w:rPr>
          <w:rFonts w:ascii="Arial Narrow" w:hAnsi="Arial Narrow"/>
          <w:lang w:val="ru-RU"/>
        </w:rPr>
        <w:t xml:space="preserve"> </w:t>
      </w:r>
      <w:r w:rsidR="00173549" w:rsidRPr="00F063BD">
        <w:rPr>
          <w:rFonts w:ascii="Arial Narrow" w:hAnsi="Arial Narrow"/>
          <w:lang w:val="ru-RU"/>
        </w:rPr>
        <w:t>межмуниципальной</w:t>
      </w:r>
      <w:r w:rsidRPr="00F063BD">
        <w:rPr>
          <w:rFonts w:ascii="Arial Narrow" w:hAnsi="Arial Narrow"/>
          <w:lang w:val="ru-RU"/>
        </w:rPr>
        <w:t xml:space="preserve"> автодороги </w:t>
      </w:r>
      <w:r w:rsidR="00173549" w:rsidRPr="00F063BD">
        <w:rPr>
          <w:rFonts w:ascii="Arial Narrow" w:hAnsi="Arial Narrow"/>
          <w:lang w:val="ru-RU"/>
        </w:rPr>
        <w:t>Сакмара – Каменка</w:t>
      </w:r>
      <w:r w:rsidRPr="00F063BD">
        <w:rPr>
          <w:rFonts w:ascii="Arial Narrow" w:hAnsi="Arial Narrow"/>
          <w:lang w:val="ru-RU"/>
        </w:rPr>
        <w:t>.</w:t>
      </w:r>
    </w:p>
    <w:p w:rsidR="00313F0A" w:rsidRPr="00F063BD" w:rsidRDefault="00313F0A" w:rsidP="00313F0A">
      <w:pPr>
        <w:pStyle w:val="aff0"/>
        <w:rPr>
          <w:rFonts w:ascii="Arial Narrow" w:hAnsi="Arial Narrow"/>
          <w:lang w:val="ru-RU"/>
        </w:rPr>
      </w:pPr>
      <w:r w:rsidRPr="00F063BD">
        <w:rPr>
          <w:rFonts w:ascii="Arial Narrow" w:hAnsi="Arial Narrow"/>
          <w:lang w:val="ru-RU"/>
        </w:rPr>
        <w:t xml:space="preserve">Главная цель политики </w:t>
      </w:r>
      <w:r w:rsidR="00347C92" w:rsidRPr="00F063BD">
        <w:rPr>
          <w:rFonts w:ascii="Arial Narrow" w:hAnsi="Arial Narrow"/>
          <w:lang w:val="ru-RU"/>
        </w:rPr>
        <w:t>МО Архиповский сельсовет</w:t>
      </w:r>
      <w:r w:rsidRPr="00F063BD">
        <w:rPr>
          <w:rFonts w:ascii="Arial Narrow" w:hAnsi="Arial Narrow"/>
          <w:lang w:val="ru-RU"/>
        </w:rPr>
        <w:t xml:space="preserve"> </w:t>
      </w:r>
      <w:r w:rsidR="00F27568" w:rsidRPr="00F063BD">
        <w:rPr>
          <w:rFonts w:ascii="Arial Narrow" w:hAnsi="Arial Narrow"/>
          <w:lang w:val="ru-RU"/>
        </w:rPr>
        <w:t>–</w:t>
      </w:r>
      <w:r w:rsidRPr="00F063BD">
        <w:rPr>
          <w:rFonts w:ascii="Arial Narrow" w:hAnsi="Arial Narrow"/>
          <w:lang w:val="ru-RU"/>
        </w:rPr>
        <w:t xml:space="preserve"> привлечение инвестиций в реальный сектор экономики для обеспечения устойчивых темпов экономического роста, эффективной занятости населения, укрепления налоговой базы для решения социальных проблем, развития территории, повышения эффективности развития сельскохозяйственного сектора экономики, для развития социальной инфраструктуры, путем повышения комфортности проживания населения и его уровня жизни.</w:t>
      </w:r>
    </w:p>
    <w:p w:rsidR="00313F0A" w:rsidRPr="00F063BD" w:rsidRDefault="00313F0A" w:rsidP="00313F0A">
      <w:pPr>
        <w:pStyle w:val="aff0"/>
        <w:rPr>
          <w:rFonts w:ascii="Arial Narrow" w:hAnsi="Arial Narrow"/>
          <w:lang w:val="ru-RU"/>
        </w:rPr>
      </w:pPr>
      <w:r w:rsidRPr="00F063BD">
        <w:rPr>
          <w:rFonts w:ascii="Arial Narrow" w:hAnsi="Arial Narrow"/>
          <w:lang w:val="ru-RU"/>
        </w:rPr>
        <w:t>Основные задачи:</w:t>
      </w:r>
    </w:p>
    <w:p w:rsidR="00313F0A" w:rsidRPr="00F063BD" w:rsidRDefault="00313F0A" w:rsidP="00AD2B3F">
      <w:pPr>
        <w:pStyle w:val="aff0"/>
        <w:numPr>
          <w:ilvl w:val="0"/>
          <w:numId w:val="6"/>
        </w:numPr>
        <w:rPr>
          <w:rFonts w:ascii="Arial Narrow" w:hAnsi="Arial Narrow"/>
          <w:lang w:val="ru-RU"/>
        </w:rPr>
      </w:pPr>
      <w:r w:rsidRPr="00F063BD">
        <w:rPr>
          <w:rFonts w:ascii="Arial Narrow" w:hAnsi="Arial Narrow"/>
          <w:lang w:val="ru-RU"/>
        </w:rPr>
        <w:t>обновление и модернизация производственных мощностей;</w:t>
      </w:r>
    </w:p>
    <w:p w:rsidR="00313F0A" w:rsidRPr="00F063BD" w:rsidRDefault="00313F0A" w:rsidP="00AD2B3F">
      <w:pPr>
        <w:pStyle w:val="aff0"/>
        <w:numPr>
          <w:ilvl w:val="0"/>
          <w:numId w:val="6"/>
        </w:numPr>
        <w:rPr>
          <w:rFonts w:ascii="Arial Narrow" w:hAnsi="Arial Narrow"/>
          <w:lang w:val="ru-RU"/>
        </w:rPr>
      </w:pPr>
      <w:r w:rsidRPr="00F063BD">
        <w:rPr>
          <w:rFonts w:ascii="Arial Narrow" w:hAnsi="Arial Narrow"/>
          <w:lang w:val="ru-RU"/>
        </w:rPr>
        <w:t>внедрение новых технологий в агропромышленный комплекс;</w:t>
      </w:r>
    </w:p>
    <w:p w:rsidR="00313F0A" w:rsidRPr="00F063BD" w:rsidRDefault="00313F0A" w:rsidP="00AD2B3F">
      <w:pPr>
        <w:pStyle w:val="aff0"/>
        <w:numPr>
          <w:ilvl w:val="0"/>
          <w:numId w:val="6"/>
        </w:numPr>
        <w:rPr>
          <w:rFonts w:ascii="Arial Narrow" w:hAnsi="Arial Narrow"/>
          <w:lang w:val="ru-RU"/>
        </w:rPr>
      </w:pPr>
      <w:r w:rsidRPr="00F063BD">
        <w:rPr>
          <w:rFonts w:ascii="Arial Narrow" w:hAnsi="Arial Narrow"/>
          <w:lang w:val="ru-RU"/>
        </w:rPr>
        <w:t>формирование благоприятных условий для инвесторов путём создания необходимой инфраструктуры;</w:t>
      </w:r>
    </w:p>
    <w:p w:rsidR="00313F0A" w:rsidRPr="00F063BD" w:rsidRDefault="00313F0A" w:rsidP="00AD2B3F">
      <w:pPr>
        <w:pStyle w:val="aff0"/>
        <w:numPr>
          <w:ilvl w:val="0"/>
          <w:numId w:val="6"/>
        </w:numPr>
        <w:rPr>
          <w:rFonts w:ascii="Arial Narrow" w:hAnsi="Arial Narrow"/>
          <w:lang w:val="ru-RU"/>
        </w:rPr>
      </w:pPr>
      <w:r w:rsidRPr="00F063BD">
        <w:rPr>
          <w:rFonts w:ascii="Arial Narrow" w:hAnsi="Arial Narrow"/>
          <w:lang w:val="ru-RU"/>
        </w:rPr>
        <w:t>строительство жилья;</w:t>
      </w:r>
    </w:p>
    <w:p w:rsidR="00313F0A" w:rsidRPr="00F063BD" w:rsidRDefault="00313F0A" w:rsidP="00AD2B3F">
      <w:pPr>
        <w:pStyle w:val="aff0"/>
        <w:numPr>
          <w:ilvl w:val="0"/>
          <w:numId w:val="6"/>
        </w:numPr>
        <w:rPr>
          <w:rFonts w:ascii="Arial Narrow" w:hAnsi="Arial Narrow"/>
          <w:lang w:val="ru-RU"/>
        </w:rPr>
      </w:pPr>
      <w:r w:rsidRPr="00F063BD">
        <w:rPr>
          <w:rFonts w:ascii="Arial Narrow" w:hAnsi="Arial Narrow"/>
          <w:lang w:val="ru-RU"/>
        </w:rPr>
        <w:t>укрепление материальной базы просвещения, здравоохранения, культуры и коммунального хозяйства;</w:t>
      </w:r>
    </w:p>
    <w:p w:rsidR="00B75638" w:rsidRPr="00F063BD" w:rsidRDefault="00AD2B3F" w:rsidP="00AD2B3F">
      <w:pPr>
        <w:pStyle w:val="aff0"/>
        <w:numPr>
          <w:ilvl w:val="0"/>
          <w:numId w:val="6"/>
        </w:numPr>
        <w:rPr>
          <w:rFonts w:ascii="Arial Narrow" w:hAnsi="Arial Narrow"/>
          <w:lang w:val="ru-RU"/>
        </w:rPr>
      </w:pPr>
      <w:r w:rsidRPr="00F063BD">
        <w:rPr>
          <w:rFonts w:ascii="Arial Narrow" w:hAnsi="Arial Narrow"/>
          <w:lang w:val="ru-RU"/>
        </w:rPr>
        <w:t>п</w:t>
      </w:r>
      <w:r w:rsidR="00313F0A" w:rsidRPr="00F063BD">
        <w:rPr>
          <w:rFonts w:ascii="Arial Narrow" w:hAnsi="Arial Narrow"/>
          <w:lang w:val="ru-RU"/>
        </w:rPr>
        <w:t>родвижение сель</w:t>
      </w:r>
      <w:r w:rsidRPr="00F063BD">
        <w:rPr>
          <w:rFonts w:ascii="Arial Narrow" w:hAnsi="Arial Narrow"/>
          <w:lang w:val="ru-RU"/>
        </w:rPr>
        <w:t>хозпродукции за пределы региона.</w:t>
      </w:r>
    </w:p>
    <w:p w:rsidR="00B75638" w:rsidRPr="00F063BD" w:rsidRDefault="00B75638" w:rsidP="00433DC0">
      <w:pPr>
        <w:pStyle w:val="aff0"/>
        <w:rPr>
          <w:rFonts w:ascii="Arial Narrow" w:hAnsi="Arial Narrow"/>
          <w:lang w:val="ru-RU"/>
        </w:rPr>
      </w:pPr>
      <w:r w:rsidRPr="00F063BD">
        <w:rPr>
          <w:rFonts w:ascii="Arial Narrow" w:hAnsi="Arial Narrow"/>
          <w:lang w:val="ru-RU"/>
        </w:rPr>
        <w:t>В то же время, нестабильность и непредсказуемость социально</w:t>
      </w:r>
      <w:r w:rsidR="00AD2B3F" w:rsidRPr="00F063BD">
        <w:rPr>
          <w:rFonts w:ascii="Arial Narrow" w:hAnsi="Arial Narrow"/>
          <w:lang w:val="ru-RU"/>
        </w:rPr>
        <w:t>-</w:t>
      </w:r>
      <w:r w:rsidRPr="00F063BD">
        <w:rPr>
          <w:rFonts w:ascii="Arial Narrow" w:hAnsi="Arial Narrow"/>
          <w:lang w:val="ru-RU"/>
        </w:rPr>
        <w:t>экономической ситуации в стране, отсутствие на федеральном уровне стратегических разработок по основным направлениям развития Российской Федерации и ее субъектов не позволяют оперировать сколько-нибудь аргументированными количественными показателями и этапами реализации представляемых в работе предложений.</w:t>
      </w:r>
    </w:p>
    <w:p w:rsidR="00B75638" w:rsidRPr="00F063BD" w:rsidRDefault="00B75638" w:rsidP="00433DC0">
      <w:pPr>
        <w:pStyle w:val="aff0"/>
        <w:rPr>
          <w:rFonts w:ascii="Arial Narrow" w:hAnsi="Arial Narrow"/>
          <w:lang w:val="ru-RU"/>
        </w:rPr>
      </w:pPr>
      <w:r w:rsidRPr="00F063BD">
        <w:rPr>
          <w:rFonts w:ascii="Arial Narrow" w:hAnsi="Arial Narrow"/>
          <w:lang w:val="ru-RU"/>
        </w:rPr>
        <w:lastRenderedPageBreak/>
        <w:t xml:space="preserve">Очевидно, что в сложившейся ситуации поступательная динамика вероятна лишь в условиях целенаправленного жесткого управляющего воздействия на основные направления развития хозяйственной деятельности и использования территории на областном уровне. Для такого развития представляется необходимым использование в той или иной степени на разных временных этапах всех имеющихся ресурсов территории и привлечение в максимально возможной степени финансовых ресурсов разных форм собственности, а также </w:t>
      </w:r>
      <w:r w:rsidR="00B60929" w:rsidRPr="00F063BD">
        <w:rPr>
          <w:rFonts w:ascii="Arial Narrow" w:hAnsi="Arial Narrow"/>
          <w:lang w:val="ru-RU"/>
        </w:rPr>
        <w:t>«</w:t>
      </w:r>
      <w:r w:rsidRPr="00F063BD">
        <w:rPr>
          <w:rFonts w:ascii="Arial Narrow" w:hAnsi="Arial Narrow"/>
          <w:lang w:val="ru-RU"/>
        </w:rPr>
        <w:t>эффективных</w:t>
      </w:r>
      <w:r w:rsidR="00B60929" w:rsidRPr="00F063BD">
        <w:rPr>
          <w:rFonts w:ascii="Arial Narrow" w:hAnsi="Arial Narrow"/>
          <w:lang w:val="ru-RU"/>
        </w:rPr>
        <w:t>»</w:t>
      </w:r>
      <w:r w:rsidRPr="00F063BD">
        <w:rPr>
          <w:rFonts w:ascii="Arial Narrow" w:hAnsi="Arial Narrow"/>
          <w:lang w:val="ru-RU"/>
        </w:rPr>
        <w:t xml:space="preserve"> инвесторов для реализации хозяйственных новаций.</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Возможные направления и масштабы развития хозяйственного комплекса </w:t>
      </w:r>
      <w:r w:rsidR="00E762E3" w:rsidRPr="00F063BD">
        <w:rPr>
          <w:rFonts w:ascii="Arial Narrow" w:hAnsi="Arial Narrow"/>
          <w:lang w:val="ru-RU"/>
        </w:rPr>
        <w:t>МО</w:t>
      </w:r>
      <w:r w:rsidR="004843F4" w:rsidRPr="00F063BD">
        <w:rPr>
          <w:rFonts w:ascii="Arial Narrow" w:hAnsi="Arial Narrow"/>
          <w:lang w:val="ru-RU"/>
        </w:rPr>
        <w:t xml:space="preserve"> </w:t>
      </w:r>
      <w:r w:rsidR="008E2523" w:rsidRPr="00F063BD">
        <w:rPr>
          <w:rFonts w:ascii="Arial Narrow" w:hAnsi="Arial Narrow"/>
          <w:lang w:val="ru-RU"/>
        </w:rPr>
        <w:t>Архиповский</w:t>
      </w:r>
      <w:r w:rsidR="00C5348C" w:rsidRPr="00F063BD">
        <w:rPr>
          <w:rFonts w:ascii="Arial Narrow" w:hAnsi="Arial Narrow"/>
          <w:lang w:val="ru-RU"/>
        </w:rPr>
        <w:t xml:space="preserve"> сельсовет</w:t>
      </w:r>
      <w:r w:rsidRPr="00F063BD">
        <w:rPr>
          <w:rFonts w:ascii="Arial Narrow" w:hAnsi="Arial Narrow"/>
          <w:lang w:val="ru-RU"/>
        </w:rPr>
        <w:t xml:space="preserve"> определяются, по мнению авторского коллектива, следующими блоками факторов:</w:t>
      </w:r>
    </w:p>
    <w:p w:rsidR="00B75638" w:rsidRPr="00F063BD" w:rsidRDefault="00B75638" w:rsidP="008E4FDA">
      <w:pPr>
        <w:pStyle w:val="aff0"/>
        <w:numPr>
          <w:ilvl w:val="0"/>
          <w:numId w:val="6"/>
        </w:numPr>
        <w:rPr>
          <w:rFonts w:ascii="Arial Narrow" w:hAnsi="Arial Narrow"/>
          <w:lang w:val="ru-RU"/>
        </w:rPr>
      </w:pPr>
      <w:r w:rsidRPr="00F063BD">
        <w:rPr>
          <w:rFonts w:ascii="Arial Narrow" w:hAnsi="Arial Narrow"/>
          <w:lang w:val="ru-RU"/>
        </w:rPr>
        <w:t>сложившийся социально-экономический потенциал, природно-экологические ресурсы и ограничения развития территории;</w:t>
      </w:r>
    </w:p>
    <w:p w:rsidR="00B75638" w:rsidRPr="00F063BD" w:rsidRDefault="00B75638" w:rsidP="008E4FDA">
      <w:pPr>
        <w:pStyle w:val="aff0"/>
        <w:numPr>
          <w:ilvl w:val="0"/>
          <w:numId w:val="6"/>
        </w:numPr>
        <w:rPr>
          <w:rFonts w:ascii="Arial Narrow" w:hAnsi="Arial Narrow"/>
          <w:lang w:val="ru-RU"/>
        </w:rPr>
      </w:pPr>
      <w:r w:rsidRPr="00F063BD">
        <w:rPr>
          <w:rFonts w:ascii="Arial Narrow" w:hAnsi="Arial Narrow"/>
          <w:lang w:val="ru-RU"/>
        </w:rPr>
        <w:t xml:space="preserve">демографический потенциал, условия его </w:t>
      </w:r>
      <w:r w:rsidR="00B60929" w:rsidRPr="00F063BD">
        <w:rPr>
          <w:rFonts w:ascii="Arial Narrow" w:hAnsi="Arial Narrow"/>
          <w:lang w:val="ru-RU"/>
        </w:rPr>
        <w:t>«</w:t>
      </w:r>
      <w:r w:rsidRPr="00F063BD">
        <w:rPr>
          <w:rFonts w:ascii="Arial Narrow" w:hAnsi="Arial Narrow"/>
          <w:lang w:val="ru-RU"/>
        </w:rPr>
        <w:t>удержания</w:t>
      </w:r>
      <w:r w:rsidR="00B60929" w:rsidRPr="00F063BD">
        <w:rPr>
          <w:rFonts w:ascii="Arial Narrow" w:hAnsi="Arial Narrow"/>
          <w:lang w:val="ru-RU"/>
        </w:rPr>
        <w:t>»</w:t>
      </w:r>
      <w:r w:rsidRPr="00F063BD">
        <w:rPr>
          <w:rFonts w:ascii="Arial Narrow" w:hAnsi="Arial Narrow"/>
          <w:lang w:val="ru-RU"/>
        </w:rPr>
        <w:t xml:space="preserve"> на территории </w:t>
      </w:r>
      <w:r w:rsidR="00F27568" w:rsidRPr="00F063BD">
        <w:rPr>
          <w:rFonts w:ascii="Arial Narrow" w:hAnsi="Arial Narrow"/>
          <w:lang w:val="ru-RU"/>
        </w:rPr>
        <w:t>муниципального образования</w:t>
      </w:r>
      <w:r w:rsidRPr="00F063BD">
        <w:rPr>
          <w:rFonts w:ascii="Arial Narrow" w:hAnsi="Arial Narrow"/>
          <w:lang w:val="ru-RU"/>
        </w:rPr>
        <w:t>, возможности пополнения трудовых ресурсов за счет внешней миграции;</w:t>
      </w:r>
    </w:p>
    <w:p w:rsidR="00B75638" w:rsidRPr="00F063BD" w:rsidRDefault="00B75638" w:rsidP="008E4FDA">
      <w:pPr>
        <w:pStyle w:val="aff0"/>
        <w:numPr>
          <w:ilvl w:val="0"/>
          <w:numId w:val="6"/>
        </w:numPr>
        <w:rPr>
          <w:rFonts w:ascii="Arial Narrow" w:hAnsi="Arial Narrow"/>
          <w:lang w:val="ru-RU"/>
        </w:rPr>
      </w:pPr>
      <w:r w:rsidRPr="00F063BD">
        <w:rPr>
          <w:rFonts w:ascii="Arial Narrow" w:hAnsi="Arial Narrow"/>
          <w:lang w:val="ru-RU"/>
        </w:rPr>
        <w:t>необходимость улучшения условий жизни и хозяйствования через развитие инженерно-транспортной инфраструктуры и сектора услуг на уровне требований XXI века.</w:t>
      </w:r>
    </w:p>
    <w:p w:rsidR="00B75638" w:rsidRPr="00F063BD" w:rsidRDefault="00B75638" w:rsidP="00433DC0">
      <w:pPr>
        <w:pStyle w:val="aff0"/>
        <w:rPr>
          <w:rFonts w:ascii="Arial Narrow" w:hAnsi="Arial Narrow"/>
          <w:lang w:val="ru-RU"/>
        </w:rPr>
      </w:pPr>
      <w:r w:rsidRPr="00F063BD">
        <w:rPr>
          <w:rFonts w:ascii="Arial Narrow" w:hAnsi="Arial Narrow"/>
          <w:lang w:val="ru-RU"/>
        </w:rPr>
        <w:t>Основой устойчивого и безопасного развития среды жизнедеятельности на территории поселения</w:t>
      </w:r>
      <w:r w:rsidR="00AD2B3F" w:rsidRPr="00F063BD">
        <w:rPr>
          <w:rFonts w:ascii="Arial Narrow" w:hAnsi="Arial Narrow"/>
          <w:lang w:val="ru-RU"/>
        </w:rPr>
        <w:t xml:space="preserve"> </w:t>
      </w:r>
      <w:r w:rsidRPr="00F063BD">
        <w:rPr>
          <w:rFonts w:ascii="Arial Narrow" w:hAnsi="Arial Narrow"/>
          <w:lang w:val="ru-RU"/>
        </w:rPr>
        <w:t>должно стать совершенствование и</w:t>
      </w:r>
      <w:r w:rsidR="00AD2B3F" w:rsidRPr="00F063BD">
        <w:rPr>
          <w:rFonts w:ascii="Arial Narrow" w:hAnsi="Arial Narrow"/>
          <w:lang w:val="ru-RU"/>
        </w:rPr>
        <w:t xml:space="preserve"> </w:t>
      </w:r>
      <w:r w:rsidRPr="00F063BD">
        <w:rPr>
          <w:rFonts w:ascii="Arial Narrow" w:hAnsi="Arial Narrow"/>
          <w:lang w:val="ru-RU"/>
        </w:rPr>
        <w:t>развитие инженерно-транспортной инфраструктуры, а также система мер по охране окружающей среды и предотвращению чрезвычайных ситуаций.</w:t>
      </w:r>
    </w:p>
    <w:p w:rsidR="00B75638" w:rsidRPr="00F063BD" w:rsidRDefault="00B75638" w:rsidP="00433DC0">
      <w:pPr>
        <w:pStyle w:val="aff0"/>
        <w:rPr>
          <w:rFonts w:ascii="Arial Narrow" w:hAnsi="Arial Narrow"/>
          <w:lang w:val="ru-RU"/>
        </w:rPr>
      </w:pPr>
      <w:r w:rsidRPr="00F063BD">
        <w:rPr>
          <w:rFonts w:ascii="Arial Narrow" w:hAnsi="Arial Narrow"/>
          <w:lang w:val="ru-RU"/>
        </w:rPr>
        <w:t>Земельно-ресурсный потенциал оценивается как один из важнейших факторов возможного развития жизненного пространства и среды обитания населения.</w:t>
      </w:r>
    </w:p>
    <w:p w:rsidR="00A66DCE" w:rsidRPr="00F063BD" w:rsidRDefault="00B75638" w:rsidP="00433DC0">
      <w:pPr>
        <w:pStyle w:val="aff0"/>
        <w:rPr>
          <w:rFonts w:ascii="Arial Narrow" w:hAnsi="Arial Narrow"/>
          <w:lang w:val="ru-RU"/>
        </w:rPr>
      </w:pPr>
      <w:r w:rsidRPr="00F063BD">
        <w:rPr>
          <w:rFonts w:ascii="Arial Narrow" w:hAnsi="Arial Narrow"/>
          <w:lang w:val="ru-RU"/>
        </w:rPr>
        <w:t>Первоочередными направления в развитии</w:t>
      </w:r>
      <w:r w:rsidR="007619CC" w:rsidRPr="00F063BD">
        <w:rPr>
          <w:rFonts w:ascii="Arial Narrow" w:hAnsi="Arial Narrow"/>
          <w:lang w:val="ru-RU"/>
        </w:rPr>
        <w:t xml:space="preserve"> экономики </w:t>
      </w:r>
      <w:r w:rsidR="00E762E3" w:rsidRPr="00F063BD">
        <w:rPr>
          <w:rFonts w:ascii="Arial Narrow" w:hAnsi="Arial Narrow"/>
          <w:lang w:val="ru-RU"/>
        </w:rPr>
        <w:t>МО</w:t>
      </w:r>
      <w:r w:rsidR="004843F4" w:rsidRPr="00F063BD">
        <w:rPr>
          <w:rFonts w:ascii="Arial Narrow" w:hAnsi="Arial Narrow"/>
          <w:lang w:val="ru-RU"/>
        </w:rPr>
        <w:t xml:space="preserve"> </w:t>
      </w:r>
      <w:r w:rsidR="008E2523" w:rsidRPr="00F063BD">
        <w:rPr>
          <w:rFonts w:ascii="Arial Narrow" w:hAnsi="Arial Narrow"/>
          <w:lang w:val="ru-RU"/>
        </w:rPr>
        <w:t>Архиповский</w:t>
      </w:r>
      <w:r w:rsidR="00C5348C" w:rsidRPr="00F063BD">
        <w:rPr>
          <w:rFonts w:ascii="Arial Narrow" w:hAnsi="Arial Narrow"/>
          <w:lang w:val="ru-RU"/>
        </w:rPr>
        <w:t xml:space="preserve"> сельсовет</w:t>
      </w:r>
      <w:r w:rsidRPr="00F063BD">
        <w:rPr>
          <w:rFonts w:ascii="Arial Narrow" w:hAnsi="Arial Narrow"/>
          <w:lang w:val="ru-RU"/>
        </w:rPr>
        <w:t>, особенно на первом этапе обозначенного расчётного периода, рассматривается расширение и модернизация производства, увеличение объёмов выпускаемой продукции, налаживание связей по основным рынкам сбыта. Все мероприятия должны сопровождаться предварительной разработкой продуманной производственной программы, обоснованной маркетинговыми исследованиями и с обязательным учётом востребованности их продукции.</w:t>
      </w:r>
    </w:p>
    <w:p w:rsidR="00B75638" w:rsidRPr="00F063BD" w:rsidRDefault="007619CC" w:rsidP="00433DC0">
      <w:pPr>
        <w:pStyle w:val="aff0"/>
        <w:rPr>
          <w:rFonts w:ascii="Arial Narrow" w:hAnsi="Arial Narrow"/>
          <w:lang w:val="ru-RU"/>
        </w:rPr>
      </w:pPr>
      <w:r w:rsidRPr="00F063BD">
        <w:rPr>
          <w:rFonts w:ascii="Arial Narrow" w:hAnsi="Arial Narrow"/>
          <w:lang w:val="ru-RU"/>
        </w:rPr>
        <w:t xml:space="preserve">Размещение нового промышленного производства на территории </w:t>
      </w:r>
      <w:r w:rsidR="00E762E3" w:rsidRPr="00F063BD">
        <w:rPr>
          <w:rFonts w:ascii="Arial Narrow" w:hAnsi="Arial Narrow"/>
          <w:lang w:val="ru-RU"/>
        </w:rPr>
        <w:t>МО</w:t>
      </w:r>
      <w:r w:rsidR="004843F4" w:rsidRPr="00F063BD">
        <w:rPr>
          <w:rFonts w:ascii="Arial Narrow" w:hAnsi="Arial Narrow"/>
          <w:lang w:val="ru-RU"/>
        </w:rPr>
        <w:t xml:space="preserve"> </w:t>
      </w:r>
      <w:r w:rsidR="008E2523" w:rsidRPr="00F063BD">
        <w:rPr>
          <w:rFonts w:ascii="Arial Narrow" w:hAnsi="Arial Narrow"/>
          <w:lang w:val="ru-RU"/>
        </w:rPr>
        <w:t>Архиповский</w:t>
      </w:r>
      <w:r w:rsidR="00C5348C" w:rsidRPr="00F063BD">
        <w:rPr>
          <w:rFonts w:ascii="Arial Narrow" w:hAnsi="Arial Narrow"/>
          <w:lang w:val="ru-RU"/>
        </w:rPr>
        <w:t xml:space="preserve"> сельсовет</w:t>
      </w:r>
      <w:r w:rsidRPr="00F063BD">
        <w:rPr>
          <w:rFonts w:ascii="Arial Narrow" w:hAnsi="Arial Narrow"/>
          <w:lang w:val="ru-RU"/>
        </w:rPr>
        <w:t xml:space="preserve"> в настоящем генеральном плане не предусматривается. Большое внимание будет уделяться уже существующим производственным мощностям.</w:t>
      </w:r>
    </w:p>
    <w:p w:rsidR="00F3250A" w:rsidRPr="00F063BD" w:rsidRDefault="00F3250A" w:rsidP="00433DC0">
      <w:pPr>
        <w:spacing w:line="240" w:lineRule="auto"/>
        <w:rPr>
          <w:rFonts w:ascii="Arial Narrow" w:eastAsiaTheme="majorEastAsia" w:hAnsi="Arial Narrow" w:cs="Times New Roman"/>
          <w:b/>
          <w:bCs/>
          <w:caps/>
          <w:sz w:val="24"/>
          <w:szCs w:val="24"/>
        </w:rPr>
      </w:pPr>
      <w:bookmarkStart w:id="25" w:name="_Toc270941729"/>
      <w:r w:rsidRPr="00F063BD">
        <w:rPr>
          <w:rFonts w:ascii="Arial Narrow" w:hAnsi="Arial Narrow" w:cs="Times New Roman"/>
          <w:sz w:val="24"/>
          <w:szCs w:val="24"/>
        </w:rPr>
        <w:br w:type="page"/>
      </w:r>
    </w:p>
    <w:p w:rsidR="00B75638" w:rsidRPr="00F063BD" w:rsidRDefault="00F3250A" w:rsidP="00433DC0">
      <w:pPr>
        <w:pStyle w:val="1"/>
        <w:spacing w:line="240" w:lineRule="auto"/>
        <w:rPr>
          <w:rFonts w:ascii="Arial Narrow" w:hAnsi="Arial Narrow" w:cs="Times New Roman"/>
          <w:sz w:val="24"/>
          <w:szCs w:val="24"/>
        </w:rPr>
      </w:pPr>
      <w:bookmarkStart w:id="26" w:name="_Toc312357138"/>
      <w:bookmarkStart w:id="27" w:name="_Toc216140584"/>
      <w:r w:rsidRPr="00F063BD">
        <w:rPr>
          <w:rFonts w:ascii="Arial Narrow" w:hAnsi="Arial Narrow" w:cs="Times New Roman"/>
          <w:sz w:val="24"/>
          <w:szCs w:val="24"/>
        </w:rPr>
        <w:lastRenderedPageBreak/>
        <w:t xml:space="preserve">2. </w:t>
      </w:r>
      <w:r w:rsidR="00B75638" w:rsidRPr="00F063BD">
        <w:rPr>
          <w:rFonts w:ascii="Arial Narrow" w:hAnsi="Arial Narrow" w:cs="Times New Roman"/>
          <w:sz w:val="24"/>
          <w:szCs w:val="24"/>
        </w:rPr>
        <w:t>Формирование целей территориального планирования</w:t>
      </w:r>
      <w:bookmarkEnd w:id="21"/>
      <w:bookmarkEnd w:id="22"/>
      <w:bookmarkEnd w:id="23"/>
      <w:bookmarkEnd w:id="24"/>
      <w:bookmarkEnd w:id="25"/>
      <w:bookmarkEnd w:id="26"/>
      <w:bookmarkEnd w:id="27"/>
    </w:p>
    <w:p w:rsidR="00F3250A" w:rsidRPr="00F063BD" w:rsidRDefault="00F3250A" w:rsidP="00C03837">
      <w:pPr>
        <w:pStyle w:val="aff0"/>
        <w:rPr>
          <w:rFonts w:ascii="Arial Narrow" w:hAnsi="Arial Narrow"/>
          <w:lang w:val="ru-RU"/>
        </w:rPr>
      </w:pPr>
      <w:bookmarkStart w:id="28" w:name="_Toc244405526"/>
      <w:bookmarkStart w:id="29" w:name="_Toc244407694"/>
      <w:bookmarkStart w:id="30" w:name="_Toc244410155"/>
      <w:bookmarkStart w:id="31" w:name="_Toc244411142"/>
      <w:bookmarkStart w:id="32" w:name="_Toc270941730"/>
      <w:r w:rsidRPr="00F063BD">
        <w:rPr>
          <w:rFonts w:ascii="Arial Narrow" w:hAnsi="Arial Narrow"/>
          <w:lang w:val="ru-RU"/>
        </w:rPr>
        <w:t xml:space="preserve">1. Главная цель территориального планирования </w:t>
      </w:r>
      <w:r w:rsidR="00E762E3" w:rsidRPr="00F063BD">
        <w:rPr>
          <w:rFonts w:ascii="Arial Narrow" w:hAnsi="Arial Narrow"/>
          <w:lang w:val="ru-RU"/>
        </w:rPr>
        <w:t>МО</w:t>
      </w:r>
      <w:r w:rsidR="004843F4" w:rsidRPr="00F063BD">
        <w:rPr>
          <w:rFonts w:ascii="Arial Narrow" w:hAnsi="Arial Narrow"/>
          <w:lang w:val="ru-RU"/>
        </w:rPr>
        <w:t xml:space="preserve"> </w:t>
      </w:r>
      <w:r w:rsidR="008E2523" w:rsidRPr="00F063BD">
        <w:rPr>
          <w:rFonts w:ascii="Arial Narrow" w:hAnsi="Arial Narrow"/>
          <w:lang w:val="ru-RU"/>
        </w:rPr>
        <w:t>Архиповский</w:t>
      </w:r>
      <w:r w:rsidR="00C5348C" w:rsidRPr="00F063BD">
        <w:rPr>
          <w:rFonts w:ascii="Arial Narrow" w:hAnsi="Arial Narrow"/>
          <w:lang w:val="ru-RU"/>
        </w:rPr>
        <w:t xml:space="preserve"> сельсовет</w:t>
      </w:r>
      <w:r w:rsidRPr="00F063BD">
        <w:rPr>
          <w:rFonts w:ascii="Arial Narrow" w:hAnsi="Arial Narrow"/>
          <w:lang w:val="ru-RU"/>
        </w:rPr>
        <w:t xml:space="preserve">: пространственная организация территории </w:t>
      </w:r>
      <w:r w:rsidR="00E762E3" w:rsidRPr="00F063BD">
        <w:rPr>
          <w:rFonts w:ascii="Arial Narrow" w:hAnsi="Arial Narrow"/>
          <w:lang w:val="ru-RU"/>
        </w:rPr>
        <w:t>МО</w:t>
      </w:r>
      <w:r w:rsidR="004843F4" w:rsidRPr="00F063BD">
        <w:rPr>
          <w:rFonts w:ascii="Arial Narrow" w:hAnsi="Arial Narrow"/>
          <w:lang w:val="ru-RU"/>
        </w:rPr>
        <w:t xml:space="preserve"> </w:t>
      </w:r>
      <w:r w:rsidR="008E2523" w:rsidRPr="00F063BD">
        <w:rPr>
          <w:rFonts w:ascii="Arial Narrow" w:hAnsi="Arial Narrow"/>
          <w:lang w:val="ru-RU"/>
        </w:rPr>
        <w:t>Архиповский</w:t>
      </w:r>
      <w:r w:rsidR="00C5348C" w:rsidRPr="00F063BD">
        <w:rPr>
          <w:rFonts w:ascii="Arial Narrow" w:hAnsi="Arial Narrow"/>
          <w:lang w:val="ru-RU"/>
        </w:rPr>
        <w:t xml:space="preserve"> сельсовет</w:t>
      </w:r>
      <w:r w:rsidR="00945DB2" w:rsidRPr="00F063BD">
        <w:rPr>
          <w:rFonts w:ascii="Arial Narrow" w:hAnsi="Arial Narrow"/>
          <w:lang w:val="ru-RU"/>
        </w:rPr>
        <w:t xml:space="preserve"> </w:t>
      </w:r>
      <w:r w:rsidRPr="00F063BD">
        <w:rPr>
          <w:rFonts w:ascii="Arial Narrow" w:hAnsi="Arial Narrow"/>
          <w:lang w:val="ru-RU"/>
        </w:rPr>
        <w:t>в целях обеспечения устойчивого развития территории.</w:t>
      </w:r>
    </w:p>
    <w:p w:rsidR="00F3250A" w:rsidRPr="00F063BD" w:rsidRDefault="00F3250A" w:rsidP="00C03837">
      <w:pPr>
        <w:pStyle w:val="aff0"/>
        <w:rPr>
          <w:rFonts w:ascii="Arial Narrow" w:hAnsi="Arial Narrow"/>
          <w:lang w:val="ru-RU"/>
        </w:rPr>
      </w:pPr>
      <w:r w:rsidRPr="00F063BD">
        <w:rPr>
          <w:rFonts w:ascii="Arial Narrow" w:hAnsi="Arial Narrow"/>
          <w:lang w:val="ru-RU"/>
        </w:rPr>
        <w:t>2. Цели территориального планирования:</w:t>
      </w:r>
    </w:p>
    <w:p w:rsidR="00F3250A" w:rsidRPr="00F063BD" w:rsidRDefault="00F3250A" w:rsidP="00C03837">
      <w:pPr>
        <w:pStyle w:val="aff0"/>
        <w:numPr>
          <w:ilvl w:val="0"/>
          <w:numId w:val="21"/>
        </w:numPr>
        <w:ind w:left="714" w:hanging="357"/>
        <w:rPr>
          <w:rFonts w:ascii="Arial Narrow" w:hAnsi="Arial Narrow"/>
          <w:lang w:val="ru-RU"/>
        </w:rPr>
      </w:pPr>
      <w:r w:rsidRPr="00F063BD">
        <w:rPr>
          <w:rFonts w:ascii="Arial Narrow" w:hAnsi="Arial Narrow"/>
          <w:lang w:val="ru-RU"/>
        </w:rPr>
        <w:t xml:space="preserve">развитие населённых пунктов, входящих в состав муниципального образования в рамках </w:t>
      </w:r>
      <w:r w:rsidR="00787A3F" w:rsidRPr="00F063BD">
        <w:rPr>
          <w:rFonts w:ascii="Arial Narrow" w:hAnsi="Arial Narrow"/>
          <w:lang w:val="ru-RU"/>
        </w:rPr>
        <w:t>Сакмарского</w:t>
      </w:r>
      <w:r w:rsidR="00805CC4" w:rsidRPr="00F063BD">
        <w:rPr>
          <w:rFonts w:ascii="Arial Narrow" w:hAnsi="Arial Narrow"/>
          <w:lang w:val="ru-RU"/>
        </w:rPr>
        <w:t xml:space="preserve"> </w:t>
      </w:r>
      <w:r w:rsidRPr="00F063BD">
        <w:rPr>
          <w:rFonts w:ascii="Arial Narrow" w:hAnsi="Arial Narrow"/>
          <w:lang w:val="ru-RU"/>
        </w:rPr>
        <w:t>района;</w:t>
      </w:r>
    </w:p>
    <w:p w:rsidR="00F3250A" w:rsidRPr="00F063BD" w:rsidRDefault="00F3250A" w:rsidP="00C03837">
      <w:pPr>
        <w:pStyle w:val="aff0"/>
        <w:numPr>
          <w:ilvl w:val="0"/>
          <w:numId w:val="21"/>
        </w:numPr>
        <w:ind w:left="714" w:hanging="357"/>
        <w:rPr>
          <w:rFonts w:ascii="Arial Narrow" w:hAnsi="Arial Narrow"/>
          <w:lang w:val="ru-RU"/>
        </w:rPr>
      </w:pPr>
      <w:r w:rsidRPr="00F063BD">
        <w:rPr>
          <w:rFonts w:ascii="Arial Narrow" w:hAnsi="Arial Narrow"/>
          <w:lang w:val="ru-RU"/>
        </w:rPr>
        <w:t>повышение уровня жизни и условий проживания населения;</w:t>
      </w:r>
    </w:p>
    <w:p w:rsidR="00F3250A" w:rsidRPr="00F063BD" w:rsidRDefault="00F063BD" w:rsidP="00C03837">
      <w:pPr>
        <w:pStyle w:val="aff0"/>
        <w:numPr>
          <w:ilvl w:val="0"/>
          <w:numId w:val="21"/>
        </w:numPr>
        <w:ind w:left="714" w:hanging="357"/>
        <w:rPr>
          <w:rFonts w:ascii="Arial Narrow" w:hAnsi="Arial Narrow"/>
        </w:rPr>
      </w:pPr>
      <w:r w:rsidRPr="00F063BD">
        <w:rPr>
          <w:rFonts w:ascii="Arial Narrow" w:hAnsi="Arial Narrow"/>
        </w:rPr>
        <w:t>Повышение</w:t>
      </w:r>
      <w:r w:rsidR="00F3250A" w:rsidRPr="00F063BD">
        <w:rPr>
          <w:rFonts w:ascii="Arial Narrow" w:hAnsi="Arial Narrow"/>
        </w:rPr>
        <w:t xml:space="preserve"> инвестиционной привлекательности территории.</w:t>
      </w:r>
    </w:p>
    <w:p w:rsidR="00F3250A" w:rsidRPr="00F063BD" w:rsidRDefault="00F3250A" w:rsidP="00C03837">
      <w:pPr>
        <w:pStyle w:val="aff0"/>
        <w:rPr>
          <w:rFonts w:ascii="Arial Narrow" w:hAnsi="Arial Narrow"/>
          <w:lang w:val="ru-RU"/>
        </w:rPr>
      </w:pPr>
      <w:r w:rsidRPr="00F063BD">
        <w:rPr>
          <w:rFonts w:ascii="Arial Narrow" w:hAnsi="Arial Narrow"/>
          <w:lang w:val="ru-RU"/>
        </w:rPr>
        <w:t>3. Задачами территориального планирования являются:</w:t>
      </w:r>
    </w:p>
    <w:p w:rsidR="00F3250A" w:rsidRPr="00F063BD" w:rsidRDefault="00F3250A" w:rsidP="00C03837">
      <w:pPr>
        <w:pStyle w:val="aff0"/>
        <w:numPr>
          <w:ilvl w:val="0"/>
          <w:numId w:val="21"/>
        </w:numPr>
        <w:ind w:left="714" w:hanging="357"/>
        <w:rPr>
          <w:rFonts w:ascii="Arial Narrow" w:hAnsi="Arial Narrow"/>
          <w:lang w:val="ru-RU"/>
        </w:rPr>
      </w:pPr>
      <w:r w:rsidRPr="00F063BD">
        <w:rPr>
          <w:rFonts w:ascii="Arial Narrow" w:hAnsi="Arial Narrow"/>
          <w:lang w:val="ru-RU"/>
        </w:rPr>
        <w:t>преодоление планировочной разобщённости отдельных частей муниципального образования;</w:t>
      </w:r>
    </w:p>
    <w:p w:rsidR="00F3250A" w:rsidRPr="00F063BD" w:rsidRDefault="00F3250A" w:rsidP="00C03837">
      <w:pPr>
        <w:pStyle w:val="aff0"/>
        <w:numPr>
          <w:ilvl w:val="0"/>
          <w:numId w:val="21"/>
        </w:numPr>
        <w:ind w:left="714" w:hanging="357"/>
        <w:rPr>
          <w:rFonts w:ascii="Arial Narrow" w:hAnsi="Arial Narrow"/>
          <w:lang w:val="ru-RU"/>
        </w:rPr>
      </w:pPr>
      <w:r w:rsidRPr="00F063BD">
        <w:rPr>
          <w:rFonts w:ascii="Arial Narrow" w:hAnsi="Arial Narrow"/>
          <w:lang w:val="ru-RU"/>
        </w:rPr>
        <w:t xml:space="preserve">стимулирование средствами территориального планирования и градостроительного зонирования развития муниципального образования в самостоятельное сельское поселение с полноценной социальной инфраструктурой и благоустройством; </w:t>
      </w:r>
    </w:p>
    <w:p w:rsidR="00F3250A" w:rsidRPr="00F063BD" w:rsidRDefault="00F3250A" w:rsidP="00C03837">
      <w:pPr>
        <w:pStyle w:val="aff0"/>
        <w:numPr>
          <w:ilvl w:val="0"/>
          <w:numId w:val="21"/>
        </w:numPr>
        <w:ind w:left="714" w:hanging="357"/>
        <w:rPr>
          <w:rFonts w:ascii="Arial Narrow" w:hAnsi="Arial Narrow"/>
          <w:lang w:val="ru-RU"/>
        </w:rPr>
      </w:pPr>
      <w:r w:rsidRPr="00F063BD">
        <w:rPr>
          <w:rFonts w:ascii="Arial Narrow" w:hAnsi="Arial Narrow"/>
          <w:lang w:val="ru-RU"/>
        </w:rPr>
        <w:t>привлечение инвестиций на пустующие производственные площадки;</w:t>
      </w:r>
    </w:p>
    <w:p w:rsidR="00F3250A" w:rsidRPr="00F063BD" w:rsidRDefault="00F3250A" w:rsidP="00C03837">
      <w:pPr>
        <w:pStyle w:val="aff0"/>
        <w:numPr>
          <w:ilvl w:val="0"/>
          <w:numId w:val="21"/>
        </w:numPr>
        <w:ind w:left="714" w:hanging="357"/>
        <w:rPr>
          <w:rFonts w:ascii="Arial Narrow" w:hAnsi="Arial Narrow"/>
          <w:lang w:val="ru-RU"/>
        </w:rPr>
      </w:pPr>
      <w:r w:rsidRPr="00F063BD">
        <w:rPr>
          <w:rFonts w:ascii="Arial Narrow" w:hAnsi="Arial Narrow"/>
          <w:lang w:val="ru-RU"/>
        </w:rPr>
        <w:t>оптимизация и дальнейшее развитие сети образовательных учреждений;</w:t>
      </w:r>
    </w:p>
    <w:p w:rsidR="00F3250A" w:rsidRPr="00F063BD" w:rsidRDefault="00F3250A" w:rsidP="00C03837">
      <w:pPr>
        <w:pStyle w:val="aff0"/>
        <w:numPr>
          <w:ilvl w:val="0"/>
          <w:numId w:val="21"/>
        </w:numPr>
        <w:ind w:left="714" w:hanging="357"/>
        <w:rPr>
          <w:rFonts w:ascii="Arial Narrow" w:hAnsi="Arial Narrow"/>
          <w:lang w:val="ru-RU"/>
        </w:rPr>
      </w:pPr>
      <w:r w:rsidRPr="00F063BD">
        <w:rPr>
          <w:rFonts w:ascii="Arial Narrow" w:hAnsi="Arial Narrow"/>
          <w:lang w:val="ru-RU"/>
        </w:rPr>
        <w:t>оптимизация и дальнейшее развитие сети учреждений здравоохранения;</w:t>
      </w:r>
    </w:p>
    <w:p w:rsidR="00F3250A" w:rsidRPr="00F063BD" w:rsidRDefault="00F3250A" w:rsidP="00C03837">
      <w:pPr>
        <w:pStyle w:val="aff0"/>
        <w:numPr>
          <w:ilvl w:val="0"/>
          <w:numId w:val="21"/>
        </w:numPr>
        <w:ind w:left="714" w:hanging="357"/>
        <w:rPr>
          <w:rFonts w:ascii="Arial Narrow" w:hAnsi="Arial Narrow"/>
          <w:lang w:val="ru-RU"/>
        </w:rPr>
      </w:pPr>
      <w:r w:rsidRPr="00F063BD">
        <w:rPr>
          <w:rFonts w:ascii="Arial Narrow" w:hAnsi="Arial Narrow"/>
          <w:lang w:val="ru-RU"/>
        </w:rPr>
        <w:t>новое жилищное строительство и реконструкция жилого фонда;</w:t>
      </w:r>
    </w:p>
    <w:p w:rsidR="00F3250A" w:rsidRPr="00F063BD" w:rsidRDefault="00F3250A" w:rsidP="00C03837">
      <w:pPr>
        <w:pStyle w:val="aff0"/>
        <w:numPr>
          <w:ilvl w:val="0"/>
          <w:numId w:val="21"/>
        </w:numPr>
        <w:ind w:left="714" w:hanging="357"/>
        <w:rPr>
          <w:rFonts w:ascii="Arial Narrow" w:hAnsi="Arial Narrow"/>
          <w:lang w:val="ru-RU"/>
        </w:rPr>
      </w:pPr>
      <w:r w:rsidRPr="00F063BD">
        <w:rPr>
          <w:rFonts w:ascii="Arial Narrow" w:hAnsi="Arial Narrow"/>
          <w:lang w:val="ru-RU"/>
        </w:rPr>
        <w:t>модернизация и развитие транспортной и инженерной инфраструктуры;</w:t>
      </w:r>
    </w:p>
    <w:p w:rsidR="00F3250A" w:rsidRPr="00F063BD" w:rsidRDefault="00F3250A" w:rsidP="00C03837">
      <w:pPr>
        <w:pStyle w:val="aff0"/>
        <w:numPr>
          <w:ilvl w:val="0"/>
          <w:numId w:val="21"/>
        </w:numPr>
        <w:ind w:left="714" w:hanging="357"/>
        <w:rPr>
          <w:rFonts w:ascii="Arial Narrow" w:hAnsi="Arial Narrow"/>
          <w:lang w:val="ru-RU"/>
        </w:rPr>
      </w:pPr>
      <w:r w:rsidRPr="00F063BD">
        <w:rPr>
          <w:rFonts w:ascii="Arial Narrow" w:hAnsi="Arial Narrow"/>
          <w:lang w:val="ru-RU"/>
        </w:rPr>
        <w:t>формирование и реконструкция рекреационных территорий;</w:t>
      </w:r>
    </w:p>
    <w:p w:rsidR="00F3250A" w:rsidRPr="00F063BD" w:rsidRDefault="00F3250A" w:rsidP="00C03837">
      <w:pPr>
        <w:pStyle w:val="aff0"/>
        <w:numPr>
          <w:ilvl w:val="0"/>
          <w:numId w:val="21"/>
        </w:numPr>
        <w:ind w:left="714" w:hanging="357"/>
        <w:rPr>
          <w:rFonts w:ascii="Arial Narrow" w:hAnsi="Arial Narrow"/>
          <w:lang w:val="ru-RU"/>
        </w:rPr>
      </w:pPr>
      <w:r w:rsidRPr="00F063BD">
        <w:rPr>
          <w:rFonts w:ascii="Arial Narrow" w:hAnsi="Arial Narrow"/>
          <w:lang w:val="ru-RU"/>
        </w:rPr>
        <w:t>экологическая безопасность, сохранение и рациональное развитие природных ресурсов;</w:t>
      </w:r>
    </w:p>
    <w:p w:rsidR="00F3250A" w:rsidRPr="00F063BD" w:rsidRDefault="00F3250A" w:rsidP="00C03837">
      <w:pPr>
        <w:pStyle w:val="aff0"/>
        <w:numPr>
          <w:ilvl w:val="0"/>
          <w:numId w:val="21"/>
        </w:numPr>
        <w:ind w:left="714" w:hanging="357"/>
        <w:rPr>
          <w:rFonts w:ascii="Arial Narrow" w:hAnsi="Arial Narrow"/>
          <w:lang w:val="ru-RU"/>
        </w:rPr>
      </w:pPr>
      <w:r w:rsidRPr="00F063BD">
        <w:rPr>
          <w:rFonts w:ascii="Arial Narrow" w:hAnsi="Arial Narrow"/>
          <w:lang w:val="ru-RU"/>
        </w:rPr>
        <w:t>сохранение объектов историко-культурного наследия;</w:t>
      </w:r>
    </w:p>
    <w:p w:rsidR="00F3250A" w:rsidRPr="00F063BD" w:rsidRDefault="00F3250A" w:rsidP="00C03837">
      <w:pPr>
        <w:pStyle w:val="aff0"/>
        <w:numPr>
          <w:ilvl w:val="0"/>
          <w:numId w:val="21"/>
        </w:numPr>
        <w:ind w:left="714" w:hanging="357"/>
        <w:rPr>
          <w:rFonts w:ascii="Arial Narrow" w:hAnsi="Arial Narrow"/>
          <w:lang w:val="ru-RU"/>
        </w:rPr>
      </w:pPr>
      <w:r w:rsidRPr="00F063BD">
        <w:rPr>
          <w:rFonts w:ascii="Arial Narrow" w:hAnsi="Arial Narrow"/>
          <w:lang w:val="ru-RU"/>
        </w:rPr>
        <w:t>снижение риска возможных негативных последствий чрезвычайных ситуаций на объекты производственного, жилого и социального назначения, окружающую среду в рамках полномочий местного самоуправления.</w:t>
      </w:r>
    </w:p>
    <w:p w:rsidR="005F5A36" w:rsidRPr="00F063BD" w:rsidRDefault="00F3250A" w:rsidP="00C03837">
      <w:pPr>
        <w:pStyle w:val="aff0"/>
        <w:rPr>
          <w:rFonts w:ascii="Arial Narrow" w:hAnsi="Arial Narrow"/>
          <w:lang w:val="ru-RU"/>
        </w:rPr>
      </w:pPr>
      <w:r w:rsidRPr="00F063BD">
        <w:rPr>
          <w:rFonts w:ascii="Arial Narrow" w:hAnsi="Arial Narrow"/>
          <w:lang w:val="ru-RU"/>
        </w:rPr>
        <w:t xml:space="preserve">Цели и задачи территориального планирования реализуются посредством осуществления органами местного самоуправления своих полномочий в виде определения перечня мероприятий по территориальному планированию, принятию плана реализации генерального плана, принятию и реализации муниципальных целевых программ. </w:t>
      </w:r>
    </w:p>
    <w:p w:rsidR="00F3250A" w:rsidRPr="00F063BD" w:rsidRDefault="00F3250A" w:rsidP="00C03837">
      <w:pPr>
        <w:pStyle w:val="aff0"/>
        <w:rPr>
          <w:rFonts w:ascii="Arial Narrow" w:hAnsi="Arial Narrow"/>
          <w:lang w:val="ru-RU"/>
        </w:rPr>
      </w:pPr>
      <w:r w:rsidRPr="00F063BD">
        <w:rPr>
          <w:rFonts w:ascii="Arial Narrow" w:hAnsi="Arial Narrow"/>
          <w:lang w:val="ru-RU"/>
        </w:rPr>
        <w:t xml:space="preserve">По проектным решениям генерального плана, осуществление которых выходит за пределы их полномочий, органы местного самоуправления выходят с соответствующей инициативой в органы государственной власти </w:t>
      </w:r>
      <w:r w:rsidR="00FB54E4" w:rsidRPr="00F063BD">
        <w:rPr>
          <w:rFonts w:ascii="Arial Narrow" w:hAnsi="Arial Narrow"/>
          <w:lang w:val="ru-RU"/>
        </w:rPr>
        <w:t xml:space="preserve">Оренбургской </w:t>
      </w:r>
      <w:r w:rsidRPr="00F063BD">
        <w:rPr>
          <w:rFonts w:ascii="Arial Narrow" w:hAnsi="Arial Narrow"/>
          <w:lang w:val="ru-RU"/>
        </w:rPr>
        <w:t>области.</w:t>
      </w:r>
    </w:p>
    <w:p w:rsidR="0025087F" w:rsidRPr="00F063BD" w:rsidRDefault="0025087F" w:rsidP="00433DC0">
      <w:pPr>
        <w:pStyle w:val="aff0"/>
        <w:rPr>
          <w:rFonts w:ascii="Arial Narrow" w:hAnsi="Arial Narrow"/>
          <w:lang w:val="ru-RU"/>
        </w:rPr>
      </w:pPr>
    </w:p>
    <w:p w:rsidR="00B75638" w:rsidRPr="00F063BD" w:rsidRDefault="00F3250A" w:rsidP="00433DC0">
      <w:pPr>
        <w:pStyle w:val="1"/>
        <w:spacing w:line="240" w:lineRule="auto"/>
        <w:rPr>
          <w:rFonts w:ascii="Arial Narrow" w:hAnsi="Arial Narrow" w:cs="Times New Roman"/>
          <w:sz w:val="24"/>
          <w:szCs w:val="24"/>
        </w:rPr>
      </w:pPr>
      <w:bookmarkStart w:id="33" w:name="_Toc312357139"/>
      <w:bookmarkStart w:id="34" w:name="_Toc216140585"/>
      <w:r w:rsidRPr="00F063BD">
        <w:rPr>
          <w:rFonts w:ascii="Arial Narrow" w:hAnsi="Arial Narrow" w:cs="Times New Roman"/>
          <w:sz w:val="24"/>
          <w:szCs w:val="24"/>
        </w:rPr>
        <w:lastRenderedPageBreak/>
        <w:t xml:space="preserve">3. </w:t>
      </w:r>
      <w:r w:rsidR="00B75638" w:rsidRPr="00F063BD">
        <w:rPr>
          <w:rFonts w:ascii="Arial Narrow" w:hAnsi="Arial Narrow" w:cs="Times New Roman"/>
          <w:sz w:val="24"/>
          <w:szCs w:val="24"/>
        </w:rPr>
        <w:t>Предложения по территориальному планированию (проектные предложения генерального плана)</w:t>
      </w:r>
      <w:bookmarkEnd w:id="28"/>
      <w:bookmarkEnd w:id="29"/>
      <w:bookmarkEnd w:id="30"/>
      <w:bookmarkEnd w:id="31"/>
      <w:bookmarkEnd w:id="32"/>
      <w:bookmarkEnd w:id="33"/>
      <w:bookmarkEnd w:id="34"/>
    </w:p>
    <w:p w:rsidR="00B75638" w:rsidRPr="00F063BD" w:rsidRDefault="00F3250A" w:rsidP="00433DC0">
      <w:pPr>
        <w:pStyle w:val="2"/>
        <w:rPr>
          <w:rFonts w:ascii="Arial Narrow" w:hAnsi="Arial Narrow" w:cs="Times New Roman"/>
          <w:i w:val="0"/>
          <w:szCs w:val="24"/>
        </w:rPr>
      </w:pPr>
      <w:bookmarkStart w:id="35" w:name="_Toc244405527"/>
      <w:bookmarkStart w:id="36" w:name="_Toc244407695"/>
      <w:bookmarkStart w:id="37" w:name="_Toc244410156"/>
      <w:bookmarkStart w:id="38" w:name="_Toc244411143"/>
      <w:bookmarkStart w:id="39" w:name="_Toc270941731"/>
      <w:bookmarkStart w:id="40" w:name="_Toc312357140"/>
      <w:bookmarkStart w:id="41" w:name="_Toc216140586"/>
      <w:r w:rsidRPr="00F063BD">
        <w:rPr>
          <w:rFonts w:ascii="Arial Narrow" w:hAnsi="Arial Narrow" w:cs="Times New Roman"/>
          <w:i w:val="0"/>
          <w:szCs w:val="24"/>
        </w:rPr>
        <w:t xml:space="preserve">3.1 </w:t>
      </w:r>
      <w:r w:rsidR="00B75638" w:rsidRPr="00F063BD">
        <w:rPr>
          <w:rFonts w:ascii="Arial Narrow" w:hAnsi="Arial Narrow" w:cs="Times New Roman"/>
          <w:i w:val="0"/>
          <w:szCs w:val="24"/>
        </w:rPr>
        <w:t>Развитие планировочной структуры муниципального образования</w:t>
      </w:r>
      <w:bookmarkEnd w:id="35"/>
      <w:bookmarkEnd w:id="36"/>
      <w:bookmarkEnd w:id="37"/>
      <w:bookmarkEnd w:id="38"/>
      <w:bookmarkEnd w:id="39"/>
      <w:bookmarkEnd w:id="40"/>
      <w:bookmarkEnd w:id="41"/>
    </w:p>
    <w:p w:rsidR="00B75638" w:rsidRPr="00F063BD" w:rsidRDefault="00F3250A" w:rsidP="00347C92">
      <w:pPr>
        <w:pStyle w:val="2"/>
        <w:rPr>
          <w:rFonts w:ascii="Arial Narrow" w:hAnsi="Arial Narrow"/>
          <w:i w:val="0"/>
        </w:rPr>
      </w:pPr>
      <w:bookmarkStart w:id="42" w:name="_Toc244405528"/>
      <w:bookmarkStart w:id="43" w:name="_Toc244407696"/>
      <w:bookmarkStart w:id="44" w:name="_Toc244410157"/>
      <w:bookmarkStart w:id="45" w:name="_Toc244411144"/>
      <w:bookmarkStart w:id="46" w:name="_Toc270941732"/>
      <w:bookmarkStart w:id="47" w:name="_Toc312357141"/>
      <w:bookmarkStart w:id="48" w:name="_Toc216140587"/>
      <w:r w:rsidRPr="00F063BD">
        <w:rPr>
          <w:rFonts w:ascii="Arial Narrow" w:hAnsi="Arial Narrow"/>
          <w:i w:val="0"/>
        </w:rPr>
        <w:t xml:space="preserve">3.1.1 </w:t>
      </w:r>
      <w:r w:rsidR="00B75638" w:rsidRPr="00F063BD">
        <w:rPr>
          <w:rFonts w:ascii="Arial Narrow" w:hAnsi="Arial Narrow"/>
          <w:i w:val="0"/>
        </w:rPr>
        <w:t>Установление границ населённых пунктов</w:t>
      </w:r>
      <w:bookmarkEnd w:id="42"/>
      <w:bookmarkEnd w:id="43"/>
      <w:bookmarkEnd w:id="44"/>
      <w:bookmarkEnd w:id="45"/>
      <w:bookmarkEnd w:id="46"/>
      <w:bookmarkEnd w:id="47"/>
      <w:bookmarkEnd w:id="48"/>
    </w:p>
    <w:p w:rsidR="0059166F" w:rsidRPr="00F063BD" w:rsidRDefault="002825CB" w:rsidP="0059166F">
      <w:pPr>
        <w:pStyle w:val="aff0"/>
        <w:rPr>
          <w:rFonts w:ascii="Arial Narrow" w:hAnsi="Arial Narrow"/>
          <w:lang w:val="ru-RU"/>
        </w:rPr>
      </w:pPr>
      <w:r w:rsidRPr="00F063BD">
        <w:rPr>
          <w:rFonts w:ascii="Arial Narrow" w:hAnsi="Arial Narrow"/>
          <w:lang w:val="ru-RU"/>
        </w:rPr>
        <w:t xml:space="preserve">Законом Оренбургской области от 09.03.2005 № 1910/347-III-ОЗ «О муниципальных образованиях в составе муниципального образования Сакмарский район Оренбургской области» определены границы </w:t>
      </w:r>
      <w:r w:rsidR="00E762E3" w:rsidRPr="00F063BD">
        <w:rPr>
          <w:rFonts w:ascii="Arial Narrow" w:hAnsi="Arial Narrow"/>
          <w:lang w:val="ru-RU"/>
        </w:rPr>
        <w:t>МО</w:t>
      </w:r>
      <w:r w:rsidRPr="00F063BD">
        <w:rPr>
          <w:rFonts w:ascii="Arial Narrow" w:hAnsi="Arial Narrow"/>
          <w:lang w:val="ru-RU"/>
        </w:rPr>
        <w:t xml:space="preserve"> </w:t>
      </w:r>
      <w:r w:rsidR="008E2523" w:rsidRPr="00F063BD">
        <w:rPr>
          <w:rFonts w:ascii="Arial Narrow" w:hAnsi="Arial Narrow"/>
          <w:lang w:val="ru-RU"/>
        </w:rPr>
        <w:t>Архиповский</w:t>
      </w:r>
      <w:r w:rsidRPr="00F063BD">
        <w:rPr>
          <w:rFonts w:ascii="Arial Narrow" w:hAnsi="Arial Narrow"/>
          <w:lang w:val="ru-RU"/>
        </w:rPr>
        <w:t xml:space="preserve"> сельсовет, в пределах которых и действует настоящий генеральный план. </w:t>
      </w:r>
      <w:r w:rsidR="0059166F" w:rsidRPr="00F063BD">
        <w:rPr>
          <w:rFonts w:ascii="Arial Narrow" w:hAnsi="Arial Narrow"/>
          <w:lang w:val="ru-RU"/>
        </w:rPr>
        <w:t>Результаты инструментального закрепления границ МО легли в основу графических материалов проекта генерального плана.</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В пределах границы содержится </w:t>
      </w:r>
      <w:r w:rsidR="001B435E" w:rsidRPr="00F063BD">
        <w:rPr>
          <w:rFonts w:ascii="Arial Narrow" w:hAnsi="Arial Narrow"/>
          <w:lang w:val="ru-RU"/>
        </w:rPr>
        <w:t>106</w:t>
      </w:r>
      <w:r w:rsidR="00EC49E2">
        <w:rPr>
          <w:rFonts w:ascii="Arial Narrow" w:hAnsi="Arial Narrow"/>
          <w:lang w:val="ru-RU"/>
        </w:rPr>
        <w:t>36</w:t>
      </w:r>
      <w:r w:rsidR="00790C2B" w:rsidRPr="00F063BD">
        <w:rPr>
          <w:rFonts w:ascii="Arial Narrow" w:hAnsi="Arial Narrow"/>
          <w:lang w:val="ru-RU"/>
        </w:rPr>
        <w:t xml:space="preserve"> </w:t>
      </w:r>
      <w:r w:rsidRPr="00F063BD">
        <w:rPr>
          <w:rFonts w:ascii="Arial Narrow" w:hAnsi="Arial Narrow"/>
          <w:lang w:val="ru-RU"/>
        </w:rPr>
        <w:t xml:space="preserve">га (уточнено по обмерам опорного плана). </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В соответствии с предложениями по территориальному планированию за основу берется данная территория </w:t>
      </w:r>
      <w:r w:rsidR="00E762E3" w:rsidRPr="00F063BD">
        <w:rPr>
          <w:rFonts w:ascii="Arial Narrow" w:hAnsi="Arial Narrow"/>
          <w:lang w:val="ru-RU"/>
        </w:rPr>
        <w:t>МО</w:t>
      </w:r>
      <w:r w:rsidR="0059166F" w:rsidRPr="00F063BD">
        <w:rPr>
          <w:rFonts w:ascii="Arial Narrow" w:hAnsi="Arial Narrow"/>
          <w:lang w:val="ru-RU"/>
        </w:rPr>
        <w:t xml:space="preserve"> </w:t>
      </w:r>
      <w:r w:rsidR="008E2523" w:rsidRPr="00F063BD">
        <w:rPr>
          <w:rFonts w:ascii="Arial Narrow" w:hAnsi="Arial Narrow"/>
          <w:lang w:val="ru-RU"/>
        </w:rPr>
        <w:t>Архиповский</w:t>
      </w:r>
      <w:r w:rsidR="001E4755" w:rsidRPr="00F063BD">
        <w:rPr>
          <w:rFonts w:ascii="Arial Narrow" w:hAnsi="Arial Narrow"/>
          <w:lang w:val="ru-RU"/>
        </w:rPr>
        <w:t xml:space="preserve"> </w:t>
      </w:r>
      <w:r w:rsidR="00AF2770" w:rsidRPr="00F063BD">
        <w:rPr>
          <w:rFonts w:ascii="Arial Narrow" w:hAnsi="Arial Narrow"/>
          <w:lang w:val="ru-RU"/>
        </w:rPr>
        <w:t>сельсовет</w:t>
      </w:r>
      <w:r w:rsidRPr="00F063BD">
        <w:rPr>
          <w:rFonts w:ascii="Arial Narrow" w:hAnsi="Arial Narrow"/>
          <w:lang w:val="ru-RU"/>
        </w:rPr>
        <w:t xml:space="preserve">– </w:t>
      </w:r>
      <w:r w:rsidR="001B435E" w:rsidRPr="00F063BD">
        <w:rPr>
          <w:rFonts w:ascii="Arial Narrow" w:hAnsi="Arial Narrow"/>
          <w:lang w:val="ru-RU"/>
        </w:rPr>
        <w:t>106</w:t>
      </w:r>
      <w:r w:rsidR="00EC49E2">
        <w:rPr>
          <w:rFonts w:ascii="Arial Narrow" w:hAnsi="Arial Narrow"/>
          <w:lang w:val="ru-RU"/>
        </w:rPr>
        <w:t>36</w:t>
      </w:r>
      <w:r w:rsidR="003413FA" w:rsidRPr="00F063BD">
        <w:rPr>
          <w:rFonts w:ascii="Arial Narrow" w:hAnsi="Arial Narrow"/>
          <w:lang w:val="ru-RU"/>
        </w:rPr>
        <w:t xml:space="preserve"> </w:t>
      </w:r>
      <w:r w:rsidRPr="00F063BD">
        <w:rPr>
          <w:rFonts w:ascii="Arial Narrow" w:hAnsi="Arial Narrow"/>
          <w:lang w:val="ru-RU"/>
        </w:rPr>
        <w:t>га.</w:t>
      </w:r>
    </w:p>
    <w:p w:rsidR="003413FA" w:rsidRPr="00F063BD" w:rsidRDefault="003413FA" w:rsidP="00433DC0">
      <w:pPr>
        <w:pStyle w:val="aff0"/>
        <w:rPr>
          <w:rFonts w:ascii="Arial Narrow" w:hAnsi="Arial Narrow"/>
          <w:lang w:val="ru-RU"/>
        </w:rPr>
      </w:pPr>
      <w:r w:rsidRPr="00F063BD">
        <w:rPr>
          <w:rFonts w:ascii="Arial Narrow" w:hAnsi="Arial Narrow"/>
          <w:lang w:val="ru-RU"/>
        </w:rPr>
        <w:t xml:space="preserve">Проектом предусмотрено увеличение площади </w:t>
      </w:r>
      <w:r w:rsidR="00EC49E2">
        <w:rPr>
          <w:rFonts w:ascii="Arial Narrow" w:hAnsi="Arial Narrow"/>
          <w:lang w:val="ru-RU"/>
        </w:rPr>
        <w:t>н</w:t>
      </w:r>
      <w:r w:rsidRPr="00F063BD">
        <w:rPr>
          <w:rFonts w:ascii="Arial Narrow" w:hAnsi="Arial Narrow"/>
          <w:lang w:val="ru-RU"/>
        </w:rPr>
        <w:t>аселённ</w:t>
      </w:r>
      <w:r w:rsidR="00724E2F" w:rsidRPr="00F063BD">
        <w:rPr>
          <w:rFonts w:ascii="Arial Narrow" w:hAnsi="Arial Narrow"/>
          <w:lang w:val="ru-RU"/>
        </w:rPr>
        <w:t>ых</w:t>
      </w:r>
      <w:r w:rsidRPr="00F063BD">
        <w:rPr>
          <w:rFonts w:ascii="Arial Narrow" w:hAnsi="Arial Narrow"/>
          <w:lang w:val="ru-RU"/>
        </w:rPr>
        <w:t xml:space="preserve"> пункт</w:t>
      </w:r>
      <w:r w:rsidR="00724E2F" w:rsidRPr="00F063BD">
        <w:rPr>
          <w:rFonts w:ascii="Arial Narrow" w:hAnsi="Arial Narrow"/>
          <w:lang w:val="ru-RU"/>
        </w:rPr>
        <w:t>ов</w:t>
      </w:r>
      <w:r w:rsidRPr="00F063BD">
        <w:rPr>
          <w:rFonts w:ascii="Arial Narrow" w:hAnsi="Arial Narrow"/>
          <w:lang w:val="ru-RU"/>
        </w:rPr>
        <w:t xml:space="preserve"> </w:t>
      </w:r>
      <w:r w:rsidR="00E762E3" w:rsidRPr="00F063BD">
        <w:rPr>
          <w:rFonts w:ascii="Arial Narrow" w:hAnsi="Arial Narrow"/>
          <w:lang w:val="ru-RU"/>
        </w:rPr>
        <w:t>МО</w:t>
      </w:r>
      <w:r w:rsidRPr="00F063BD">
        <w:rPr>
          <w:rFonts w:ascii="Arial Narrow" w:hAnsi="Arial Narrow"/>
          <w:lang w:val="ru-RU"/>
        </w:rPr>
        <w:t xml:space="preserve"> </w:t>
      </w:r>
      <w:r w:rsidR="008E2523" w:rsidRPr="00F063BD">
        <w:rPr>
          <w:rFonts w:ascii="Arial Narrow" w:hAnsi="Arial Narrow"/>
          <w:lang w:val="ru-RU"/>
        </w:rPr>
        <w:t>Архиповский</w:t>
      </w:r>
      <w:r w:rsidRPr="00F063BD">
        <w:rPr>
          <w:rFonts w:ascii="Arial Narrow" w:hAnsi="Arial Narrow"/>
          <w:lang w:val="ru-RU"/>
        </w:rPr>
        <w:t xml:space="preserve"> сельсовет: </w:t>
      </w:r>
      <w:r w:rsidR="00EC49E2">
        <w:rPr>
          <w:rFonts w:ascii="Arial Narrow" w:hAnsi="Arial Narrow"/>
          <w:lang w:val="ru-RU"/>
        </w:rPr>
        <w:t xml:space="preserve">села Архиповка (127,4 га), </w:t>
      </w:r>
      <w:r w:rsidRPr="00F063BD">
        <w:rPr>
          <w:rFonts w:ascii="Arial Narrow" w:hAnsi="Arial Narrow"/>
          <w:lang w:val="ru-RU"/>
        </w:rPr>
        <w:t>с</w:t>
      </w:r>
      <w:r w:rsidR="00615C79" w:rsidRPr="00F063BD">
        <w:rPr>
          <w:rFonts w:ascii="Arial Narrow" w:hAnsi="Arial Narrow"/>
          <w:lang w:val="ru-RU"/>
        </w:rPr>
        <w:t>ела</w:t>
      </w:r>
      <w:r w:rsidRPr="00F063BD">
        <w:rPr>
          <w:rFonts w:ascii="Arial Narrow" w:hAnsi="Arial Narrow"/>
          <w:lang w:val="ru-RU"/>
        </w:rPr>
        <w:t xml:space="preserve"> </w:t>
      </w:r>
      <w:r w:rsidR="00724E2F" w:rsidRPr="00F063BD">
        <w:rPr>
          <w:rFonts w:ascii="Arial Narrow" w:hAnsi="Arial Narrow"/>
          <w:lang w:val="ru-RU"/>
        </w:rPr>
        <w:t xml:space="preserve">Донское (на </w:t>
      </w:r>
      <w:r w:rsidR="00EC49E2">
        <w:rPr>
          <w:rFonts w:ascii="Arial Narrow" w:hAnsi="Arial Narrow"/>
          <w:lang w:val="ru-RU"/>
        </w:rPr>
        <w:t>140,3</w:t>
      </w:r>
      <w:r w:rsidR="00724E2F" w:rsidRPr="00F063BD">
        <w:rPr>
          <w:rFonts w:ascii="Arial Narrow" w:hAnsi="Arial Narrow"/>
          <w:lang w:val="ru-RU"/>
        </w:rPr>
        <w:t xml:space="preserve"> га) и села Санково (на </w:t>
      </w:r>
      <w:r w:rsidR="00EC49E2">
        <w:rPr>
          <w:rFonts w:ascii="Arial Narrow" w:hAnsi="Arial Narrow"/>
          <w:lang w:val="ru-RU"/>
        </w:rPr>
        <w:t>35,3</w:t>
      </w:r>
      <w:r w:rsidR="00724E2F" w:rsidRPr="00F063BD">
        <w:rPr>
          <w:rFonts w:ascii="Arial Narrow" w:hAnsi="Arial Narrow"/>
          <w:lang w:val="ru-RU"/>
        </w:rPr>
        <w:t xml:space="preserve"> га)</w:t>
      </w:r>
      <w:r w:rsidRPr="00F063BD">
        <w:rPr>
          <w:rFonts w:ascii="Arial Narrow" w:hAnsi="Arial Narrow"/>
          <w:lang w:val="ru-RU"/>
        </w:rPr>
        <w:t>.</w:t>
      </w:r>
    </w:p>
    <w:p w:rsidR="003413FA" w:rsidRPr="00F063BD" w:rsidRDefault="003413FA" w:rsidP="003413FA">
      <w:pPr>
        <w:pStyle w:val="aff0"/>
        <w:spacing w:before="120"/>
        <w:jc w:val="right"/>
        <w:rPr>
          <w:rFonts w:ascii="Arial Narrow" w:hAnsi="Arial Narrow"/>
          <w:b/>
          <w:lang w:val="ru-RU"/>
        </w:rPr>
      </w:pPr>
      <w:r w:rsidRPr="00F063BD">
        <w:rPr>
          <w:rFonts w:ascii="Arial Narrow" w:hAnsi="Arial Narrow"/>
          <w:b/>
          <w:lang w:val="ru-RU"/>
        </w:rPr>
        <w:t>Таблица 1.2</w:t>
      </w:r>
    </w:p>
    <w:p w:rsidR="003413FA" w:rsidRPr="00F063BD" w:rsidRDefault="003413FA" w:rsidP="003413FA">
      <w:pPr>
        <w:pStyle w:val="aff0"/>
        <w:spacing w:after="120"/>
        <w:ind w:firstLine="0"/>
        <w:jc w:val="center"/>
        <w:rPr>
          <w:rFonts w:ascii="Arial Narrow" w:hAnsi="Arial Narrow"/>
          <w:b/>
          <w:lang w:val="ru-RU"/>
        </w:rPr>
      </w:pPr>
      <w:r w:rsidRPr="00F063BD">
        <w:rPr>
          <w:rFonts w:ascii="Arial Narrow" w:hAnsi="Arial Narrow"/>
          <w:b/>
          <w:lang w:val="ru-RU"/>
        </w:rPr>
        <w:t xml:space="preserve">Изменение площади населенных пунктов </w:t>
      </w:r>
      <w:r w:rsidR="00E762E3" w:rsidRPr="00F063BD">
        <w:rPr>
          <w:rFonts w:ascii="Arial Narrow" w:hAnsi="Arial Narrow"/>
          <w:b/>
          <w:lang w:val="ru-RU"/>
        </w:rPr>
        <w:t>МО</w:t>
      </w:r>
      <w:r w:rsidRPr="00F063BD">
        <w:rPr>
          <w:rFonts w:ascii="Arial Narrow" w:hAnsi="Arial Narrow"/>
          <w:b/>
          <w:lang w:val="ru-RU"/>
        </w:rPr>
        <w:t xml:space="preserve"> </w:t>
      </w:r>
      <w:r w:rsidR="008E2523" w:rsidRPr="00F063BD">
        <w:rPr>
          <w:rFonts w:ascii="Arial Narrow" w:hAnsi="Arial Narrow"/>
          <w:b/>
          <w:lang w:val="ru-RU"/>
        </w:rPr>
        <w:t>Архиповский</w:t>
      </w:r>
      <w:r w:rsidRPr="00F063BD">
        <w:rPr>
          <w:rFonts w:ascii="Arial Narrow" w:hAnsi="Arial Narrow"/>
          <w:b/>
          <w:lang w:val="ru-RU"/>
        </w:rPr>
        <w:t xml:space="preserve"> сельсовет, га</w:t>
      </w:r>
    </w:p>
    <w:tbl>
      <w:tblPr>
        <w:tblW w:w="946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2943"/>
        <w:gridCol w:w="2410"/>
        <w:gridCol w:w="2276"/>
        <w:gridCol w:w="1835"/>
      </w:tblGrid>
      <w:tr w:rsidR="003413FA" w:rsidRPr="00F063BD" w:rsidTr="009D35FD">
        <w:tc>
          <w:tcPr>
            <w:tcW w:w="2943" w:type="dxa"/>
            <w:shd w:val="clear" w:color="auto" w:fill="BFBFBF" w:themeFill="background1" w:themeFillShade="BF"/>
            <w:hideMark/>
          </w:tcPr>
          <w:p w:rsidR="003413FA" w:rsidRPr="00F063BD" w:rsidRDefault="009D35FD" w:rsidP="00724E2F">
            <w:pPr>
              <w:spacing w:after="0" w:line="240" w:lineRule="auto"/>
              <w:jc w:val="center"/>
              <w:rPr>
                <w:rFonts w:ascii="Arial Narrow" w:hAnsi="Arial Narrow" w:cs="Times New Roman"/>
                <w:b/>
                <w:sz w:val="24"/>
                <w:szCs w:val="24"/>
              </w:rPr>
            </w:pPr>
            <w:r w:rsidRPr="00F063BD">
              <w:rPr>
                <w:rFonts w:ascii="Arial Narrow" w:hAnsi="Arial Narrow" w:cs="Times New Roman"/>
                <w:b/>
                <w:sz w:val="24"/>
                <w:szCs w:val="24"/>
              </w:rPr>
              <w:t>Населённые пункты</w:t>
            </w:r>
          </w:p>
        </w:tc>
        <w:tc>
          <w:tcPr>
            <w:tcW w:w="2410" w:type="dxa"/>
            <w:shd w:val="clear" w:color="auto" w:fill="BFBFBF" w:themeFill="background1" w:themeFillShade="BF"/>
            <w:hideMark/>
          </w:tcPr>
          <w:p w:rsidR="003413FA" w:rsidRPr="00F063BD" w:rsidRDefault="003413FA" w:rsidP="00724E2F">
            <w:pPr>
              <w:spacing w:after="0" w:line="240" w:lineRule="auto"/>
              <w:jc w:val="center"/>
              <w:rPr>
                <w:rFonts w:ascii="Arial Narrow" w:hAnsi="Arial Narrow" w:cs="Times New Roman"/>
                <w:b/>
                <w:sz w:val="24"/>
                <w:szCs w:val="24"/>
              </w:rPr>
            </w:pPr>
            <w:r w:rsidRPr="00F063BD">
              <w:rPr>
                <w:rFonts w:ascii="Arial Narrow" w:hAnsi="Arial Narrow" w:cs="Times New Roman"/>
                <w:b/>
                <w:sz w:val="24"/>
                <w:szCs w:val="24"/>
              </w:rPr>
              <w:t>Существующая площадь населенных пунктов</w:t>
            </w:r>
          </w:p>
        </w:tc>
        <w:tc>
          <w:tcPr>
            <w:tcW w:w="2276" w:type="dxa"/>
            <w:shd w:val="clear" w:color="auto" w:fill="BFBFBF" w:themeFill="background1" w:themeFillShade="BF"/>
          </w:tcPr>
          <w:p w:rsidR="003413FA" w:rsidRPr="00F063BD" w:rsidRDefault="003413FA" w:rsidP="00724E2F">
            <w:pPr>
              <w:spacing w:after="0" w:line="240" w:lineRule="auto"/>
              <w:jc w:val="center"/>
              <w:rPr>
                <w:rFonts w:ascii="Arial Narrow" w:hAnsi="Arial Narrow" w:cs="Times New Roman"/>
                <w:b/>
                <w:sz w:val="24"/>
                <w:szCs w:val="24"/>
              </w:rPr>
            </w:pPr>
            <w:r w:rsidRPr="00F063BD">
              <w:rPr>
                <w:rFonts w:ascii="Arial Narrow" w:hAnsi="Arial Narrow" w:cs="Times New Roman"/>
                <w:b/>
                <w:sz w:val="24"/>
                <w:szCs w:val="24"/>
              </w:rPr>
              <w:t>Проектная площадь населенных пунктов</w:t>
            </w:r>
          </w:p>
        </w:tc>
        <w:tc>
          <w:tcPr>
            <w:tcW w:w="1835" w:type="dxa"/>
            <w:shd w:val="clear" w:color="auto" w:fill="BFBFBF" w:themeFill="background1" w:themeFillShade="BF"/>
          </w:tcPr>
          <w:p w:rsidR="003413FA" w:rsidRPr="00F063BD" w:rsidRDefault="003413FA" w:rsidP="00724E2F">
            <w:pPr>
              <w:spacing w:after="0" w:line="240" w:lineRule="auto"/>
              <w:jc w:val="center"/>
              <w:rPr>
                <w:rFonts w:ascii="Arial Narrow" w:hAnsi="Arial Narrow" w:cs="Times New Roman"/>
                <w:b/>
                <w:sz w:val="24"/>
                <w:szCs w:val="24"/>
              </w:rPr>
            </w:pPr>
            <w:r w:rsidRPr="00F063BD">
              <w:rPr>
                <w:rFonts w:ascii="Arial Narrow" w:hAnsi="Arial Narrow" w:cs="Times New Roman"/>
                <w:b/>
                <w:sz w:val="24"/>
                <w:szCs w:val="24"/>
              </w:rPr>
              <w:t>Изменение</w:t>
            </w:r>
          </w:p>
        </w:tc>
      </w:tr>
      <w:tr w:rsidR="00724E2F" w:rsidRPr="00F063BD" w:rsidTr="009D35FD">
        <w:tc>
          <w:tcPr>
            <w:tcW w:w="2943" w:type="dxa"/>
            <w:shd w:val="clear" w:color="auto" w:fill="D9D9D9" w:themeFill="background1" w:themeFillShade="D9"/>
            <w:vAlign w:val="center"/>
            <w:hideMark/>
          </w:tcPr>
          <w:p w:rsidR="00724E2F" w:rsidRPr="00F063BD" w:rsidRDefault="00724E2F" w:rsidP="00724E2F">
            <w:pPr>
              <w:spacing w:after="0" w:line="240" w:lineRule="auto"/>
              <w:outlineLvl w:val="0"/>
              <w:rPr>
                <w:rFonts w:ascii="Arial Narrow" w:hAnsi="Arial Narrow"/>
                <w:b/>
                <w:bCs/>
                <w:sz w:val="24"/>
                <w:szCs w:val="24"/>
              </w:rPr>
            </w:pPr>
            <w:r w:rsidRPr="00F063BD">
              <w:rPr>
                <w:rFonts w:ascii="Arial Narrow" w:hAnsi="Arial Narrow"/>
                <w:b/>
                <w:bCs/>
                <w:sz w:val="24"/>
                <w:szCs w:val="24"/>
              </w:rPr>
              <w:t>с. Архиповка</w:t>
            </w:r>
          </w:p>
        </w:tc>
        <w:tc>
          <w:tcPr>
            <w:tcW w:w="2410" w:type="dxa"/>
            <w:shd w:val="clear" w:color="auto" w:fill="F2F2F2" w:themeFill="background1" w:themeFillShade="F2"/>
          </w:tcPr>
          <w:p w:rsidR="00724E2F" w:rsidRPr="00F063BD" w:rsidRDefault="00EC49E2" w:rsidP="00724E2F">
            <w:pPr>
              <w:spacing w:after="0" w:line="240" w:lineRule="auto"/>
              <w:jc w:val="center"/>
              <w:rPr>
                <w:rFonts w:ascii="Arial Narrow" w:hAnsi="Arial Narrow" w:cs="Times New Roman"/>
                <w:color w:val="000000"/>
                <w:sz w:val="24"/>
                <w:szCs w:val="24"/>
              </w:rPr>
            </w:pPr>
            <w:r>
              <w:rPr>
                <w:rFonts w:ascii="Arial Narrow" w:hAnsi="Arial Narrow" w:cs="Times New Roman"/>
                <w:color w:val="000000"/>
                <w:sz w:val="24"/>
                <w:szCs w:val="24"/>
              </w:rPr>
              <w:t>127,4</w:t>
            </w:r>
          </w:p>
        </w:tc>
        <w:tc>
          <w:tcPr>
            <w:tcW w:w="2276" w:type="dxa"/>
            <w:shd w:val="clear" w:color="auto" w:fill="F2F2F2" w:themeFill="background1" w:themeFillShade="F2"/>
          </w:tcPr>
          <w:p w:rsidR="00724E2F" w:rsidRPr="00F063BD" w:rsidRDefault="00EC49E2" w:rsidP="00724E2F">
            <w:pPr>
              <w:spacing w:after="0" w:line="240" w:lineRule="auto"/>
              <w:jc w:val="center"/>
              <w:rPr>
                <w:rFonts w:ascii="Arial Narrow" w:hAnsi="Arial Narrow" w:cs="Times New Roman"/>
                <w:color w:val="000000"/>
                <w:sz w:val="24"/>
                <w:szCs w:val="24"/>
              </w:rPr>
            </w:pPr>
            <w:r>
              <w:rPr>
                <w:rFonts w:ascii="Arial Narrow" w:hAnsi="Arial Narrow" w:cs="Times New Roman"/>
                <w:color w:val="000000"/>
                <w:sz w:val="24"/>
                <w:szCs w:val="24"/>
              </w:rPr>
              <w:t>127,4</w:t>
            </w:r>
          </w:p>
        </w:tc>
        <w:tc>
          <w:tcPr>
            <w:tcW w:w="1835" w:type="dxa"/>
            <w:shd w:val="clear" w:color="auto" w:fill="F2F2F2" w:themeFill="background1" w:themeFillShade="F2"/>
          </w:tcPr>
          <w:p w:rsidR="00724E2F" w:rsidRPr="00F063BD" w:rsidRDefault="00724E2F" w:rsidP="00724E2F">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w:t>
            </w:r>
          </w:p>
        </w:tc>
      </w:tr>
      <w:tr w:rsidR="00724E2F" w:rsidRPr="00F063BD" w:rsidTr="009D35FD">
        <w:tc>
          <w:tcPr>
            <w:tcW w:w="2943" w:type="dxa"/>
            <w:shd w:val="clear" w:color="auto" w:fill="D9D9D9" w:themeFill="background1" w:themeFillShade="D9"/>
            <w:vAlign w:val="center"/>
          </w:tcPr>
          <w:p w:rsidR="00724E2F" w:rsidRPr="00F063BD" w:rsidRDefault="00724E2F" w:rsidP="00724E2F">
            <w:pPr>
              <w:spacing w:after="0" w:line="240" w:lineRule="auto"/>
              <w:outlineLvl w:val="0"/>
              <w:rPr>
                <w:rFonts w:ascii="Arial Narrow" w:hAnsi="Arial Narrow"/>
                <w:b/>
                <w:bCs/>
                <w:sz w:val="24"/>
                <w:szCs w:val="24"/>
              </w:rPr>
            </w:pPr>
            <w:r w:rsidRPr="00F063BD">
              <w:rPr>
                <w:rFonts w:ascii="Arial Narrow" w:hAnsi="Arial Narrow"/>
                <w:b/>
                <w:bCs/>
                <w:sz w:val="24"/>
                <w:szCs w:val="24"/>
              </w:rPr>
              <w:t>с. Донское</w:t>
            </w:r>
          </w:p>
        </w:tc>
        <w:tc>
          <w:tcPr>
            <w:tcW w:w="2410" w:type="dxa"/>
            <w:shd w:val="clear" w:color="auto" w:fill="F2F2F2" w:themeFill="background1" w:themeFillShade="F2"/>
          </w:tcPr>
          <w:p w:rsidR="00724E2F" w:rsidRPr="00F063BD" w:rsidRDefault="00EC49E2" w:rsidP="00724E2F">
            <w:pPr>
              <w:spacing w:after="0" w:line="240" w:lineRule="auto"/>
              <w:jc w:val="center"/>
              <w:rPr>
                <w:rFonts w:ascii="Arial Narrow" w:hAnsi="Arial Narrow" w:cs="Times New Roman"/>
                <w:color w:val="000000"/>
                <w:sz w:val="24"/>
                <w:szCs w:val="24"/>
              </w:rPr>
            </w:pPr>
            <w:r>
              <w:rPr>
                <w:rFonts w:ascii="Arial Narrow" w:hAnsi="Arial Narrow" w:cs="Times New Roman"/>
                <w:color w:val="000000"/>
                <w:sz w:val="24"/>
                <w:szCs w:val="24"/>
              </w:rPr>
              <w:t>136,6</w:t>
            </w:r>
          </w:p>
        </w:tc>
        <w:tc>
          <w:tcPr>
            <w:tcW w:w="2276" w:type="dxa"/>
            <w:shd w:val="clear" w:color="auto" w:fill="F2F2F2" w:themeFill="background1" w:themeFillShade="F2"/>
          </w:tcPr>
          <w:p w:rsidR="00724E2F" w:rsidRPr="00F063BD" w:rsidRDefault="00EC49E2" w:rsidP="00724E2F">
            <w:pPr>
              <w:spacing w:after="0" w:line="240" w:lineRule="auto"/>
              <w:jc w:val="center"/>
              <w:rPr>
                <w:rFonts w:ascii="Arial Narrow" w:hAnsi="Arial Narrow" w:cs="Times New Roman"/>
                <w:color w:val="000000"/>
                <w:sz w:val="24"/>
                <w:szCs w:val="24"/>
              </w:rPr>
            </w:pPr>
            <w:r>
              <w:rPr>
                <w:rFonts w:ascii="Arial Narrow" w:hAnsi="Arial Narrow" w:cs="Times New Roman"/>
                <w:color w:val="000000"/>
                <w:sz w:val="24"/>
                <w:szCs w:val="24"/>
              </w:rPr>
              <w:t>140,3</w:t>
            </w:r>
          </w:p>
        </w:tc>
        <w:tc>
          <w:tcPr>
            <w:tcW w:w="1835" w:type="dxa"/>
            <w:shd w:val="clear" w:color="auto" w:fill="F2F2F2" w:themeFill="background1" w:themeFillShade="F2"/>
          </w:tcPr>
          <w:p w:rsidR="00724E2F" w:rsidRPr="00F063BD" w:rsidRDefault="00724E2F" w:rsidP="00EC49E2">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+3,</w:t>
            </w:r>
            <w:r w:rsidR="00EC49E2">
              <w:rPr>
                <w:rFonts w:ascii="Arial Narrow" w:hAnsi="Arial Narrow" w:cs="Times New Roman"/>
                <w:color w:val="000000"/>
                <w:sz w:val="24"/>
                <w:szCs w:val="24"/>
              </w:rPr>
              <w:t>7</w:t>
            </w:r>
          </w:p>
        </w:tc>
      </w:tr>
      <w:tr w:rsidR="00724E2F" w:rsidRPr="00F063BD" w:rsidTr="009D35FD">
        <w:tc>
          <w:tcPr>
            <w:tcW w:w="2943" w:type="dxa"/>
            <w:shd w:val="clear" w:color="auto" w:fill="D9D9D9" w:themeFill="background1" w:themeFillShade="D9"/>
            <w:vAlign w:val="center"/>
          </w:tcPr>
          <w:p w:rsidR="00724E2F" w:rsidRPr="00F063BD" w:rsidRDefault="00724E2F" w:rsidP="00724E2F">
            <w:pPr>
              <w:spacing w:after="0" w:line="240" w:lineRule="auto"/>
              <w:outlineLvl w:val="0"/>
              <w:rPr>
                <w:rFonts w:ascii="Arial Narrow" w:hAnsi="Arial Narrow"/>
                <w:b/>
                <w:bCs/>
                <w:sz w:val="24"/>
                <w:szCs w:val="24"/>
              </w:rPr>
            </w:pPr>
            <w:r w:rsidRPr="00F063BD">
              <w:rPr>
                <w:rFonts w:ascii="Arial Narrow" w:hAnsi="Arial Narrow"/>
                <w:b/>
                <w:bCs/>
                <w:sz w:val="24"/>
                <w:szCs w:val="24"/>
              </w:rPr>
              <w:t>с. Санково</w:t>
            </w:r>
          </w:p>
        </w:tc>
        <w:tc>
          <w:tcPr>
            <w:tcW w:w="2410" w:type="dxa"/>
            <w:shd w:val="clear" w:color="auto" w:fill="F2F2F2" w:themeFill="background1" w:themeFillShade="F2"/>
          </w:tcPr>
          <w:p w:rsidR="00724E2F" w:rsidRPr="00F063BD" w:rsidRDefault="00EC49E2" w:rsidP="00724E2F">
            <w:pPr>
              <w:spacing w:after="0" w:line="240" w:lineRule="auto"/>
              <w:jc w:val="center"/>
              <w:rPr>
                <w:rFonts w:ascii="Arial Narrow" w:hAnsi="Arial Narrow" w:cs="Times New Roman"/>
                <w:color w:val="000000"/>
                <w:sz w:val="24"/>
                <w:szCs w:val="24"/>
              </w:rPr>
            </w:pPr>
            <w:r>
              <w:rPr>
                <w:rFonts w:ascii="Arial Narrow" w:hAnsi="Arial Narrow" w:cs="Times New Roman"/>
                <w:color w:val="000000"/>
                <w:sz w:val="24"/>
                <w:szCs w:val="24"/>
              </w:rPr>
              <w:t>35,3</w:t>
            </w:r>
          </w:p>
        </w:tc>
        <w:tc>
          <w:tcPr>
            <w:tcW w:w="2276" w:type="dxa"/>
            <w:shd w:val="clear" w:color="auto" w:fill="F2F2F2" w:themeFill="background1" w:themeFillShade="F2"/>
          </w:tcPr>
          <w:p w:rsidR="00724E2F" w:rsidRPr="00F063BD" w:rsidRDefault="00EC49E2" w:rsidP="00724E2F">
            <w:pPr>
              <w:spacing w:after="0" w:line="240" w:lineRule="auto"/>
              <w:jc w:val="center"/>
              <w:rPr>
                <w:rFonts w:ascii="Arial Narrow" w:hAnsi="Arial Narrow" w:cs="Times New Roman"/>
                <w:color w:val="000000"/>
                <w:sz w:val="24"/>
                <w:szCs w:val="24"/>
              </w:rPr>
            </w:pPr>
            <w:r>
              <w:rPr>
                <w:rFonts w:ascii="Arial Narrow" w:hAnsi="Arial Narrow" w:cs="Times New Roman"/>
                <w:color w:val="000000"/>
                <w:sz w:val="24"/>
                <w:szCs w:val="24"/>
              </w:rPr>
              <w:t>35,3</w:t>
            </w:r>
          </w:p>
        </w:tc>
        <w:tc>
          <w:tcPr>
            <w:tcW w:w="1835" w:type="dxa"/>
            <w:shd w:val="clear" w:color="auto" w:fill="F2F2F2" w:themeFill="background1" w:themeFillShade="F2"/>
          </w:tcPr>
          <w:p w:rsidR="00724E2F" w:rsidRPr="00F063BD" w:rsidRDefault="00EC49E2" w:rsidP="00724E2F">
            <w:pPr>
              <w:spacing w:after="0" w:line="240" w:lineRule="auto"/>
              <w:jc w:val="center"/>
              <w:rPr>
                <w:rFonts w:ascii="Arial Narrow" w:hAnsi="Arial Narrow" w:cs="Times New Roman"/>
                <w:color w:val="000000"/>
                <w:sz w:val="24"/>
                <w:szCs w:val="24"/>
              </w:rPr>
            </w:pPr>
            <w:r>
              <w:rPr>
                <w:rFonts w:ascii="Arial Narrow" w:hAnsi="Arial Narrow" w:cs="Times New Roman"/>
                <w:color w:val="000000"/>
                <w:sz w:val="24"/>
                <w:szCs w:val="24"/>
              </w:rPr>
              <w:t>-</w:t>
            </w:r>
          </w:p>
        </w:tc>
      </w:tr>
      <w:tr w:rsidR="00724E2F" w:rsidRPr="00F063BD" w:rsidTr="009D35FD">
        <w:tc>
          <w:tcPr>
            <w:tcW w:w="2943" w:type="dxa"/>
            <w:shd w:val="clear" w:color="auto" w:fill="BFBFBF" w:themeFill="background1" w:themeFillShade="BF"/>
            <w:vAlign w:val="center"/>
          </w:tcPr>
          <w:p w:rsidR="00724E2F" w:rsidRPr="00F063BD" w:rsidRDefault="00724E2F" w:rsidP="00724E2F">
            <w:pPr>
              <w:spacing w:after="0" w:line="240" w:lineRule="auto"/>
              <w:jc w:val="center"/>
              <w:outlineLvl w:val="0"/>
              <w:rPr>
                <w:rFonts w:ascii="Arial Narrow" w:hAnsi="Arial Narrow" w:cs="Times New Roman"/>
                <w:b/>
                <w:bCs/>
                <w:sz w:val="24"/>
                <w:szCs w:val="24"/>
              </w:rPr>
            </w:pPr>
            <w:r w:rsidRPr="00F063BD">
              <w:rPr>
                <w:rFonts w:ascii="Arial Narrow" w:hAnsi="Arial Narrow" w:cs="Times New Roman"/>
                <w:b/>
                <w:bCs/>
                <w:sz w:val="24"/>
                <w:szCs w:val="24"/>
              </w:rPr>
              <w:t>Всего</w:t>
            </w:r>
          </w:p>
        </w:tc>
        <w:tc>
          <w:tcPr>
            <w:tcW w:w="2410" w:type="dxa"/>
            <w:shd w:val="clear" w:color="auto" w:fill="BFBFBF" w:themeFill="background1" w:themeFillShade="BF"/>
          </w:tcPr>
          <w:p w:rsidR="00724E2F" w:rsidRPr="00F063BD" w:rsidRDefault="00EC49E2" w:rsidP="00724E2F">
            <w:pPr>
              <w:spacing w:after="0" w:line="240" w:lineRule="auto"/>
              <w:jc w:val="center"/>
              <w:rPr>
                <w:rFonts w:ascii="Arial Narrow" w:hAnsi="Arial Narrow" w:cs="Times New Roman"/>
                <w:b/>
                <w:bCs/>
                <w:color w:val="000000"/>
                <w:sz w:val="24"/>
                <w:szCs w:val="24"/>
              </w:rPr>
            </w:pPr>
            <w:r>
              <w:rPr>
                <w:rFonts w:ascii="Arial Narrow" w:hAnsi="Arial Narrow" w:cs="Times New Roman"/>
                <w:b/>
                <w:bCs/>
                <w:color w:val="000000"/>
                <w:sz w:val="24"/>
                <w:szCs w:val="24"/>
              </w:rPr>
              <w:t>299,4</w:t>
            </w:r>
          </w:p>
        </w:tc>
        <w:tc>
          <w:tcPr>
            <w:tcW w:w="2276" w:type="dxa"/>
            <w:shd w:val="clear" w:color="auto" w:fill="BFBFBF" w:themeFill="background1" w:themeFillShade="BF"/>
          </w:tcPr>
          <w:p w:rsidR="00724E2F" w:rsidRPr="00F063BD" w:rsidRDefault="00724E2F" w:rsidP="00EC49E2">
            <w:pPr>
              <w:spacing w:after="0" w:line="240" w:lineRule="auto"/>
              <w:jc w:val="center"/>
              <w:rPr>
                <w:rFonts w:ascii="Arial Narrow" w:hAnsi="Arial Narrow" w:cs="Times New Roman"/>
                <w:b/>
                <w:bCs/>
                <w:color w:val="000000"/>
                <w:sz w:val="24"/>
                <w:szCs w:val="24"/>
              </w:rPr>
            </w:pPr>
            <w:r w:rsidRPr="00F063BD">
              <w:rPr>
                <w:rFonts w:ascii="Arial Narrow" w:hAnsi="Arial Narrow" w:cs="Times New Roman"/>
                <w:b/>
                <w:bCs/>
                <w:color w:val="000000"/>
                <w:sz w:val="24"/>
                <w:szCs w:val="24"/>
              </w:rPr>
              <w:t>303,</w:t>
            </w:r>
            <w:r w:rsidR="00EC49E2">
              <w:rPr>
                <w:rFonts w:ascii="Arial Narrow" w:hAnsi="Arial Narrow" w:cs="Times New Roman"/>
                <w:b/>
                <w:bCs/>
                <w:color w:val="000000"/>
                <w:sz w:val="24"/>
                <w:szCs w:val="24"/>
              </w:rPr>
              <w:t>1</w:t>
            </w:r>
          </w:p>
        </w:tc>
        <w:tc>
          <w:tcPr>
            <w:tcW w:w="1835" w:type="dxa"/>
            <w:shd w:val="clear" w:color="auto" w:fill="BFBFBF" w:themeFill="background1" w:themeFillShade="BF"/>
          </w:tcPr>
          <w:p w:rsidR="00724E2F" w:rsidRPr="00F063BD" w:rsidRDefault="00EC49E2" w:rsidP="00724E2F">
            <w:pPr>
              <w:spacing w:after="0" w:line="240" w:lineRule="auto"/>
              <w:jc w:val="center"/>
              <w:rPr>
                <w:rFonts w:ascii="Arial Narrow" w:hAnsi="Arial Narrow" w:cs="Times New Roman"/>
                <w:b/>
                <w:bCs/>
                <w:color w:val="000000"/>
                <w:sz w:val="24"/>
                <w:szCs w:val="24"/>
              </w:rPr>
            </w:pPr>
            <w:r>
              <w:rPr>
                <w:rFonts w:ascii="Arial Narrow" w:hAnsi="Arial Narrow" w:cs="Times New Roman"/>
                <w:b/>
                <w:bCs/>
                <w:color w:val="000000"/>
                <w:sz w:val="24"/>
                <w:szCs w:val="24"/>
              </w:rPr>
              <w:t>+3,7</w:t>
            </w:r>
          </w:p>
        </w:tc>
      </w:tr>
    </w:tbl>
    <w:p w:rsidR="00B75638" w:rsidRPr="00F063BD" w:rsidRDefault="006709EB" w:rsidP="00347C92">
      <w:pPr>
        <w:pStyle w:val="2"/>
        <w:rPr>
          <w:rFonts w:ascii="Arial Narrow" w:hAnsi="Arial Narrow"/>
          <w:i w:val="0"/>
        </w:rPr>
      </w:pPr>
      <w:bookmarkStart w:id="49" w:name="_Toc244405529"/>
      <w:bookmarkStart w:id="50" w:name="_Toc244407697"/>
      <w:bookmarkStart w:id="51" w:name="_Toc244410158"/>
      <w:bookmarkStart w:id="52" w:name="_Toc244411145"/>
      <w:bookmarkStart w:id="53" w:name="_Toc270941733"/>
      <w:bookmarkStart w:id="54" w:name="_Toc312357142"/>
      <w:bookmarkStart w:id="55" w:name="_Toc216140588"/>
      <w:r w:rsidRPr="00F063BD">
        <w:rPr>
          <w:rFonts w:ascii="Arial Narrow" w:hAnsi="Arial Narrow"/>
          <w:i w:val="0"/>
        </w:rPr>
        <w:t xml:space="preserve">3.1.2 </w:t>
      </w:r>
      <w:r w:rsidR="00B75638" w:rsidRPr="00F063BD">
        <w:rPr>
          <w:rFonts w:ascii="Arial Narrow" w:hAnsi="Arial Narrow"/>
          <w:i w:val="0"/>
        </w:rPr>
        <w:t>Приоритеты в развитии территорий поселения</w:t>
      </w:r>
      <w:bookmarkEnd w:id="49"/>
      <w:bookmarkEnd w:id="50"/>
      <w:bookmarkEnd w:id="51"/>
      <w:bookmarkEnd w:id="52"/>
      <w:bookmarkEnd w:id="53"/>
      <w:bookmarkEnd w:id="54"/>
      <w:bookmarkEnd w:id="55"/>
    </w:p>
    <w:p w:rsidR="00B75638" w:rsidRPr="00F063BD" w:rsidRDefault="00B75638" w:rsidP="00C03837">
      <w:pPr>
        <w:pStyle w:val="aff0"/>
        <w:rPr>
          <w:rFonts w:ascii="Arial Narrow" w:hAnsi="Arial Narrow"/>
          <w:lang w:val="ru-RU"/>
        </w:rPr>
      </w:pPr>
      <w:r w:rsidRPr="00F063BD">
        <w:rPr>
          <w:rFonts w:ascii="Arial Narrow" w:hAnsi="Arial Narrow"/>
          <w:lang w:val="ru-RU"/>
        </w:rPr>
        <w:t>Определени</w:t>
      </w:r>
      <w:r w:rsidR="0006427A" w:rsidRPr="00F063BD">
        <w:rPr>
          <w:rFonts w:ascii="Arial Narrow" w:hAnsi="Arial Narrow"/>
          <w:lang w:val="ru-RU"/>
        </w:rPr>
        <w:t xml:space="preserve">е </w:t>
      </w:r>
      <w:r w:rsidRPr="00F063BD">
        <w:rPr>
          <w:rFonts w:ascii="Arial Narrow" w:hAnsi="Arial Narrow"/>
          <w:lang w:val="ru-RU"/>
        </w:rPr>
        <w:t>приоритетов развития территорий поселения – одна из наиболее важных и сложных задач территориального планирования.</w:t>
      </w:r>
    </w:p>
    <w:p w:rsidR="00B75638" w:rsidRPr="00F063BD" w:rsidRDefault="00B75638" w:rsidP="00CC280E">
      <w:pPr>
        <w:pStyle w:val="aff0"/>
        <w:rPr>
          <w:rFonts w:ascii="Arial Narrow" w:hAnsi="Arial Narrow"/>
          <w:lang w:val="ru-RU"/>
        </w:rPr>
      </w:pPr>
      <w:r w:rsidRPr="00F063BD">
        <w:rPr>
          <w:rFonts w:ascii="Arial Narrow" w:hAnsi="Arial Narrow"/>
          <w:lang w:val="ru-RU"/>
        </w:rPr>
        <w:t>На основе комплексного анализа развития территорий поселения и учета существующих предпосылок пространственного развития в генеральном плане предложены следующие приоритеты в развитии отдельных территорий (на расчетный срок и перспективу).</w:t>
      </w:r>
    </w:p>
    <w:p w:rsidR="00B75638" w:rsidRPr="00F063BD" w:rsidRDefault="00B75638" w:rsidP="00CC280E">
      <w:pPr>
        <w:pStyle w:val="aff0"/>
        <w:rPr>
          <w:rFonts w:ascii="Arial Narrow" w:hAnsi="Arial Narrow"/>
          <w:lang w:val="ru-RU"/>
        </w:rPr>
      </w:pPr>
      <w:r w:rsidRPr="00F063BD">
        <w:rPr>
          <w:rFonts w:ascii="Arial Narrow" w:hAnsi="Arial Narrow"/>
          <w:lang w:val="ru-RU"/>
        </w:rPr>
        <w:t>1.</w:t>
      </w:r>
      <w:r w:rsidR="00B15722" w:rsidRPr="00F063BD">
        <w:rPr>
          <w:rFonts w:ascii="Arial Narrow" w:hAnsi="Arial Narrow"/>
          <w:lang w:val="ru-RU"/>
        </w:rPr>
        <w:t xml:space="preserve"> </w:t>
      </w:r>
      <w:r w:rsidR="0025087F" w:rsidRPr="00F063BD">
        <w:rPr>
          <w:rFonts w:ascii="Arial Narrow" w:hAnsi="Arial Narrow"/>
          <w:lang w:val="ru-RU"/>
        </w:rPr>
        <w:t xml:space="preserve">Развитие </w:t>
      </w:r>
      <w:r w:rsidR="002825CB" w:rsidRPr="00F063BD">
        <w:rPr>
          <w:rFonts w:ascii="Arial Narrow" w:hAnsi="Arial Narrow"/>
          <w:lang w:val="ru-RU"/>
        </w:rPr>
        <w:t xml:space="preserve">села </w:t>
      </w:r>
      <w:r w:rsidR="0034481E" w:rsidRPr="00F063BD">
        <w:rPr>
          <w:rFonts w:ascii="Arial Narrow" w:hAnsi="Arial Narrow"/>
          <w:lang w:val="ru-RU"/>
        </w:rPr>
        <w:t>Архиповка</w:t>
      </w:r>
      <w:r w:rsidR="0025087F" w:rsidRPr="00F063BD">
        <w:rPr>
          <w:rFonts w:ascii="Arial Narrow" w:hAnsi="Arial Narrow"/>
          <w:lang w:val="ru-RU"/>
        </w:rPr>
        <w:t xml:space="preserve"> </w:t>
      </w:r>
      <w:r w:rsidRPr="00F063BD">
        <w:rPr>
          <w:rFonts w:ascii="Arial Narrow" w:hAnsi="Arial Narrow"/>
          <w:lang w:val="ru-RU"/>
        </w:rPr>
        <w:t>и формирование центра поселения</w:t>
      </w:r>
      <w:r w:rsidR="00B15722" w:rsidRPr="00F063BD">
        <w:rPr>
          <w:rFonts w:ascii="Arial Narrow" w:hAnsi="Arial Narrow"/>
          <w:lang w:val="ru-RU"/>
        </w:rPr>
        <w:t xml:space="preserve"> </w:t>
      </w:r>
      <w:r w:rsidRPr="00F063BD">
        <w:rPr>
          <w:rFonts w:ascii="Arial Narrow" w:hAnsi="Arial Narrow"/>
          <w:lang w:val="ru-RU"/>
        </w:rPr>
        <w:t>в раз</w:t>
      </w:r>
      <w:r w:rsidR="00B15722" w:rsidRPr="00F063BD">
        <w:rPr>
          <w:rFonts w:ascii="Arial Narrow" w:hAnsi="Arial Narrow"/>
          <w:lang w:val="ru-RU"/>
        </w:rPr>
        <w:t>витый центр сельского поселения.</w:t>
      </w:r>
    </w:p>
    <w:p w:rsidR="00B75638" w:rsidRPr="00F063BD" w:rsidRDefault="00B75638" w:rsidP="00CC280E">
      <w:pPr>
        <w:pStyle w:val="aff0"/>
        <w:rPr>
          <w:rFonts w:ascii="Arial Narrow" w:hAnsi="Arial Narrow"/>
          <w:lang w:val="ru-RU"/>
        </w:rPr>
      </w:pPr>
      <w:r w:rsidRPr="00F063BD">
        <w:rPr>
          <w:rFonts w:ascii="Arial Narrow" w:hAnsi="Arial Narrow"/>
          <w:lang w:val="ru-RU"/>
        </w:rPr>
        <w:t>2.</w:t>
      </w:r>
      <w:r w:rsidR="00B15722" w:rsidRPr="00F063BD">
        <w:rPr>
          <w:rFonts w:ascii="Arial Narrow" w:hAnsi="Arial Narrow"/>
          <w:lang w:val="ru-RU"/>
        </w:rPr>
        <w:t xml:space="preserve"> </w:t>
      </w:r>
      <w:r w:rsidRPr="00F063BD">
        <w:rPr>
          <w:rFonts w:ascii="Arial Narrow" w:hAnsi="Arial Narrow"/>
          <w:lang w:val="ru-RU"/>
        </w:rPr>
        <w:t xml:space="preserve">Освоение свободных площадок под размещение жилых территорий в </w:t>
      </w:r>
      <w:r w:rsidR="005F5A36" w:rsidRPr="00F063BD">
        <w:rPr>
          <w:rFonts w:ascii="Arial Narrow" w:hAnsi="Arial Narrow"/>
          <w:lang w:val="ru-RU"/>
        </w:rPr>
        <w:t xml:space="preserve">населённых пунктах </w:t>
      </w:r>
      <w:r w:rsidR="00E762E3" w:rsidRPr="00F063BD">
        <w:rPr>
          <w:rFonts w:ascii="Arial Narrow" w:hAnsi="Arial Narrow"/>
          <w:lang w:val="ru-RU"/>
        </w:rPr>
        <w:t>МО</w:t>
      </w:r>
      <w:r w:rsidR="005F5A36" w:rsidRPr="00F063BD">
        <w:rPr>
          <w:rFonts w:ascii="Arial Narrow" w:hAnsi="Arial Narrow"/>
          <w:lang w:val="ru-RU"/>
        </w:rPr>
        <w:t xml:space="preserve"> </w:t>
      </w:r>
      <w:r w:rsidR="008E2523" w:rsidRPr="00F063BD">
        <w:rPr>
          <w:rFonts w:ascii="Arial Narrow" w:hAnsi="Arial Narrow"/>
          <w:lang w:val="ru-RU"/>
        </w:rPr>
        <w:t>Архиповский</w:t>
      </w:r>
      <w:r w:rsidR="005F5A36" w:rsidRPr="00F063BD">
        <w:rPr>
          <w:rFonts w:ascii="Arial Narrow" w:hAnsi="Arial Narrow"/>
          <w:lang w:val="ru-RU"/>
        </w:rPr>
        <w:t xml:space="preserve"> сельсовет</w:t>
      </w:r>
      <w:r w:rsidR="00B15722" w:rsidRPr="00F063BD">
        <w:rPr>
          <w:rFonts w:ascii="Arial Narrow" w:hAnsi="Arial Narrow"/>
          <w:lang w:val="ru-RU"/>
        </w:rPr>
        <w:t>:</w:t>
      </w:r>
    </w:p>
    <w:p w:rsidR="00B75638" w:rsidRPr="00F063BD" w:rsidRDefault="006709EB" w:rsidP="00CC280E">
      <w:pPr>
        <w:pStyle w:val="aff0"/>
        <w:numPr>
          <w:ilvl w:val="0"/>
          <w:numId w:val="22"/>
        </w:numPr>
        <w:ind w:left="714" w:hanging="357"/>
        <w:rPr>
          <w:rFonts w:ascii="Arial Narrow" w:hAnsi="Arial Narrow"/>
          <w:lang w:val="ru-RU"/>
        </w:rPr>
      </w:pPr>
      <w:r w:rsidRPr="00F063BD">
        <w:rPr>
          <w:rFonts w:ascii="Arial Narrow" w:hAnsi="Arial Narrow"/>
          <w:lang w:val="ru-RU"/>
        </w:rPr>
        <w:t>у</w:t>
      </w:r>
      <w:r w:rsidR="00B75638" w:rsidRPr="00F063BD">
        <w:rPr>
          <w:rFonts w:ascii="Arial Narrow" w:hAnsi="Arial Narrow"/>
          <w:lang w:val="ru-RU"/>
        </w:rPr>
        <w:t>порядочение</w:t>
      </w:r>
      <w:r w:rsidR="00B15722" w:rsidRPr="00F063BD">
        <w:rPr>
          <w:rFonts w:ascii="Arial Narrow" w:hAnsi="Arial Narrow"/>
          <w:lang w:val="ru-RU"/>
        </w:rPr>
        <w:t xml:space="preserve"> </w:t>
      </w:r>
      <w:r w:rsidR="00B75638" w:rsidRPr="00F063BD">
        <w:rPr>
          <w:rFonts w:ascii="Arial Narrow" w:hAnsi="Arial Narrow"/>
          <w:lang w:val="ru-RU"/>
        </w:rPr>
        <w:t>и дополнение квар</w:t>
      </w:r>
      <w:r w:rsidRPr="00F063BD">
        <w:rPr>
          <w:rFonts w:ascii="Arial Narrow" w:hAnsi="Arial Narrow"/>
          <w:lang w:val="ru-RU"/>
        </w:rPr>
        <w:t>талов усадебной жилой застройки.</w:t>
      </w:r>
    </w:p>
    <w:p w:rsidR="00B75638" w:rsidRPr="00F063BD" w:rsidRDefault="00B75638" w:rsidP="00CC280E">
      <w:pPr>
        <w:pStyle w:val="aff0"/>
        <w:rPr>
          <w:rFonts w:ascii="Arial Narrow" w:hAnsi="Arial Narrow"/>
          <w:lang w:val="ru-RU"/>
        </w:rPr>
      </w:pPr>
      <w:r w:rsidRPr="00F063BD">
        <w:rPr>
          <w:rFonts w:ascii="Arial Narrow" w:hAnsi="Arial Narrow"/>
          <w:lang w:val="ru-RU"/>
        </w:rPr>
        <w:t>3.</w:t>
      </w:r>
      <w:r w:rsidR="00B15722" w:rsidRPr="00F063BD">
        <w:rPr>
          <w:rFonts w:ascii="Arial Narrow" w:hAnsi="Arial Narrow"/>
          <w:lang w:val="ru-RU"/>
        </w:rPr>
        <w:t xml:space="preserve"> </w:t>
      </w:r>
      <w:r w:rsidRPr="00F063BD">
        <w:rPr>
          <w:rFonts w:ascii="Arial Narrow" w:hAnsi="Arial Narrow"/>
          <w:lang w:val="ru-RU"/>
        </w:rPr>
        <w:t>Упорядочение</w:t>
      </w:r>
      <w:r w:rsidR="00B15722" w:rsidRPr="00F063BD">
        <w:rPr>
          <w:rFonts w:ascii="Arial Narrow" w:hAnsi="Arial Narrow"/>
          <w:lang w:val="ru-RU"/>
        </w:rPr>
        <w:t xml:space="preserve"> </w:t>
      </w:r>
      <w:r w:rsidRPr="00F063BD">
        <w:rPr>
          <w:rFonts w:ascii="Arial Narrow" w:hAnsi="Arial Narrow"/>
          <w:lang w:val="ru-RU"/>
        </w:rPr>
        <w:t xml:space="preserve">производственных зон </w:t>
      </w:r>
      <w:r w:rsidR="0025087F" w:rsidRPr="00F063BD">
        <w:rPr>
          <w:rFonts w:ascii="Arial Narrow" w:hAnsi="Arial Narrow"/>
          <w:lang w:val="ru-RU"/>
        </w:rPr>
        <w:t>муниципального образования</w:t>
      </w:r>
      <w:r w:rsidRPr="00F063BD">
        <w:rPr>
          <w:rFonts w:ascii="Arial Narrow" w:hAnsi="Arial Narrow"/>
          <w:lang w:val="ru-RU"/>
        </w:rPr>
        <w:t>, проведение мероприятий по снижению негативного воздействия от производственного комплек</w:t>
      </w:r>
      <w:r w:rsidR="006709EB" w:rsidRPr="00F063BD">
        <w:rPr>
          <w:rFonts w:ascii="Arial Narrow" w:hAnsi="Arial Narrow"/>
          <w:lang w:val="ru-RU"/>
        </w:rPr>
        <w:t>са</w:t>
      </w:r>
      <w:r w:rsidR="00C57D75" w:rsidRPr="00F063BD">
        <w:rPr>
          <w:rFonts w:ascii="Arial Narrow" w:hAnsi="Arial Narrow"/>
          <w:lang w:val="ru-RU"/>
        </w:rPr>
        <w:t>:</w:t>
      </w:r>
    </w:p>
    <w:p w:rsidR="00C57D75" w:rsidRPr="00F063BD" w:rsidRDefault="00C57D75" w:rsidP="00C57D75">
      <w:pPr>
        <w:pStyle w:val="aff0"/>
        <w:numPr>
          <w:ilvl w:val="0"/>
          <w:numId w:val="22"/>
        </w:numPr>
        <w:ind w:left="714" w:hanging="357"/>
        <w:rPr>
          <w:rFonts w:ascii="Arial Narrow" w:hAnsi="Arial Narrow"/>
          <w:lang w:val="ru-RU"/>
        </w:rPr>
      </w:pPr>
      <w:r w:rsidRPr="00F063BD">
        <w:rPr>
          <w:rFonts w:ascii="Arial Narrow" w:hAnsi="Arial Narrow"/>
          <w:lang w:val="ru-RU"/>
        </w:rPr>
        <w:t>расширение производственных мощностей;</w:t>
      </w:r>
    </w:p>
    <w:p w:rsidR="00C57D75" w:rsidRPr="00F063BD" w:rsidRDefault="00C57D75" w:rsidP="00C57D75">
      <w:pPr>
        <w:pStyle w:val="aff0"/>
        <w:numPr>
          <w:ilvl w:val="0"/>
          <w:numId w:val="22"/>
        </w:numPr>
        <w:ind w:left="714" w:hanging="357"/>
        <w:rPr>
          <w:rFonts w:ascii="Arial Narrow" w:hAnsi="Arial Narrow"/>
          <w:lang w:val="ru-RU"/>
        </w:rPr>
      </w:pPr>
      <w:r w:rsidRPr="00F063BD">
        <w:rPr>
          <w:rFonts w:ascii="Arial Narrow" w:hAnsi="Arial Narrow"/>
          <w:lang w:val="ru-RU"/>
        </w:rPr>
        <w:t>расширение действующего производства агропромышленных предприятий;</w:t>
      </w:r>
    </w:p>
    <w:p w:rsidR="00C57D75" w:rsidRPr="00F063BD" w:rsidRDefault="00C57D75" w:rsidP="00C57D75">
      <w:pPr>
        <w:pStyle w:val="aff0"/>
        <w:numPr>
          <w:ilvl w:val="0"/>
          <w:numId w:val="22"/>
        </w:numPr>
        <w:ind w:left="714" w:hanging="357"/>
        <w:rPr>
          <w:rFonts w:ascii="Arial Narrow" w:hAnsi="Arial Narrow"/>
          <w:lang w:val="ru-RU"/>
        </w:rPr>
      </w:pPr>
      <w:r w:rsidRPr="00F063BD">
        <w:rPr>
          <w:rFonts w:ascii="Arial Narrow" w:hAnsi="Arial Narrow"/>
          <w:lang w:val="ru-RU"/>
        </w:rPr>
        <w:t>развитие пищевой и перерабатывающей промышленности.</w:t>
      </w:r>
    </w:p>
    <w:p w:rsidR="00B75638" w:rsidRPr="00F063BD" w:rsidRDefault="00B75638" w:rsidP="00CC280E">
      <w:pPr>
        <w:pStyle w:val="aff0"/>
        <w:rPr>
          <w:rFonts w:ascii="Arial Narrow" w:hAnsi="Arial Narrow"/>
          <w:lang w:val="ru-RU"/>
        </w:rPr>
      </w:pPr>
      <w:r w:rsidRPr="00F063BD">
        <w:rPr>
          <w:rFonts w:ascii="Arial Narrow" w:hAnsi="Arial Narrow"/>
          <w:lang w:val="ru-RU"/>
        </w:rPr>
        <w:t>4. Формирование рекреационных территорий:</w:t>
      </w:r>
    </w:p>
    <w:p w:rsidR="00B75638" w:rsidRPr="00F063BD" w:rsidRDefault="006709EB" w:rsidP="00CC280E">
      <w:pPr>
        <w:pStyle w:val="aff0"/>
        <w:numPr>
          <w:ilvl w:val="0"/>
          <w:numId w:val="22"/>
        </w:numPr>
        <w:ind w:left="714" w:hanging="357"/>
        <w:rPr>
          <w:rFonts w:ascii="Arial Narrow" w:hAnsi="Arial Narrow"/>
          <w:lang w:val="ru-RU"/>
        </w:rPr>
      </w:pPr>
      <w:r w:rsidRPr="00F063BD">
        <w:rPr>
          <w:rFonts w:ascii="Arial Narrow" w:hAnsi="Arial Narrow"/>
          <w:lang w:val="ru-RU"/>
        </w:rPr>
        <w:t>о</w:t>
      </w:r>
      <w:r w:rsidR="00B75638" w:rsidRPr="00F063BD">
        <w:rPr>
          <w:rFonts w:ascii="Arial Narrow" w:hAnsi="Arial Narrow"/>
          <w:lang w:val="ru-RU"/>
        </w:rPr>
        <w:t>тведение выделенных территорий под устройство рекреационных зон, устройство лесопарковой зоны на межпоселковых территориях;</w:t>
      </w:r>
    </w:p>
    <w:p w:rsidR="00B75638" w:rsidRPr="00F063BD" w:rsidRDefault="006709EB" w:rsidP="00CC280E">
      <w:pPr>
        <w:pStyle w:val="aff0"/>
        <w:numPr>
          <w:ilvl w:val="0"/>
          <w:numId w:val="22"/>
        </w:numPr>
        <w:ind w:left="714" w:hanging="357"/>
        <w:rPr>
          <w:rFonts w:ascii="Arial Narrow" w:hAnsi="Arial Narrow"/>
          <w:lang w:val="ru-RU"/>
        </w:rPr>
      </w:pPr>
      <w:r w:rsidRPr="00F063BD">
        <w:rPr>
          <w:rFonts w:ascii="Arial Narrow" w:hAnsi="Arial Narrow"/>
          <w:lang w:val="ru-RU"/>
        </w:rPr>
        <w:t>у</w:t>
      </w:r>
      <w:r w:rsidR="00B75638" w:rsidRPr="00F063BD">
        <w:rPr>
          <w:rFonts w:ascii="Arial Narrow" w:hAnsi="Arial Narrow"/>
          <w:lang w:val="ru-RU"/>
        </w:rPr>
        <w:t>стройство рекреационной зоны в водоохранных зонах водных объектов.</w:t>
      </w:r>
    </w:p>
    <w:p w:rsidR="00B75638" w:rsidRPr="00F063BD" w:rsidRDefault="00B75638" w:rsidP="00CC280E">
      <w:pPr>
        <w:pStyle w:val="aff0"/>
        <w:rPr>
          <w:rFonts w:ascii="Arial Narrow" w:hAnsi="Arial Narrow"/>
          <w:lang w:val="ru-RU"/>
        </w:rPr>
      </w:pPr>
      <w:r w:rsidRPr="00F063BD">
        <w:rPr>
          <w:rFonts w:ascii="Arial Narrow" w:hAnsi="Arial Narrow"/>
          <w:lang w:val="ru-RU"/>
        </w:rPr>
        <w:t>5. Охрана исторического наследия – разработка проектов охранных зон</w:t>
      </w:r>
      <w:r w:rsidR="00B15722" w:rsidRPr="00F063BD">
        <w:rPr>
          <w:rFonts w:ascii="Arial Narrow" w:hAnsi="Arial Narrow"/>
          <w:lang w:val="ru-RU"/>
        </w:rPr>
        <w:t xml:space="preserve"> </w:t>
      </w:r>
      <w:r w:rsidRPr="00F063BD">
        <w:rPr>
          <w:rFonts w:ascii="Arial Narrow" w:hAnsi="Arial Narrow"/>
          <w:lang w:val="ru-RU"/>
        </w:rPr>
        <w:t>для объектов историко-культурного наследия, осуществление</w:t>
      </w:r>
      <w:r w:rsidR="00B15722" w:rsidRPr="00F063BD">
        <w:rPr>
          <w:rFonts w:ascii="Arial Narrow" w:hAnsi="Arial Narrow"/>
          <w:lang w:val="ru-RU"/>
        </w:rPr>
        <w:t xml:space="preserve"> </w:t>
      </w:r>
      <w:r w:rsidRPr="00F063BD">
        <w:rPr>
          <w:rFonts w:ascii="Arial Narrow" w:hAnsi="Arial Narrow"/>
          <w:lang w:val="ru-RU"/>
        </w:rPr>
        <w:t>проектных мероприятий:</w:t>
      </w:r>
    </w:p>
    <w:p w:rsidR="00B75638" w:rsidRPr="00F063BD" w:rsidRDefault="00B75638" w:rsidP="00CC280E">
      <w:pPr>
        <w:pStyle w:val="aff0"/>
        <w:numPr>
          <w:ilvl w:val="0"/>
          <w:numId w:val="22"/>
        </w:numPr>
        <w:ind w:left="714" w:hanging="357"/>
        <w:rPr>
          <w:rFonts w:ascii="Arial Narrow" w:hAnsi="Arial Narrow"/>
          <w:lang w:val="ru-RU"/>
        </w:rPr>
      </w:pPr>
      <w:r w:rsidRPr="00F063BD">
        <w:rPr>
          <w:rFonts w:ascii="Arial Narrow" w:hAnsi="Arial Narrow"/>
          <w:lang w:val="ru-RU"/>
        </w:rPr>
        <w:lastRenderedPageBreak/>
        <w:t xml:space="preserve">организация и развитие туристического комплекса. </w:t>
      </w:r>
    </w:p>
    <w:p w:rsidR="00B75638" w:rsidRPr="00F063BD" w:rsidRDefault="00B75638" w:rsidP="00CC280E">
      <w:pPr>
        <w:pStyle w:val="aff0"/>
        <w:rPr>
          <w:rFonts w:ascii="Arial Narrow" w:hAnsi="Arial Narrow"/>
          <w:lang w:val="ru-RU"/>
        </w:rPr>
      </w:pPr>
      <w:r w:rsidRPr="00F063BD">
        <w:rPr>
          <w:rFonts w:ascii="Arial Narrow" w:hAnsi="Arial Narrow"/>
          <w:lang w:val="ru-RU"/>
        </w:rPr>
        <w:t>6. Организация коммунальных зон:</w:t>
      </w:r>
    </w:p>
    <w:p w:rsidR="00B75638" w:rsidRPr="00F063BD" w:rsidRDefault="006709EB" w:rsidP="00CC280E">
      <w:pPr>
        <w:pStyle w:val="aff0"/>
        <w:numPr>
          <w:ilvl w:val="0"/>
          <w:numId w:val="22"/>
        </w:numPr>
        <w:ind w:left="714" w:hanging="357"/>
        <w:rPr>
          <w:rFonts w:ascii="Arial Narrow" w:hAnsi="Arial Narrow"/>
          <w:lang w:val="ru-RU"/>
        </w:rPr>
      </w:pPr>
      <w:r w:rsidRPr="00F063BD">
        <w:rPr>
          <w:rFonts w:ascii="Arial Narrow" w:hAnsi="Arial Narrow"/>
          <w:lang w:val="ru-RU"/>
        </w:rPr>
        <w:t>о</w:t>
      </w:r>
      <w:r w:rsidR="00B75638" w:rsidRPr="00F063BD">
        <w:rPr>
          <w:rFonts w:ascii="Arial Narrow" w:hAnsi="Arial Narrow"/>
          <w:lang w:val="ru-RU"/>
        </w:rPr>
        <w:t>тведение выделенных территорий под размещение коммунально-складских зон в районах существующих производственных зон;</w:t>
      </w:r>
    </w:p>
    <w:p w:rsidR="00B75638" w:rsidRPr="00F063BD" w:rsidRDefault="006709EB" w:rsidP="00CC280E">
      <w:pPr>
        <w:pStyle w:val="aff0"/>
        <w:rPr>
          <w:rFonts w:ascii="Arial Narrow" w:hAnsi="Arial Narrow"/>
          <w:lang w:val="ru-RU"/>
        </w:rPr>
      </w:pPr>
      <w:r w:rsidRPr="00F063BD">
        <w:rPr>
          <w:rFonts w:ascii="Arial Narrow" w:hAnsi="Arial Narrow"/>
          <w:lang w:val="ru-RU"/>
        </w:rPr>
        <w:t xml:space="preserve">7. </w:t>
      </w:r>
      <w:r w:rsidR="00B75638" w:rsidRPr="00F063BD">
        <w:rPr>
          <w:rFonts w:ascii="Arial Narrow" w:hAnsi="Arial Narrow"/>
          <w:lang w:val="ru-RU"/>
        </w:rPr>
        <w:t>Усовершенствование дорожно-транспортного комплекса:</w:t>
      </w:r>
    </w:p>
    <w:p w:rsidR="00B75638" w:rsidRPr="00F063BD" w:rsidRDefault="006709EB" w:rsidP="00CC280E">
      <w:pPr>
        <w:numPr>
          <w:ilvl w:val="0"/>
          <w:numId w:val="7"/>
        </w:numPr>
        <w:spacing w:after="0" w:line="240" w:lineRule="auto"/>
        <w:ind w:left="714" w:hanging="357"/>
        <w:jc w:val="both"/>
        <w:rPr>
          <w:rFonts w:ascii="Arial Narrow" w:hAnsi="Arial Narrow" w:cs="Times New Roman"/>
          <w:sz w:val="24"/>
          <w:szCs w:val="24"/>
        </w:rPr>
      </w:pPr>
      <w:r w:rsidRPr="00F063BD">
        <w:rPr>
          <w:rFonts w:ascii="Arial Narrow" w:hAnsi="Arial Narrow" w:cs="Times New Roman"/>
          <w:sz w:val="24"/>
          <w:szCs w:val="24"/>
        </w:rPr>
        <w:t>р</w:t>
      </w:r>
      <w:r w:rsidR="00B75638" w:rsidRPr="00F063BD">
        <w:rPr>
          <w:rFonts w:ascii="Arial Narrow" w:hAnsi="Arial Narrow" w:cs="Times New Roman"/>
          <w:sz w:val="24"/>
          <w:szCs w:val="24"/>
        </w:rPr>
        <w:t>еконструкция,</w:t>
      </w:r>
      <w:r w:rsidR="00B15722" w:rsidRPr="00F063BD">
        <w:rPr>
          <w:rFonts w:ascii="Arial Narrow" w:hAnsi="Arial Narrow" w:cs="Times New Roman"/>
          <w:sz w:val="24"/>
          <w:szCs w:val="24"/>
        </w:rPr>
        <w:t xml:space="preserve"> </w:t>
      </w:r>
      <w:r w:rsidR="00B75638" w:rsidRPr="00F063BD">
        <w:rPr>
          <w:rFonts w:ascii="Arial Narrow" w:hAnsi="Arial Narrow" w:cs="Times New Roman"/>
          <w:sz w:val="24"/>
          <w:szCs w:val="24"/>
        </w:rPr>
        <w:t>развитие</w:t>
      </w:r>
      <w:r w:rsidR="00B15722" w:rsidRPr="00F063BD">
        <w:rPr>
          <w:rFonts w:ascii="Arial Narrow" w:hAnsi="Arial Narrow" w:cs="Times New Roman"/>
          <w:sz w:val="24"/>
          <w:szCs w:val="24"/>
        </w:rPr>
        <w:t xml:space="preserve"> </w:t>
      </w:r>
      <w:r w:rsidR="00B75638" w:rsidRPr="00F063BD">
        <w:rPr>
          <w:rFonts w:ascii="Arial Narrow" w:hAnsi="Arial Narrow" w:cs="Times New Roman"/>
          <w:sz w:val="24"/>
          <w:szCs w:val="24"/>
        </w:rPr>
        <w:t xml:space="preserve">и упорядочение улично-дорожной сети </w:t>
      </w:r>
      <w:r w:rsidR="00E762E3" w:rsidRPr="00F063BD">
        <w:rPr>
          <w:rFonts w:ascii="Arial Narrow" w:hAnsi="Arial Narrow" w:cs="Times New Roman"/>
          <w:sz w:val="24"/>
          <w:szCs w:val="24"/>
        </w:rPr>
        <w:t>МО</w:t>
      </w:r>
      <w:r w:rsidR="0059166F" w:rsidRPr="00F063BD">
        <w:rPr>
          <w:rFonts w:ascii="Arial Narrow" w:hAnsi="Arial Narrow" w:cs="Times New Roman"/>
          <w:sz w:val="24"/>
          <w:szCs w:val="24"/>
        </w:rPr>
        <w:t xml:space="preserve"> </w:t>
      </w:r>
      <w:r w:rsidR="008E2523" w:rsidRPr="00F063BD">
        <w:rPr>
          <w:rFonts w:ascii="Arial Narrow" w:hAnsi="Arial Narrow" w:cs="Times New Roman"/>
          <w:sz w:val="24"/>
          <w:szCs w:val="24"/>
        </w:rPr>
        <w:t>Архиповский</w:t>
      </w:r>
      <w:r w:rsidR="00615C79" w:rsidRPr="00F063BD">
        <w:rPr>
          <w:rFonts w:ascii="Arial Narrow" w:hAnsi="Arial Narrow" w:cs="Times New Roman"/>
          <w:sz w:val="24"/>
          <w:szCs w:val="24"/>
        </w:rPr>
        <w:t xml:space="preserve"> </w:t>
      </w:r>
      <w:r w:rsidR="00370B3E" w:rsidRPr="00F063BD">
        <w:rPr>
          <w:rFonts w:ascii="Arial Narrow" w:hAnsi="Arial Narrow" w:cs="Times New Roman"/>
          <w:sz w:val="24"/>
          <w:szCs w:val="24"/>
        </w:rPr>
        <w:t>сельсовет</w:t>
      </w:r>
      <w:r w:rsidR="00B75638" w:rsidRPr="00F063BD">
        <w:rPr>
          <w:rFonts w:ascii="Arial Narrow" w:hAnsi="Arial Narrow" w:cs="Times New Roman"/>
          <w:sz w:val="24"/>
          <w:szCs w:val="24"/>
        </w:rPr>
        <w:t>, решаемое в комплексе с архитектурно-планировочными мероприятиями, формирование транспортных связей между отдельными обособленными частями муниципального образования;</w:t>
      </w:r>
    </w:p>
    <w:p w:rsidR="00B75638" w:rsidRPr="00F063BD" w:rsidRDefault="006709EB" w:rsidP="00CC280E">
      <w:pPr>
        <w:numPr>
          <w:ilvl w:val="0"/>
          <w:numId w:val="7"/>
        </w:numPr>
        <w:spacing w:after="0" w:line="240" w:lineRule="auto"/>
        <w:ind w:left="714" w:hanging="357"/>
        <w:jc w:val="both"/>
        <w:rPr>
          <w:rFonts w:ascii="Arial Narrow" w:hAnsi="Arial Narrow" w:cs="Times New Roman"/>
          <w:sz w:val="24"/>
          <w:szCs w:val="24"/>
        </w:rPr>
      </w:pPr>
      <w:r w:rsidRPr="00F063BD">
        <w:rPr>
          <w:rFonts w:ascii="Arial Narrow" w:hAnsi="Arial Narrow" w:cs="Times New Roman"/>
          <w:sz w:val="24"/>
          <w:szCs w:val="24"/>
        </w:rPr>
        <w:t>п</w:t>
      </w:r>
      <w:r w:rsidR="00B75638" w:rsidRPr="00F063BD">
        <w:rPr>
          <w:rFonts w:ascii="Arial Narrow" w:hAnsi="Arial Narrow" w:cs="Times New Roman"/>
          <w:sz w:val="24"/>
          <w:szCs w:val="24"/>
        </w:rPr>
        <w:t xml:space="preserve">ланомерное увеличение протяженности автодорог с твердым покрытием, совершенствование системы магистралей; </w:t>
      </w:r>
    </w:p>
    <w:p w:rsidR="00B75638" w:rsidRPr="00F063BD" w:rsidRDefault="006709EB" w:rsidP="00CC280E">
      <w:pPr>
        <w:numPr>
          <w:ilvl w:val="0"/>
          <w:numId w:val="7"/>
        </w:numPr>
        <w:spacing w:after="0" w:line="240" w:lineRule="auto"/>
        <w:ind w:left="714" w:hanging="357"/>
        <w:jc w:val="both"/>
        <w:rPr>
          <w:rFonts w:ascii="Arial Narrow" w:hAnsi="Arial Narrow" w:cs="Times New Roman"/>
          <w:sz w:val="24"/>
          <w:szCs w:val="24"/>
        </w:rPr>
      </w:pPr>
      <w:r w:rsidRPr="00F063BD">
        <w:rPr>
          <w:rFonts w:ascii="Arial Narrow" w:hAnsi="Arial Narrow" w:cs="Times New Roman"/>
          <w:sz w:val="24"/>
          <w:szCs w:val="24"/>
        </w:rPr>
        <w:t>р</w:t>
      </w:r>
      <w:r w:rsidR="00B75638" w:rsidRPr="00F063BD">
        <w:rPr>
          <w:rFonts w:ascii="Arial Narrow" w:hAnsi="Arial Narrow" w:cs="Times New Roman"/>
          <w:sz w:val="24"/>
          <w:szCs w:val="24"/>
        </w:rPr>
        <w:t>азвитие с</w:t>
      </w:r>
      <w:r w:rsidR="007619CC" w:rsidRPr="00F063BD">
        <w:rPr>
          <w:rFonts w:ascii="Arial Narrow" w:hAnsi="Arial Narrow" w:cs="Times New Roman"/>
          <w:sz w:val="24"/>
          <w:szCs w:val="24"/>
        </w:rPr>
        <w:t>истемы общественного транспорта.</w:t>
      </w:r>
    </w:p>
    <w:p w:rsidR="00B75638" w:rsidRPr="00F063BD" w:rsidRDefault="00B75638" w:rsidP="00CC280E">
      <w:pPr>
        <w:pStyle w:val="aff0"/>
        <w:rPr>
          <w:rFonts w:ascii="Arial Narrow" w:hAnsi="Arial Narrow"/>
          <w:lang w:val="ru-RU"/>
        </w:rPr>
      </w:pPr>
      <w:r w:rsidRPr="00F063BD">
        <w:rPr>
          <w:rFonts w:ascii="Arial Narrow" w:hAnsi="Arial Narrow"/>
          <w:lang w:val="ru-RU"/>
        </w:rPr>
        <w:t>8. Формирование сети обслуживания населения в соответствии со с</w:t>
      </w:r>
      <w:r w:rsidR="00F50283" w:rsidRPr="00F063BD">
        <w:rPr>
          <w:rFonts w:ascii="Arial Narrow" w:hAnsi="Arial Narrow"/>
          <w:lang w:val="ru-RU"/>
        </w:rPr>
        <w:t>тупенчатой моделью обслуживания:</w:t>
      </w:r>
    </w:p>
    <w:p w:rsidR="00F50283" w:rsidRPr="00F063BD" w:rsidRDefault="007A641E" w:rsidP="00F50283">
      <w:pPr>
        <w:numPr>
          <w:ilvl w:val="0"/>
          <w:numId w:val="7"/>
        </w:numPr>
        <w:spacing w:after="0" w:line="240" w:lineRule="auto"/>
        <w:ind w:left="714" w:hanging="357"/>
        <w:jc w:val="both"/>
        <w:rPr>
          <w:rFonts w:ascii="Arial Narrow" w:hAnsi="Arial Narrow" w:cs="Times New Roman"/>
          <w:sz w:val="24"/>
          <w:szCs w:val="24"/>
        </w:rPr>
      </w:pPr>
      <w:r w:rsidRPr="00F063BD">
        <w:rPr>
          <w:rFonts w:ascii="Arial Narrow" w:hAnsi="Arial Narrow" w:cs="Times New Roman"/>
          <w:sz w:val="24"/>
          <w:szCs w:val="24"/>
        </w:rPr>
        <w:t xml:space="preserve">строительство дошкольного образовательного учреждения </w:t>
      </w:r>
      <w:r w:rsidR="002825CB" w:rsidRPr="00F063BD">
        <w:rPr>
          <w:rFonts w:ascii="Arial Narrow" w:hAnsi="Arial Narrow" w:cs="Times New Roman"/>
          <w:sz w:val="24"/>
          <w:szCs w:val="24"/>
        </w:rPr>
        <w:t xml:space="preserve">в с. </w:t>
      </w:r>
      <w:r w:rsidR="0034481E" w:rsidRPr="00F063BD">
        <w:rPr>
          <w:rFonts w:ascii="Arial Narrow" w:hAnsi="Arial Narrow" w:cs="Times New Roman"/>
          <w:sz w:val="24"/>
          <w:szCs w:val="24"/>
        </w:rPr>
        <w:t>Архиповка</w:t>
      </w:r>
      <w:r w:rsidR="00F50283" w:rsidRPr="00F063BD">
        <w:rPr>
          <w:rFonts w:ascii="Arial Narrow" w:hAnsi="Arial Narrow" w:cs="Times New Roman"/>
          <w:sz w:val="24"/>
          <w:szCs w:val="24"/>
        </w:rPr>
        <w:t>;</w:t>
      </w:r>
    </w:p>
    <w:p w:rsidR="0048763E" w:rsidRPr="00F063BD" w:rsidRDefault="0048763E" w:rsidP="0048763E">
      <w:pPr>
        <w:numPr>
          <w:ilvl w:val="0"/>
          <w:numId w:val="7"/>
        </w:numPr>
        <w:spacing w:after="0" w:line="240" w:lineRule="auto"/>
        <w:ind w:left="714" w:hanging="357"/>
        <w:jc w:val="both"/>
        <w:rPr>
          <w:rFonts w:ascii="Arial Narrow" w:hAnsi="Arial Narrow" w:cs="Times New Roman"/>
          <w:sz w:val="24"/>
          <w:szCs w:val="24"/>
        </w:rPr>
      </w:pPr>
      <w:r w:rsidRPr="00F063BD">
        <w:rPr>
          <w:rFonts w:ascii="Arial Narrow" w:hAnsi="Arial Narrow" w:cs="Times New Roman"/>
          <w:sz w:val="24"/>
          <w:szCs w:val="24"/>
        </w:rPr>
        <w:t>строительство ФАПа в с. Донское.</w:t>
      </w:r>
    </w:p>
    <w:p w:rsidR="0048763E" w:rsidRPr="00F063BD" w:rsidRDefault="0048763E" w:rsidP="0048763E">
      <w:pPr>
        <w:pStyle w:val="aff0"/>
        <w:rPr>
          <w:rFonts w:ascii="Arial Narrow" w:hAnsi="Arial Narrow"/>
          <w:lang w:val="ru-RU"/>
        </w:rPr>
      </w:pPr>
      <w:r w:rsidRPr="00F063BD">
        <w:rPr>
          <w:rFonts w:ascii="Arial Narrow" w:hAnsi="Arial Narrow"/>
          <w:lang w:val="ru-RU"/>
        </w:rPr>
        <w:t>9. Устройство спортивных комплексов внутрипоселкового значения:</w:t>
      </w:r>
    </w:p>
    <w:p w:rsidR="0048763E" w:rsidRPr="00F063BD" w:rsidRDefault="0048763E" w:rsidP="0048763E">
      <w:pPr>
        <w:numPr>
          <w:ilvl w:val="0"/>
          <w:numId w:val="7"/>
        </w:numPr>
        <w:spacing w:after="0" w:line="240" w:lineRule="auto"/>
        <w:ind w:left="714" w:hanging="357"/>
        <w:jc w:val="both"/>
        <w:rPr>
          <w:rFonts w:ascii="Arial Narrow" w:hAnsi="Arial Narrow" w:cs="Times New Roman"/>
          <w:sz w:val="24"/>
          <w:szCs w:val="24"/>
        </w:rPr>
      </w:pPr>
      <w:r w:rsidRPr="00F063BD">
        <w:rPr>
          <w:rFonts w:ascii="Arial Narrow" w:hAnsi="Arial Narrow" w:cs="Times New Roman"/>
          <w:sz w:val="24"/>
          <w:szCs w:val="24"/>
        </w:rPr>
        <w:t>строительство детской спортивной площадки в с. Архиповка.</w:t>
      </w:r>
    </w:p>
    <w:p w:rsidR="00B75638" w:rsidRPr="00F063BD" w:rsidRDefault="005148B9" w:rsidP="00F50283">
      <w:pPr>
        <w:pStyle w:val="aff0"/>
        <w:rPr>
          <w:rFonts w:ascii="Arial Narrow" w:hAnsi="Arial Narrow"/>
          <w:lang w:val="ru-RU"/>
        </w:rPr>
      </w:pPr>
      <w:r w:rsidRPr="00F063BD">
        <w:rPr>
          <w:rFonts w:ascii="Arial Narrow" w:hAnsi="Arial Narrow"/>
          <w:lang w:val="ru-RU"/>
        </w:rPr>
        <w:t>10</w:t>
      </w:r>
      <w:r w:rsidR="00B75638" w:rsidRPr="00F063BD">
        <w:rPr>
          <w:rFonts w:ascii="Arial Narrow" w:hAnsi="Arial Narrow"/>
          <w:lang w:val="ru-RU"/>
        </w:rPr>
        <w:t>. Развитие инженерной инфраструктуры и инженерной подготовки территории муниципального образования:</w:t>
      </w:r>
    </w:p>
    <w:p w:rsidR="00B75638" w:rsidRPr="00F063BD" w:rsidRDefault="006709EB" w:rsidP="00CC280E">
      <w:pPr>
        <w:numPr>
          <w:ilvl w:val="0"/>
          <w:numId w:val="7"/>
        </w:numPr>
        <w:spacing w:after="0" w:line="240" w:lineRule="auto"/>
        <w:ind w:left="714" w:hanging="357"/>
        <w:jc w:val="both"/>
        <w:rPr>
          <w:rFonts w:ascii="Arial Narrow" w:hAnsi="Arial Narrow" w:cs="Times New Roman"/>
          <w:sz w:val="24"/>
          <w:szCs w:val="24"/>
        </w:rPr>
      </w:pPr>
      <w:r w:rsidRPr="00F063BD">
        <w:rPr>
          <w:rFonts w:ascii="Arial Narrow" w:hAnsi="Arial Narrow" w:cs="Times New Roman"/>
          <w:sz w:val="24"/>
          <w:szCs w:val="24"/>
        </w:rPr>
        <w:t>р</w:t>
      </w:r>
      <w:r w:rsidR="00B75638" w:rsidRPr="00F063BD">
        <w:rPr>
          <w:rFonts w:ascii="Arial Narrow" w:hAnsi="Arial Narrow" w:cs="Times New Roman"/>
          <w:sz w:val="24"/>
          <w:szCs w:val="24"/>
        </w:rPr>
        <w:t>еконструкция существующих сетей</w:t>
      </w:r>
      <w:r w:rsidR="007619CC" w:rsidRPr="00F063BD">
        <w:rPr>
          <w:rFonts w:ascii="Arial Narrow" w:hAnsi="Arial Narrow" w:cs="Times New Roman"/>
          <w:sz w:val="24"/>
          <w:szCs w:val="24"/>
        </w:rPr>
        <w:t xml:space="preserve"> с заменой изношенных участков;</w:t>
      </w:r>
    </w:p>
    <w:p w:rsidR="007619CC" w:rsidRPr="00F063BD" w:rsidRDefault="00523F41" w:rsidP="00CC280E">
      <w:pPr>
        <w:numPr>
          <w:ilvl w:val="0"/>
          <w:numId w:val="7"/>
        </w:numPr>
        <w:spacing w:after="0" w:line="240" w:lineRule="auto"/>
        <w:ind w:left="714" w:hanging="357"/>
        <w:jc w:val="both"/>
        <w:rPr>
          <w:rFonts w:ascii="Arial Narrow" w:hAnsi="Arial Narrow" w:cs="Times New Roman"/>
          <w:sz w:val="24"/>
          <w:szCs w:val="24"/>
        </w:rPr>
      </w:pPr>
      <w:r w:rsidRPr="00F063BD">
        <w:rPr>
          <w:rFonts w:ascii="Arial Narrow" w:hAnsi="Arial Narrow" w:cs="Times New Roman"/>
          <w:sz w:val="24"/>
          <w:szCs w:val="24"/>
        </w:rPr>
        <w:t>обеспечение инженерной инфраструктурой новых объектов жилищного строительства.</w:t>
      </w:r>
    </w:p>
    <w:p w:rsidR="00B75638" w:rsidRPr="00F063BD" w:rsidRDefault="006709EB" w:rsidP="00347C92">
      <w:pPr>
        <w:pStyle w:val="2"/>
        <w:rPr>
          <w:rFonts w:ascii="Arial Narrow" w:hAnsi="Arial Narrow"/>
          <w:i w:val="0"/>
        </w:rPr>
      </w:pPr>
      <w:bookmarkStart w:id="56" w:name="_Toc244405530"/>
      <w:bookmarkStart w:id="57" w:name="_Toc244407698"/>
      <w:bookmarkStart w:id="58" w:name="_Toc244410159"/>
      <w:bookmarkStart w:id="59" w:name="_Toc244411146"/>
      <w:bookmarkStart w:id="60" w:name="_Toc270941734"/>
      <w:bookmarkStart w:id="61" w:name="_Toc312357143"/>
      <w:bookmarkStart w:id="62" w:name="_Toc216140589"/>
      <w:r w:rsidRPr="00F063BD">
        <w:rPr>
          <w:rFonts w:ascii="Arial Narrow" w:hAnsi="Arial Narrow"/>
          <w:i w:val="0"/>
        </w:rPr>
        <w:t xml:space="preserve">3.1.3 </w:t>
      </w:r>
      <w:r w:rsidR="00B75638" w:rsidRPr="00F063BD">
        <w:rPr>
          <w:rFonts w:ascii="Arial Narrow" w:hAnsi="Arial Narrow"/>
          <w:i w:val="0"/>
        </w:rPr>
        <w:t>Трансформация функционального зонирования</w:t>
      </w:r>
      <w:bookmarkEnd w:id="56"/>
      <w:bookmarkEnd w:id="57"/>
      <w:bookmarkEnd w:id="58"/>
      <w:bookmarkEnd w:id="59"/>
      <w:bookmarkEnd w:id="60"/>
      <w:bookmarkEnd w:id="61"/>
      <w:bookmarkEnd w:id="62"/>
    </w:p>
    <w:p w:rsidR="00B75638" w:rsidRPr="00F063BD" w:rsidRDefault="00B75638" w:rsidP="00433DC0">
      <w:pPr>
        <w:pStyle w:val="aff0"/>
        <w:rPr>
          <w:rFonts w:ascii="Arial Narrow" w:hAnsi="Arial Narrow"/>
          <w:u w:val="single"/>
          <w:lang w:val="ru-RU"/>
        </w:rPr>
      </w:pPr>
      <w:r w:rsidRPr="00F063BD">
        <w:rPr>
          <w:rFonts w:ascii="Arial Narrow" w:hAnsi="Arial Narrow"/>
          <w:u w:val="single"/>
          <w:lang w:val="ru-RU"/>
        </w:rPr>
        <w:t>Территориальные ресурсы</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С целью выявления территориальных ресурсов для развития </w:t>
      </w:r>
      <w:r w:rsidR="00E762E3" w:rsidRPr="00F063BD">
        <w:rPr>
          <w:rFonts w:ascii="Arial Narrow" w:hAnsi="Arial Narrow"/>
          <w:lang w:val="ru-RU"/>
        </w:rPr>
        <w:t>МО</w:t>
      </w:r>
      <w:r w:rsidR="004843F4" w:rsidRPr="00F063BD">
        <w:rPr>
          <w:rFonts w:ascii="Arial Narrow" w:hAnsi="Arial Narrow"/>
          <w:lang w:val="ru-RU"/>
        </w:rPr>
        <w:t xml:space="preserve"> </w:t>
      </w:r>
      <w:r w:rsidR="008E2523" w:rsidRPr="00F063BD">
        <w:rPr>
          <w:rFonts w:ascii="Arial Narrow" w:hAnsi="Arial Narrow"/>
          <w:lang w:val="ru-RU"/>
        </w:rPr>
        <w:t>Архиповский</w:t>
      </w:r>
      <w:r w:rsidR="00C5348C" w:rsidRPr="00F063BD">
        <w:rPr>
          <w:rFonts w:ascii="Arial Narrow" w:hAnsi="Arial Narrow"/>
          <w:lang w:val="ru-RU"/>
        </w:rPr>
        <w:t xml:space="preserve"> сельсовет</w:t>
      </w:r>
      <w:r w:rsidR="00AF2770" w:rsidRPr="00F063BD">
        <w:rPr>
          <w:rFonts w:ascii="Arial Narrow" w:hAnsi="Arial Narrow"/>
          <w:lang w:val="ru-RU"/>
        </w:rPr>
        <w:t xml:space="preserve"> </w:t>
      </w:r>
      <w:r w:rsidRPr="00F063BD">
        <w:rPr>
          <w:rFonts w:ascii="Arial Narrow" w:hAnsi="Arial Narrow"/>
          <w:lang w:val="ru-RU"/>
        </w:rPr>
        <w:t>выполнен анализ территории, в процессе которого были учтены природные и экологические свойства территории, характер сложившейся планировочной структуры поселения, а также социально-экономические и прочие факторы, определяющие параметры и перспективы развития муниципального образования.</w:t>
      </w:r>
    </w:p>
    <w:p w:rsidR="00B75638" w:rsidRPr="00F063BD" w:rsidRDefault="00B75638" w:rsidP="00433DC0">
      <w:pPr>
        <w:pStyle w:val="aff0"/>
        <w:rPr>
          <w:rFonts w:ascii="Arial Narrow" w:hAnsi="Arial Narrow"/>
          <w:lang w:val="ru-RU"/>
        </w:rPr>
      </w:pPr>
      <w:r w:rsidRPr="00F063BD">
        <w:rPr>
          <w:rFonts w:ascii="Arial Narrow" w:hAnsi="Arial Narrow"/>
          <w:lang w:val="ru-RU"/>
        </w:rPr>
        <w:t>Особое внимание уделено природно-экологическим и санитарно-гигиеническим, а также инженерно-геологическим условиям и ограничениям, представляющим определённые препятствия к осуществлению тех или иных функций (санитарно-защитные зоны и санитарные разрывы объектов, границы I и II пояса ЗСО источников хозяйственно питьевого водоснабжения, водоохранные зоны, леса и лесопосадки</w:t>
      </w:r>
      <w:r w:rsidR="00745E60" w:rsidRPr="00F063BD">
        <w:rPr>
          <w:rFonts w:ascii="Arial Narrow" w:hAnsi="Arial Narrow"/>
          <w:lang w:val="ru-RU"/>
        </w:rPr>
        <w:t>)</w:t>
      </w:r>
      <w:r w:rsidRPr="00F063BD">
        <w:rPr>
          <w:rFonts w:ascii="Arial Narrow" w:hAnsi="Arial Narrow"/>
          <w:lang w:val="ru-RU"/>
        </w:rPr>
        <w:t>.</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Одним из основных критериев выбора площадок реконструкции является относительная градостроительная ценность застроенной территории, которая выявлена путем пофакторной экспертной оценки привлекательности территории поселения. Под термином </w:t>
      </w:r>
      <w:r w:rsidR="00B60929" w:rsidRPr="00F063BD">
        <w:rPr>
          <w:rFonts w:ascii="Arial Narrow" w:hAnsi="Arial Narrow"/>
          <w:lang w:val="ru-RU"/>
        </w:rPr>
        <w:t>«</w:t>
      </w:r>
      <w:r w:rsidRPr="00F063BD">
        <w:rPr>
          <w:rFonts w:ascii="Arial Narrow" w:hAnsi="Arial Narrow"/>
          <w:lang w:val="ru-RU"/>
        </w:rPr>
        <w:t>привлекательность</w:t>
      </w:r>
      <w:r w:rsidR="00B60929" w:rsidRPr="00F063BD">
        <w:rPr>
          <w:rFonts w:ascii="Arial Narrow" w:hAnsi="Arial Narrow"/>
          <w:lang w:val="ru-RU"/>
        </w:rPr>
        <w:t>»</w:t>
      </w:r>
      <w:r w:rsidRPr="00F063BD">
        <w:rPr>
          <w:rFonts w:ascii="Arial Narrow" w:hAnsi="Arial Narrow"/>
          <w:lang w:val="ru-RU"/>
        </w:rPr>
        <w:t xml:space="preserve"> подразумевается комплексное состояние и ресурсный потенциал отдельных фрагментов территории, определяющий уровень их благоприятности для проживания или привлечения инвестиций.</w:t>
      </w:r>
    </w:p>
    <w:p w:rsidR="00B75638" w:rsidRPr="00F063BD" w:rsidRDefault="00B75638" w:rsidP="00433DC0">
      <w:pPr>
        <w:pStyle w:val="aff0"/>
        <w:rPr>
          <w:rFonts w:ascii="Arial Narrow" w:hAnsi="Arial Narrow"/>
          <w:lang w:val="ru-RU"/>
        </w:rPr>
      </w:pPr>
      <w:r w:rsidRPr="00F063BD">
        <w:rPr>
          <w:rFonts w:ascii="Arial Narrow" w:hAnsi="Arial Narrow"/>
          <w:lang w:val="ru-RU"/>
        </w:rPr>
        <w:t>С этой целью проделан анализ территории по ряду факторов, влияющих на параметры и направление развития поселения, в том числе: природно-экологических, санитарно-гигиенических и инженерно-строительных условий, особенностей инженерного обустройства, характера современного использования территории.</w:t>
      </w:r>
    </w:p>
    <w:p w:rsidR="00B75638" w:rsidRPr="00F063BD" w:rsidRDefault="00B75638" w:rsidP="00433DC0">
      <w:pPr>
        <w:pStyle w:val="aff0"/>
        <w:rPr>
          <w:rFonts w:ascii="Arial Narrow" w:hAnsi="Arial Narrow"/>
          <w:lang w:val="ru-RU"/>
        </w:rPr>
      </w:pPr>
      <w:r w:rsidRPr="00F063BD">
        <w:rPr>
          <w:rFonts w:ascii="Arial Narrow" w:hAnsi="Arial Narrow"/>
          <w:lang w:val="ru-RU"/>
        </w:rPr>
        <w:t>В результате оценки выбраны наиболее предпочтительные по комплексу факторов площадки, на которых возможно размещение жилой и общественной застройки, расширения производственной зоны, устройство коммунальной зоны, а также территории, пригодные для организации рекреационных зон.</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Комплексный анализ выявил порядка </w:t>
      </w:r>
      <w:r w:rsidR="009D35FD" w:rsidRPr="00F063BD">
        <w:rPr>
          <w:rFonts w:ascii="Arial Narrow" w:hAnsi="Arial Narrow"/>
          <w:lang w:val="ru-RU"/>
        </w:rPr>
        <w:t>15,3</w:t>
      </w:r>
      <w:r w:rsidR="00B56977" w:rsidRPr="00F063BD">
        <w:rPr>
          <w:rFonts w:ascii="Arial Narrow" w:hAnsi="Arial Narrow"/>
          <w:lang w:val="ru-RU"/>
        </w:rPr>
        <w:t xml:space="preserve"> га</w:t>
      </w:r>
      <w:r w:rsidRPr="00F063BD">
        <w:rPr>
          <w:rFonts w:ascii="Arial Narrow" w:hAnsi="Arial Narrow"/>
          <w:lang w:val="ru-RU"/>
        </w:rPr>
        <w:t xml:space="preserve"> территорий, возможных для размещения нового капитального строительства.</w:t>
      </w:r>
    </w:p>
    <w:p w:rsidR="00B75638" w:rsidRPr="00F063BD" w:rsidRDefault="00B75638" w:rsidP="00433DC0">
      <w:pPr>
        <w:pStyle w:val="aff0"/>
        <w:rPr>
          <w:rFonts w:ascii="Arial Narrow" w:hAnsi="Arial Narrow"/>
          <w:lang w:val="ru-RU"/>
        </w:rPr>
      </w:pPr>
      <w:r w:rsidRPr="00F063BD">
        <w:rPr>
          <w:rFonts w:ascii="Arial Narrow" w:hAnsi="Arial Narrow"/>
          <w:lang w:val="ru-RU"/>
        </w:rPr>
        <w:t>Из общего количества земель все</w:t>
      </w:r>
      <w:r w:rsidR="00B60929" w:rsidRPr="00F063BD">
        <w:rPr>
          <w:rFonts w:ascii="Arial Narrow" w:hAnsi="Arial Narrow"/>
          <w:lang w:val="ru-RU"/>
        </w:rPr>
        <w:t xml:space="preserve"> </w:t>
      </w:r>
      <w:r w:rsidRPr="00F063BD">
        <w:rPr>
          <w:rFonts w:ascii="Arial Narrow" w:hAnsi="Arial Narrow"/>
          <w:lang w:val="ru-RU"/>
        </w:rPr>
        <w:t>территории, в основном свободные от застройки, но требующие в ряде случаев проведения мероприятий по инженерной подготовке территории, охране окружающей среды, инженерно-транспортному обустройству.</w:t>
      </w:r>
    </w:p>
    <w:p w:rsidR="00B75638" w:rsidRPr="00F063BD" w:rsidRDefault="00B75638" w:rsidP="00433DC0">
      <w:pPr>
        <w:pStyle w:val="aff0"/>
        <w:rPr>
          <w:rFonts w:ascii="Arial Narrow" w:hAnsi="Arial Narrow"/>
          <w:lang w:val="ru-RU"/>
        </w:rPr>
      </w:pPr>
      <w:r w:rsidRPr="00F063BD">
        <w:rPr>
          <w:rFonts w:ascii="Arial Narrow" w:hAnsi="Arial Narrow"/>
          <w:lang w:val="ru-RU"/>
        </w:rPr>
        <w:lastRenderedPageBreak/>
        <w:t>Территориальные ресурсы для размещения коммунально-складских предприятий определены как за счёт интенсификации использования существующих территорий, (что требует специальных дополнительных проработок), так и на свободных площадках.</w:t>
      </w:r>
    </w:p>
    <w:p w:rsidR="00B75638" w:rsidRPr="00F063BD" w:rsidRDefault="00B75638" w:rsidP="00433DC0">
      <w:pPr>
        <w:pStyle w:val="aff0"/>
        <w:rPr>
          <w:rFonts w:ascii="Arial Narrow" w:hAnsi="Arial Narrow"/>
          <w:lang w:val="ru-RU"/>
        </w:rPr>
      </w:pPr>
      <w:r w:rsidRPr="00F063BD">
        <w:rPr>
          <w:rFonts w:ascii="Arial Narrow" w:hAnsi="Arial Narrow"/>
          <w:lang w:val="ru-RU"/>
        </w:rPr>
        <w:t>На основе выбранных площадок рекомендовано территориальное развитие центра поселения, проектное функциональное зонирование и планировочная структура территории.</w:t>
      </w:r>
    </w:p>
    <w:p w:rsidR="00B75638" w:rsidRPr="00F063BD" w:rsidRDefault="00B75638" w:rsidP="00433DC0">
      <w:pPr>
        <w:pStyle w:val="aff0"/>
        <w:rPr>
          <w:rFonts w:ascii="Arial Narrow" w:hAnsi="Arial Narrow"/>
          <w:lang w:val="ru-RU"/>
        </w:rPr>
      </w:pPr>
      <w:r w:rsidRPr="00F063BD">
        <w:rPr>
          <w:rFonts w:ascii="Arial Narrow" w:hAnsi="Arial Narrow"/>
          <w:lang w:val="ru-RU"/>
        </w:rPr>
        <w:t>В основе трансформации функционального зонирования поселения лежат следующие главные предпосылки:</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1) </w:t>
      </w:r>
      <w:r w:rsidR="006709EB" w:rsidRPr="00F063BD">
        <w:rPr>
          <w:rFonts w:ascii="Arial Narrow" w:hAnsi="Arial Narrow"/>
          <w:lang w:val="ru-RU"/>
        </w:rPr>
        <w:t>н</w:t>
      </w:r>
      <w:r w:rsidRPr="00F063BD">
        <w:rPr>
          <w:rFonts w:ascii="Arial Narrow" w:hAnsi="Arial Narrow"/>
          <w:lang w:val="ru-RU"/>
        </w:rPr>
        <w:t xml:space="preserve">еобходимость обеспечения территории под реконструкцию и новое жилищное строительство с целью реализации национального проекта </w:t>
      </w:r>
      <w:r w:rsidR="00B60929" w:rsidRPr="00F063BD">
        <w:rPr>
          <w:rFonts w:ascii="Arial Narrow" w:hAnsi="Arial Narrow"/>
          <w:lang w:val="ru-RU"/>
        </w:rPr>
        <w:t>«</w:t>
      </w:r>
      <w:r w:rsidRPr="00F063BD">
        <w:rPr>
          <w:rFonts w:ascii="Arial Narrow" w:hAnsi="Arial Narrow"/>
          <w:lang w:val="ru-RU"/>
        </w:rPr>
        <w:t>Доступное и комфортное жилье гражданам России</w:t>
      </w:r>
      <w:r w:rsidR="00B60929" w:rsidRPr="00F063BD">
        <w:rPr>
          <w:rFonts w:ascii="Arial Narrow" w:hAnsi="Arial Narrow"/>
          <w:lang w:val="ru-RU"/>
        </w:rPr>
        <w:t>»</w:t>
      </w:r>
      <w:r w:rsidRPr="00F063BD">
        <w:rPr>
          <w:rFonts w:ascii="Arial Narrow" w:hAnsi="Arial Narrow"/>
          <w:lang w:val="ru-RU"/>
        </w:rPr>
        <w:t>;</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2) </w:t>
      </w:r>
      <w:r w:rsidR="006709EB" w:rsidRPr="00F063BD">
        <w:rPr>
          <w:rFonts w:ascii="Arial Narrow" w:hAnsi="Arial Narrow"/>
          <w:lang w:val="ru-RU"/>
        </w:rPr>
        <w:t>н</w:t>
      </w:r>
      <w:r w:rsidRPr="00F063BD">
        <w:rPr>
          <w:rFonts w:ascii="Arial Narrow" w:hAnsi="Arial Narrow"/>
          <w:lang w:val="ru-RU"/>
        </w:rPr>
        <w:t>еобходимость обеспечить требуемую по социальным нормативам обеспеченность учреждениями социальной сферы, а также учреждениями обслуживания, находящимися в коммерческом спектре;</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3) </w:t>
      </w:r>
      <w:r w:rsidR="006709EB" w:rsidRPr="00F063BD">
        <w:rPr>
          <w:rFonts w:ascii="Arial Narrow" w:hAnsi="Arial Narrow"/>
          <w:lang w:val="ru-RU"/>
        </w:rPr>
        <w:t>п</w:t>
      </w:r>
      <w:r w:rsidRPr="00F063BD">
        <w:rPr>
          <w:rFonts w:ascii="Arial Narrow" w:hAnsi="Arial Narrow"/>
          <w:lang w:val="ru-RU"/>
        </w:rPr>
        <w:t>роисходящее из основных целей территориального планирования увеличение территорий, занятых под общественно-деловые функции для размещения общественных бизнес</w:t>
      </w:r>
      <w:r w:rsidR="00745E60" w:rsidRPr="00F063BD">
        <w:rPr>
          <w:rFonts w:ascii="Arial Narrow" w:hAnsi="Arial Narrow"/>
          <w:lang w:val="ru-RU"/>
        </w:rPr>
        <w:t>-</w:t>
      </w:r>
      <w:r w:rsidRPr="00F063BD">
        <w:rPr>
          <w:rFonts w:ascii="Arial Narrow" w:hAnsi="Arial Narrow"/>
          <w:lang w:val="ru-RU"/>
        </w:rPr>
        <w:t>структур;</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4) </w:t>
      </w:r>
      <w:r w:rsidR="006709EB" w:rsidRPr="00F063BD">
        <w:rPr>
          <w:rFonts w:ascii="Arial Narrow" w:hAnsi="Arial Narrow"/>
          <w:lang w:val="ru-RU"/>
        </w:rPr>
        <w:t>а</w:t>
      </w:r>
      <w:r w:rsidRPr="00F063BD">
        <w:rPr>
          <w:rFonts w:ascii="Arial Narrow" w:hAnsi="Arial Narrow"/>
          <w:lang w:val="ru-RU"/>
        </w:rPr>
        <w:t>ктуальность формирования системы непрерывных зеленых насаждений общего пользования;</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5) </w:t>
      </w:r>
      <w:r w:rsidR="006709EB" w:rsidRPr="00F063BD">
        <w:rPr>
          <w:rFonts w:ascii="Arial Narrow" w:hAnsi="Arial Narrow"/>
          <w:lang w:val="ru-RU"/>
        </w:rPr>
        <w:t>н</w:t>
      </w:r>
      <w:r w:rsidRPr="00F063BD">
        <w:rPr>
          <w:rFonts w:ascii="Arial Narrow" w:hAnsi="Arial Narrow"/>
          <w:lang w:val="ru-RU"/>
        </w:rPr>
        <w:t>еобходимость упорядочения размещения производственных и коммунально-складских предприятий в поселении;</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6) </w:t>
      </w:r>
      <w:r w:rsidR="006709EB" w:rsidRPr="00F063BD">
        <w:rPr>
          <w:rFonts w:ascii="Arial Narrow" w:hAnsi="Arial Narrow"/>
          <w:lang w:val="ru-RU"/>
        </w:rPr>
        <w:t>н</w:t>
      </w:r>
      <w:r w:rsidRPr="00F063BD">
        <w:rPr>
          <w:rFonts w:ascii="Arial Narrow" w:hAnsi="Arial Narrow"/>
          <w:lang w:val="ru-RU"/>
        </w:rPr>
        <w:t>еобходимость посредством функционального зонирования территории создать основу для сбалансированного градостроительного зонирования территорий (т.е. разработки правил землепользования и застройки).</w:t>
      </w:r>
    </w:p>
    <w:p w:rsidR="00B75638" w:rsidRPr="00F063BD" w:rsidRDefault="006709EB" w:rsidP="00347C92">
      <w:pPr>
        <w:pStyle w:val="2"/>
        <w:rPr>
          <w:rFonts w:ascii="Arial Narrow" w:hAnsi="Arial Narrow"/>
          <w:i w:val="0"/>
        </w:rPr>
      </w:pPr>
      <w:bookmarkStart w:id="63" w:name="_Toc244405531"/>
      <w:bookmarkStart w:id="64" w:name="_Toc244407699"/>
      <w:bookmarkStart w:id="65" w:name="_Toc244410160"/>
      <w:bookmarkStart w:id="66" w:name="_Toc244411147"/>
      <w:bookmarkStart w:id="67" w:name="_Toc270941735"/>
      <w:bookmarkStart w:id="68" w:name="_Toc312357144"/>
      <w:bookmarkStart w:id="69" w:name="_Toc216140590"/>
      <w:r w:rsidRPr="00F063BD">
        <w:rPr>
          <w:rFonts w:ascii="Arial Narrow" w:hAnsi="Arial Narrow"/>
          <w:i w:val="0"/>
        </w:rPr>
        <w:t xml:space="preserve">3.1.4 </w:t>
      </w:r>
      <w:r w:rsidR="00B75638" w:rsidRPr="00F063BD">
        <w:rPr>
          <w:rFonts w:ascii="Arial Narrow" w:hAnsi="Arial Narrow"/>
          <w:i w:val="0"/>
        </w:rPr>
        <w:t>Планировочная организация территории</w:t>
      </w:r>
      <w:bookmarkEnd w:id="63"/>
      <w:bookmarkEnd w:id="64"/>
      <w:bookmarkEnd w:id="65"/>
      <w:bookmarkEnd w:id="66"/>
      <w:bookmarkEnd w:id="67"/>
      <w:bookmarkEnd w:id="68"/>
      <w:bookmarkEnd w:id="69"/>
    </w:p>
    <w:p w:rsidR="00B75638" w:rsidRPr="00F063BD" w:rsidRDefault="00B75638" w:rsidP="00433DC0">
      <w:pPr>
        <w:pStyle w:val="aff0"/>
        <w:rPr>
          <w:rFonts w:ascii="Arial Narrow" w:hAnsi="Arial Narrow"/>
          <w:lang w:val="ru-RU"/>
        </w:rPr>
      </w:pPr>
      <w:r w:rsidRPr="00F063BD">
        <w:rPr>
          <w:rFonts w:ascii="Arial Narrow" w:hAnsi="Arial Narrow"/>
          <w:lang w:val="ru-RU"/>
        </w:rPr>
        <w:t>Планировочная организация территории поселения исторически складывалась под воздействием следующих факторов:</w:t>
      </w:r>
    </w:p>
    <w:p w:rsidR="00B75638" w:rsidRPr="00F063BD" w:rsidRDefault="00B75638" w:rsidP="00CC280E">
      <w:pPr>
        <w:numPr>
          <w:ilvl w:val="0"/>
          <w:numId w:val="7"/>
        </w:numPr>
        <w:spacing w:after="0" w:line="240" w:lineRule="auto"/>
        <w:ind w:left="714" w:hanging="357"/>
        <w:jc w:val="both"/>
        <w:rPr>
          <w:rFonts w:ascii="Arial Narrow" w:hAnsi="Arial Narrow" w:cs="Times New Roman"/>
          <w:sz w:val="24"/>
          <w:szCs w:val="24"/>
        </w:rPr>
      </w:pPr>
      <w:r w:rsidRPr="00F063BD">
        <w:rPr>
          <w:rFonts w:ascii="Arial Narrow" w:hAnsi="Arial Narrow" w:cs="Times New Roman"/>
          <w:sz w:val="24"/>
          <w:szCs w:val="24"/>
        </w:rPr>
        <w:t>природно-ландшафтный каркас территории, образованный положением</w:t>
      </w:r>
      <w:r w:rsidR="003C18E9" w:rsidRPr="00F063BD">
        <w:rPr>
          <w:rFonts w:ascii="Arial Narrow" w:hAnsi="Arial Narrow" w:cs="Times New Roman"/>
          <w:sz w:val="24"/>
          <w:szCs w:val="24"/>
        </w:rPr>
        <w:t xml:space="preserve"> </w:t>
      </w:r>
      <w:r w:rsidR="008E6CAF" w:rsidRPr="00F063BD">
        <w:rPr>
          <w:rFonts w:ascii="Arial Narrow" w:hAnsi="Arial Narrow" w:cs="Times New Roman"/>
          <w:sz w:val="24"/>
          <w:szCs w:val="24"/>
        </w:rPr>
        <w:t xml:space="preserve">главного </w:t>
      </w:r>
      <w:r w:rsidRPr="00F063BD">
        <w:rPr>
          <w:rFonts w:ascii="Arial Narrow" w:hAnsi="Arial Narrow" w:cs="Times New Roman"/>
          <w:sz w:val="24"/>
          <w:szCs w:val="24"/>
        </w:rPr>
        <w:t>населён</w:t>
      </w:r>
      <w:r w:rsidR="0028191F" w:rsidRPr="00F063BD">
        <w:rPr>
          <w:rFonts w:ascii="Arial Narrow" w:hAnsi="Arial Narrow" w:cs="Times New Roman"/>
          <w:sz w:val="24"/>
          <w:szCs w:val="24"/>
        </w:rPr>
        <w:t xml:space="preserve">ного пункта поселения – </w:t>
      </w:r>
      <w:r w:rsidR="00486E85" w:rsidRPr="00F063BD">
        <w:rPr>
          <w:rFonts w:ascii="Arial Narrow" w:hAnsi="Arial Narrow" w:cs="Times New Roman"/>
          <w:sz w:val="24"/>
          <w:szCs w:val="24"/>
        </w:rPr>
        <w:t xml:space="preserve">с. </w:t>
      </w:r>
      <w:r w:rsidR="009D35FD" w:rsidRPr="00F063BD">
        <w:rPr>
          <w:rFonts w:ascii="Arial Narrow" w:hAnsi="Arial Narrow" w:cs="Times New Roman"/>
          <w:sz w:val="24"/>
          <w:szCs w:val="24"/>
        </w:rPr>
        <w:t>Архиповка</w:t>
      </w:r>
      <w:r w:rsidRPr="00F063BD">
        <w:rPr>
          <w:rFonts w:ascii="Arial Narrow" w:hAnsi="Arial Narrow" w:cs="Times New Roman"/>
          <w:sz w:val="24"/>
          <w:szCs w:val="24"/>
        </w:rPr>
        <w:t>.</w:t>
      </w:r>
    </w:p>
    <w:p w:rsidR="00B75638" w:rsidRPr="00F063BD" w:rsidRDefault="006709EB" w:rsidP="00CC280E">
      <w:pPr>
        <w:numPr>
          <w:ilvl w:val="0"/>
          <w:numId w:val="7"/>
        </w:numPr>
        <w:spacing w:after="0" w:line="240" w:lineRule="auto"/>
        <w:ind w:left="714" w:hanging="357"/>
        <w:jc w:val="both"/>
        <w:rPr>
          <w:rFonts w:ascii="Arial Narrow" w:hAnsi="Arial Narrow" w:cs="Times New Roman"/>
          <w:sz w:val="24"/>
          <w:szCs w:val="24"/>
        </w:rPr>
      </w:pPr>
      <w:r w:rsidRPr="00F063BD">
        <w:rPr>
          <w:rFonts w:ascii="Arial Narrow" w:hAnsi="Arial Narrow" w:cs="Times New Roman"/>
          <w:sz w:val="24"/>
          <w:szCs w:val="24"/>
        </w:rPr>
        <w:t>выгодное географическое положение</w:t>
      </w:r>
      <w:r w:rsidR="00B75638" w:rsidRPr="00F063BD">
        <w:rPr>
          <w:rFonts w:ascii="Arial Narrow" w:hAnsi="Arial Narrow" w:cs="Times New Roman"/>
          <w:sz w:val="24"/>
          <w:szCs w:val="24"/>
        </w:rPr>
        <w:t xml:space="preserve">. </w:t>
      </w:r>
    </w:p>
    <w:p w:rsidR="008E6CAF" w:rsidRPr="00F063BD" w:rsidRDefault="008E6CAF" w:rsidP="008E6CAF">
      <w:pPr>
        <w:pStyle w:val="aff0"/>
        <w:rPr>
          <w:rFonts w:ascii="Arial Narrow" w:hAnsi="Arial Narrow"/>
          <w:lang w:val="ru-RU"/>
        </w:rPr>
      </w:pPr>
      <w:r w:rsidRPr="00F063BD">
        <w:rPr>
          <w:rFonts w:ascii="Arial Narrow" w:hAnsi="Arial Narrow"/>
          <w:lang w:val="ru-RU"/>
        </w:rPr>
        <w:t xml:space="preserve">Основной композиционной осью территории поселения, его транспортным каркасом служит автодорога </w:t>
      </w:r>
      <w:r w:rsidR="00615C79" w:rsidRPr="00F063BD">
        <w:rPr>
          <w:rFonts w:ascii="Arial Narrow" w:hAnsi="Arial Narrow"/>
          <w:lang w:val="ru-RU"/>
        </w:rPr>
        <w:t>Сакмара – Каменка</w:t>
      </w:r>
      <w:r w:rsidRPr="00F063BD">
        <w:rPr>
          <w:rFonts w:ascii="Arial Narrow" w:hAnsi="Arial Narrow"/>
          <w:lang w:val="ru-RU"/>
        </w:rPr>
        <w:t xml:space="preserve">, </w:t>
      </w:r>
      <w:r w:rsidR="00615C79" w:rsidRPr="00F063BD">
        <w:rPr>
          <w:rFonts w:ascii="Arial Narrow" w:hAnsi="Arial Narrow"/>
          <w:lang w:val="ru-RU"/>
        </w:rPr>
        <w:t>межмуниципального</w:t>
      </w:r>
      <w:r w:rsidRPr="00F063BD">
        <w:rPr>
          <w:rFonts w:ascii="Arial Narrow" w:hAnsi="Arial Narrow"/>
          <w:lang w:val="ru-RU"/>
        </w:rPr>
        <w:t xml:space="preserve"> значения.</w:t>
      </w:r>
    </w:p>
    <w:p w:rsidR="00B75638" w:rsidRPr="00F063BD" w:rsidRDefault="00C034A4" w:rsidP="00347C92">
      <w:pPr>
        <w:pStyle w:val="2"/>
        <w:rPr>
          <w:rFonts w:ascii="Arial Narrow" w:hAnsi="Arial Narrow"/>
          <w:i w:val="0"/>
        </w:rPr>
      </w:pPr>
      <w:bookmarkStart w:id="70" w:name="_Toc244405532"/>
      <w:bookmarkStart w:id="71" w:name="_Toc244407700"/>
      <w:bookmarkStart w:id="72" w:name="_Toc244410161"/>
      <w:bookmarkStart w:id="73" w:name="_Toc244411148"/>
      <w:bookmarkStart w:id="74" w:name="_Toc270941736"/>
      <w:bookmarkStart w:id="75" w:name="_Toc312357145"/>
      <w:bookmarkStart w:id="76" w:name="_Toc216140591"/>
      <w:r w:rsidRPr="00F063BD">
        <w:rPr>
          <w:rFonts w:ascii="Arial Narrow" w:hAnsi="Arial Narrow"/>
          <w:i w:val="0"/>
        </w:rPr>
        <w:t xml:space="preserve">3.1.5 </w:t>
      </w:r>
      <w:r w:rsidR="00B75638" w:rsidRPr="00F063BD">
        <w:rPr>
          <w:rFonts w:ascii="Arial Narrow" w:hAnsi="Arial Narrow"/>
          <w:i w:val="0"/>
        </w:rPr>
        <w:t>Концепция территориального развития поселения</w:t>
      </w:r>
      <w:bookmarkEnd w:id="70"/>
      <w:bookmarkEnd w:id="71"/>
      <w:bookmarkEnd w:id="72"/>
      <w:bookmarkEnd w:id="73"/>
      <w:bookmarkEnd w:id="74"/>
      <w:bookmarkEnd w:id="75"/>
      <w:bookmarkEnd w:id="76"/>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Территориальное развитие поселения рассматривается с позиций размещения капитального строительства, как на свободных, так и на застроенных землях </w:t>
      </w:r>
      <w:r w:rsidR="00B56977" w:rsidRPr="00F063BD">
        <w:rPr>
          <w:rFonts w:ascii="Arial Narrow" w:hAnsi="Arial Narrow"/>
          <w:lang w:val="ru-RU"/>
        </w:rPr>
        <w:t>муниципального образования</w:t>
      </w:r>
      <w:r w:rsidRPr="00F063BD">
        <w:rPr>
          <w:rFonts w:ascii="Arial Narrow" w:hAnsi="Arial Narrow"/>
          <w:lang w:val="ru-RU"/>
        </w:rPr>
        <w:t xml:space="preserve"> (т.е. путем дополнений к</w:t>
      </w:r>
      <w:r w:rsidR="003C18E9" w:rsidRPr="00F063BD">
        <w:rPr>
          <w:rFonts w:ascii="Arial Narrow" w:hAnsi="Arial Narrow"/>
          <w:lang w:val="ru-RU"/>
        </w:rPr>
        <w:t xml:space="preserve"> </w:t>
      </w:r>
      <w:r w:rsidRPr="00F063BD">
        <w:rPr>
          <w:rFonts w:ascii="Arial Narrow" w:hAnsi="Arial Narrow"/>
          <w:lang w:val="ru-RU"/>
        </w:rPr>
        <w:t>существующей застройке).</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На свободных территориях </w:t>
      </w:r>
      <w:r w:rsidR="0094698E" w:rsidRPr="00F063BD">
        <w:rPr>
          <w:rFonts w:ascii="Arial Narrow" w:hAnsi="Arial Narrow"/>
          <w:lang w:val="ru-RU"/>
        </w:rPr>
        <w:t xml:space="preserve">в населённых пунктах </w:t>
      </w:r>
      <w:r w:rsidR="00E762E3" w:rsidRPr="00F063BD">
        <w:rPr>
          <w:rFonts w:ascii="Arial Narrow" w:hAnsi="Arial Narrow"/>
          <w:lang w:val="ru-RU"/>
        </w:rPr>
        <w:t>МО</w:t>
      </w:r>
      <w:r w:rsidR="0094698E" w:rsidRPr="00F063BD">
        <w:rPr>
          <w:rFonts w:ascii="Arial Narrow" w:hAnsi="Arial Narrow"/>
          <w:lang w:val="ru-RU"/>
        </w:rPr>
        <w:t xml:space="preserve"> </w:t>
      </w:r>
      <w:r w:rsidR="008E2523" w:rsidRPr="00F063BD">
        <w:rPr>
          <w:rFonts w:ascii="Arial Narrow" w:hAnsi="Arial Narrow"/>
          <w:lang w:val="ru-RU"/>
        </w:rPr>
        <w:t>Архиповский</w:t>
      </w:r>
      <w:r w:rsidR="00D355C6" w:rsidRPr="00F063BD">
        <w:rPr>
          <w:rFonts w:ascii="Arial Narrow" w:hAnsi="Arial Narrow"/>
          <w:lang w:val="ru-RU"/>
        </w:rPr>
        <w:t xml:space="preserve"> сельсовет</w:t>
      </w:r>
      <w:r w:rsidR="00790C2B" w:rsidRPr="00F063BD">
        <w:rPr>
          <w:rFonts w:ascii="Arial Narrow" w:hAnsi="Arial Narrow"/>
          <w:lang w:val="ru-RU"/>
        </w:rPr>
        <w:t xml:space="preserve"> </w:t>
      </w:r>
      <w:r w:rsidRPr="00F063BD">
        <w:rPr>
          <w:rFonts w:ascii="Arial Narrow" w:hAnsi="Arial Narrow"/>
          <w:lang w:val="ru-RU"/>
        </w:rPr>
        <w:t>предусматривается один</w:t>
      </w:r>
      <w:r w:rsidR="003C18E9" w:rsidRPr="00F063BD">
        <w:rPr>
          <w:rFonts w:ascii="Arial Narrow" w:hAnsi="Arial Narrow"/>
          <w:lang w:val="ru-RU"/>
        </w:rPr>
        <w:t xml:space="preserve"> </w:t>
      </w:r>
      <w:r w:rsidRPr="00F063BD">
        <w:rPr>
          <w:rFonts w:ascii="Arial Narrow" w:hAnsi="Arial Narrow"/>
          <w:lang w:val="ru-RU"/>
        </w:rPr>
        <w:t>из видов нового жилищного строительства – индивидуальное, с приквартирными участками</w:t>
      </w:r>
      <w:r w:rsidR="003C18E9" w:rsidRPr="00F063BD">
        <w:rPr>
          <w:rFonts w:ascii="Arial Narrow" w:hAnsi="Arial Narrow"/>
          <w:lang w:val="ru-RU"/>
        </w:rPr>
        <w:t xml:space="preserve">, </w:t>
      </w:r>
      <w:r w:rsidRPr="00F063BD">
        <w:rPr>
          <w:rFonts w:ascii="Arial Narrow" w:hAnsi="Arial Narrow"/>
          <w:lang w:val="ru-RU"/>
        </w:rPr>
        <w:t>а также комплексное развитие пром</w:t>
      </w:r>
      <w:r w:rsidR="003C18E9" w:rsidRPr="00F063BD">
        <w:rPr>
          <w:rFonts w:ascii="Arial Narrow" w:hAnsi="Arial Narrow"/>
          <w:lang w:val="ru-RU"/>
        </w:rPr>
        <w:t>ышленных</w:t>
      </w:r>
      <w:r w:rsidRPr="00F063BD">
        <w:rPr>
          <w:rFonts w:ascii="Arial Narrow" w:hAnsi="Arial Narrow"/>
          <w:lang w:val="ru-RU"/>
        </w:rPr>
        <w:t xml:space="preserve"> и коммунальных территорий, социальной, инженерной</w:t>
      </w:r>
      <w:r w:rsidR="003C18E9" w:rsidRPr="00F063BD">
        <w:rPr>
          <w:rFonts w:ascii="Arial Narrow" w:hAnsi="Arial Narrow"/>
          <w:lang w:val="ru-RU"/>
        </w:rPr>
        <w:t xml:space="preserve"> </w:t>
      </w:r>
      <w:r w:rsidRPr="00F063BD">
        <w:rPr>
          <w:rFonts w:ascii="Arial Narrow" w:hAnsi="Arial Narrow"/>
          <w:lang w:val="ru-RU"/>
        </w:rPr>
        <w:t xml:space="preserve">и транспортной инфраструктуры. При этом следует </w:t>
      </w:r>
      <w:r w:rsidR="00B56977" w:rsidRPr="00F063BD">
        <w:rPr>
          <w:rFonts w:ascii="Arial Narrow" w:hAnsi="Arial Narrow"/>
          <w:lang w:val="ru-RU"/>
        </w:rPr>
        <w:t>обеспечивать</w:t>
      </w:r>
      <w:r w:rsidRPr="00F063BD">
        <w:rPr>
          <w:rFonts w:ascii="Arial Narrow" w:hAnsi="Arial Narrow"/>
          <w:lang w:val="ru-RU"/>
        </w:rPr>
        <w:t xml:space="preserve"> повышение качества среды обитания, в том числе – улучшение архитектурного облика застройки </w:t>
      </w:r>
      <w:r w:rsidR="0094698E" w:rsidRPr="00F063BD">
        <w:rPr>
          <w:rFonts w:ascii="Arial Narrow" w:hAnsi="Arial Narrow"/>
          <w:lang w:val="ru-RU"/>
        </w:rPr>
        <w:t>населённых пунктов</w:t>
      </w:r>
      <w:r w:rsidRPr="00F063BD">
        <w:rPr>
          <w:rFonts w:ascii="Arial Narrow" w:hAnsi="Arial Narrow"/>
          <w:lang w:val="ru-RU"/>
        </w:rPr>
        <w:t>, более интенсивное использование территории и, как следствие, повышение ее инвестиционной привлекательности.</w:t>
      </w:r>
    </w:p>
    <w:p w:rsidR="00B75638" w:rsidRPr="00F063BD" w:rsidRDefault="00B75638" w:rsidP="00433DC0">
      <w:pPr>
        <w:pStyle w:val="aff0"/>
        <w:rPr>
          <w:rFonts w:ascii="Arial Narrow" w:hAnsi="Arial Narrow"/>
          <w:lang w:val="ru-RU"/>
        </w:rPr>
      </w:pPr>
      <w:r w:rsidRPr="00F063BD">
        <w:rPr>
          <w:rFonts w:ascii="Arial Narrow" w:hAnsi="Arial Narrow"/>
          <w:lang w:val="ru-RU"/>
        </w:rPr>
        <w:t>Базовыми принципами планирования территории поселения являются:</w:t>
      </w:r>
    </w:p>
    <w:p w:rsidR="00B75638" w:rsidRPr="00F063BD" w:rsidRDefault="00C034A4" w:rsidP="00CC280E">
      <w:pPr>
        <w:numPr>
          <w:ilvl w:val="0"/>
          <w:numId w:val="7"/>
        </w:numPr>
        <w:spacing w:after="0" w:line="240" w:lineRule="auto"/>
        <w:ind w:left="714" w:hanging="357"/>
        <w:jc w:val="both"/>
        <w:rPr>
          <w:rFonts w:ascii="Arial Narrow" w:hAnsi="Arial Narrow" w:cs="Times New Roman"/>
          <w:sz w:val="24"/>
          <w:szCs w:val="24"/>
        </w:rPr>
      </w:pPr>
      <w:r w:rsidRPr="00F063BD">
        <w:rPr>
          <w:rFonts w:ascii="Arial Narrow" w:hAnsi="Arial Narrow" w:cs="Times New Roman"/>
          <w:sz w:val="24"/>
          <w:szCs w:val="24"/>
        </w:rPr>
        <w:t>р</w:t>
      </w:r>
      <w:r w:rsidR="00B75638" w:rsidRPr="00F063BD">
        <w:rPr>
          <w:rFonts w:ascii="Arial Narrow" w:hAnsi="Arial Narrow" w:cs="Times New Roman"/>
          <w:sz w:val="24"/>
          <w:szCs w:val="24"/>
        </w:rPr>
        <w:t>еорганизация жилой среды, повышение её качества;</w:t>
      </w:r>
    </w:p>
    <w:p w:rsidR="00B75638" w:rsidRPr="00F063BD" w:rsidRDefault="00C034A4" w:rsidP="00CC280E">
      <w:pPr>
        <w:numPr>
          <w:ilvl w:val="0"/>
          <w:numId w:val="7"/>
        </w:numPr>
        <w:spacing w:after="0" w:line="240" w:lineRule="auto"/>
        <w:ind w:left="714" w:hanging="357"/>
        <w:jc w:val="both"/>
        <w:rPr>
          <w:rFonts w:ascii="Arial Narrow" w:hAnsi="Arial Narrow" w:cs="Times New Roman"/>
          <w:sz w:val="24"/>
          <w:szCs w:val="24"/>
        </w:rPr>
      </w:pPr>
      <w:r w:rsidRPr="00F063BD">
        <w:rPr>
          <w:rFonts w:ascii="Arial Narrow" w:hAnsi="Arial Narrow" w:cs="Times New Roman"/>
          <w:sz w:val="24"/>
          <w:szCs w:val="24"/>
        </w:rPr>
        <w:t>у</w:t>
      </w:r>
      <w:r w:rsidR="00B75638" w:rsidRPr="00F063BD">
        <w:rPr>
          <w:rFonts w:ascii="Arial Narrow" w:hAnsi="Arial Narrow" w:cs="Times New Roman"/>
          <w:sz w:val="24"/>
          <w:szCs w:val="24"/>
        </w:rPr>
        <w:t>силение взаимосвязи мест проживания с местами приложения труда;</w:t>
      </w:r>
    </w:p>
    <w:p w:rsidR="00B75638" w:rsidRPr="00F063BD" w:rsidRDefault="00C034A4" w:rsidP="00CC280E">
      <w:pPr>
        <w:numPr>
          <w:ilvl w:val="0"/>
          <w:numId w:val="7"/>
        </w:numPr>
        <w:spacing w:after="0" w:line="240" w:lineRule="auto"/>
        <w:ind w:left="714" w:hanging="357"/>
        <w:jc w:val="both"/>
        <w:rPr>
          <w:rFonts w:ascii="Arial Narrow" w:hAnsi="Arial Narrow" w:cs="Times New Roman"/>
          <w:sz w:val="24"/>
          <w:szCs w:val="24"/>
        </w:rPr>
      </w:pPr>
      <w:r w:rsidRPr="00F063BD">
        <w:rPr>
          <w:rFonts w:ascii="Arial Narrow" w:hAnsi="Arial Narrow" w:cs="Times New Roman"/>
          <w:sz w:val="24"/>
          <w:szCs w:val="24"/>
        </w:rPr>
        <w:t>м</w:t>
      </w:r>
      <w:r w:rsidR="00B75638" w:rsidRPr="00F063BD">
        <w:rPr>
          <w:rFonts w:ascii="Arial Narrow" w:hAnsi="Arial Narrow" w:cs="Times New Roman"/>
          <w:sz w:val="24"/>
          <w:szCs w:val="24"/>
        </w:rPr>
        <w:t xml:space="preserve">аксимальный учет природно-экологических и санитарно-гигиенических ограничений; </w:t>
      </w:r>
    </w:p>
    <w:p w:rsidR="00B75638" w:rsidRPr="00F063BD" w:rsidRDefault="00C034A4" w:rsidP="00CC280E">
      <w:pPr>
        <w:numPr>
          <w:ilvl w:val="0"/>
          <w:numId w:val="7"/>
        </w:numPr>
        <w:spacing w:after="0" w:line="240" w:lineRule="auto"/>
        <w:ind w:left="714" w:hanging="357"/>
        <w:jc w:val="both"/>
        <w:rPr>
          <w:rFonts w:ascii="Arial Narrow" w:hAnsi="Arial Narrow" w:cs="Times New Roman"/>
          <w:sz w:val="24"/>
          <w:szCs w:val="24"/>
        </w:rPr>
      </w:pPr>
      <w:r w:rsidRPr="00F063BD">
        <w:rPr>
          <w:rFonts w:ascii="Arial Narrow" w:hAnsi="Arial Narrow" w:cs="Times New Roman"/>
          <w:sz w:val="24"/>
          <w:szCs w:val="24"/>
        </w:rPr>
        <w:t>р</w:t>
      </w:r>
      <w:r w:rsidR="00B75638" w:rsidRPr="00F063BD">
        <w:rPr>
          <w:rFonts w:ascii="Arial Narrow" w:hAnsi="Arial Narrow" w:cs="Times New Roman"/>
          <w:sz w:val="24"/>
          <w:szCs w:val="24"/>
        </w:rPr>
        <w:t>азмещение производственных объектов преимущественно в пределах сформировавшихся производственных и коммунальных зон за счет интенсификации и упорядочения использования земельных участков, а также использование для этих целей наиболее инвестиционно</w:t>
      </w:r>
      <w:r w:rsidR="003C18E9" w:rsidRPr="00F063BD">
        <w:rPr>
          <w:rFonts w:ascii="Arial Narrow" w:hAnsi="Arial Narrow" w:cs="Times New Roman"/>
          <w:sz w:val="24"/>
          <w:szCs w:val="24"/>
        </w:rPr>
        <w:t xml:space="preserve"> </w:t>
      </w:r>
      <w:r w:rsidR="00B75638" w:rsidRPr="00F063BD">
        <w:rPr>
          <w:rFonts w:ascii="Arial Narrow" w:hAnsi="Arial Narrow" w:cs="Times New Roman"/>
          <w:sz w:val="24"/>
          <w:szCs w:val="24"/>
        </w:rPr>
        <w:t>привлекательных площадок с развитой инженерной инфраструктурой.</w:t>
      </w:r>
    </w:p>
    <w:p w:rsidR="00B75638" w:rsidRPr="00F063BD" w:rsidRDefault="00C034A4" w:rsidP="00CC280E">
      <w:pPr>
        <w:numPr>
          <w:ilvl w:val="0"/>
          <w:numId w:val="7"/>
        </w:numPr>
        <w:spacing w:after="0" w:line="240" w:lineRule="auto"/>
        <w:ind w:left="714" w:hanging="357"/>
        <w:jc w:val="both"/>
        <w:rPr>
          <w:rFonts w:ascii="Arial Narrow" w:hAnsi="Arial Narrow" w:cs="Times New Roman"/>
          <w:sz w:val="24"/>
          <w:szCs w:val="24"/>
        </w:rPr>
      </w:pPr>
      <w:r w:rsidRPr="00F063BD">
        <w:rPr>
          <w:rFonts w:ascii="Arial Narrow" w:hAnsi="Arial Narrow" w:cs="Times New Roman"/>
          <w:sz w:val="24"/>
          <w:szCs w:val="24"/>
        </w:rPr>
        <w:t>р</w:t>
      </w:r>
      <w:r w:rsidR="00B75638" w:rsidRPr="00F063BD">
        <w:rPr>
          <w:rFonts w:ascii="Arial Narrow" w:hAnsi="Arial Narrow" w:cs="Times New Roman"/>
          <w:sz w:val="24"/>
          <w:szCs w:val="24"/>
        </w:rPr>
        <w:t>азвитие коммунальных и коммунально-складских территорий на площадках, отвечающих санитарно-гигиеническим требованиям и требованиям транспортной доступности.</w:t>
      </w:r>
    </w:p>
    <w:p w:rsidR="00B75638" w:rsidRPr="00F063BD" w:rsidRDefault="00C034A4" w:rsidP="00347C92">
      <w:pPr>
        <w:pStyle w:val="2"/>
        <w:rPr>
          <w:rFonts w:ascii="Arial Narrow" w:hAnsi="Arial Narrow"/>
          <w:i w:val="0"/>
        </w:rPr>
      </w:pPr>
      <w:bookmarkStart w:id="77" w:name="_Toc244405533"/>
      <w:bookmarkStart w:id="78" w:name="_Toc244407701"/>
      <w:bookmarkStart w:id="79" w:name="_Toc244410162"/>
      <w:bookmarkStart w:id="80" w:name="_Toc244411149"/>
      <w:bookmarkStart w:id="81" w:name="_Toc270941737"/>
      <w:bookmarkStart w:id="82" w:name="_Toc312357146"/>
      <w:bookmarkStart w:id="83" w:name="_Toc216140592"/>
      <w:r w:rsidRPr="00F063BD">
        <w:rPr>
          <w:rFonts w:ascii="Arial Narrow" w:hAnsi="Arial Narrow"/>
          <w:i w:val="0"/>
        </w:rPr>
        <w:lastRenderedPageBreak/>
        <w:t xml:space="preserve">3.1.6 </w:t>
      </w:r>
      <w:r w:rsidR="00B75638" w:rsidRPr="00F063BD">
        <w:rPr>
          <w:rFonts w:ascii="Arial Narrow" w:hAnsi="Arial Narrow"/>
          <w:i w:val="0"/>
        </w:rPr>
        <w:t>Развитие и совершенствование функционального зонирования и планировочной структуры поселения</w:t>
      </w:r>
      <w:bookmarkEnd w:id="77"/>
      <w:bookmarkEnd w:id="78"/>
      <w:bookmarkEnd w:id="79"/>
      <w:bookmarkEnd w:id="80"/>
      <w:bookmarkEnd w:id="81"/>
      <w:bookmarkEnd w:id="82"/>
      <w:bookmarkEnd w:id="83"/>
    </w:p>
    <w:p w:rsidR="00C1132E" w:rsidRPr="00F063BD" w:rsidRDefault="00B75638" w:rsidP="00433DC0">
      <w:pPr>
        <w:pStyle w:val="aff0"/>
        <w:rPr>
          <w:rFonts w:ascii="Arial Narrow" w:hAnsi="Arial Narrow"/>
          <w:lang w:val="ru-RU"/>
        </w:rPr>
      </w:pPr>
      <w:r w:rsidRPr="00F063BD">
        <w:rPr>
          <w:rFonts w:ascii="Arial Narrow" w:hAnsi="Arial Narrow"/>
          <w:lang w:val="ru-RU"/>
        </w:rPr>
        <w:t xml:space="preserve">Генеральный план предусматривает сохранение общего характера исторически сложившейся планировочной структуры поселения и приведение отдельных ее элементов (транспортные связи, параметры застройки, развитие системы общественных центров) в соответствие с современными требованиями к организации жизненной среды </w:t>
      </w:r>
      <w:r w:rsidR="006D1733" w:rsidRPr="00F063BD">
        <w:rPr>
          <w:rFonts w:ascii="Arial Narrow" w:hAnsi="Arial Narrow"/>
          <w:lang w:val="ru-RU"/>
        </w:rPr>
        <w:t>муниципального образования</w:t>
      </w:r>
      <w:r w:rsidRPr="00F063BD">
        <w:rPr>
          <w:rFonts w:ascii="Arial Narrow" w:hAnsi="Arial Narrow"/>
          <w:lang w:val="ru-RU"/>
        </w:rPr>
        <w:t xml:space="preserve">. </w:t>
      </w:r>
    </w:p>
    <w:p w:rsidR="00B75638" w:rsidRPr="00F063BD" w:rsidRDefault="00B75638" w:rsidP="00433DC0">
      <w:pPr>
        <w:pStyle w:val="aff0"/>
        <w:rPr>
          <w:rFonts w:ascii="Arial Narrow" w:hAnsi="Arial Narrow"/>
          <w:lang w:val="ru-RU"/>
        </w:rPr>
      </w:pPr>
      <w:r w:rsidRPr="00F063BD">
        <w:rPr>
          <w:rFonts w:ascii="Arial Narrow" w:hAnsi="Arial Narrow"/>
          <w:lang w:val="ru-RU"/>
        </w:rPr>
        <w:t>Для целей планирования размещения капитального строительства</w:t>
      </w:r>
      <w:r w:rsidR="003C18E9" w:rsidRPr="00F063BD">
        <w:rPr>
          <w:rFonts w:ascii="Arial Narrow" w:hAnsi="Arial Narrow"/>
          <w:lang w:val="ru-RU"/>
        </w:rPr>
        <w:t xml:space="preserve"> </w:t>
      </w:r>
      <w:r w:rsidRPr="00F063BD">
        <w:rPr>
          <w:rFonts w:ascii="Arial Narrow" w:hAnsi="Arial Narrow"/>
          <w:lang w:val="ru-RU"/>
        </w:rPr>
        <w:t>на территории поселения инвестиционно привлекательными становятся т</w:t>
      </w:r>
      <w:r w:rsidR="0026010F" w:rsidRPr="00F063BD">
        <w:rPr>
          <w:rFonts w:ascii="Arial Narrow" w:hAnsi="Arial Narrow"/>
          <w:lang w:val="ru-RU"/>
        </w:rPr>
        <w:t xml:space="preserve">ерритории </w:t>
      </w:r>
      <w:r w:rsidR="00615C79" w:rsidRPr="00F063BD">
        <w:rPr>
          <w:rFonts w:ascii="Arial Narrow" w:hAnsi="Arial Narrow"/>
          <w:lang w:val="ru-RU"/>
        </w:rPr>
        <w:t>центра</w:t>
      </w:r>
      <w:r w:rsidR="00C1132E" w:rsidRPr="00F063BD">
        <w:rPr>
          <w:rFonts w:ascii="Arial Narrow" w:hAnsi="Arial Narrow"/>
          <w:lang w:val="ru-RU"/>
        </w:rPr>
        <w:t xml:space="preserve"> </w:t>
      </w:r>
      <w:r w:rsidR="00E762E3" w:rsidRPr="00F063BD">
        <w:rPr>
          <w:rFonts w:ascii="Arial Narrow" w:hAnsi="Arial Narrow"/>
          <w:lang w:val="ru-RU"/>
        </w:rPr>
        <w:t>МО</w:t>
      </w:r>
      <w:r w:rsidR="00C1132E" w:rsidRPr="00F063BD">
        <w:rPr>
          <w:rFonts w:ascii="Arial Narrow" w:hAnsi="Arial Narrow"/>
          <w:lang w:val="ru-RU"/>
        </w:rPr>
        <w:t xml:space="preserve"> </w:t>
      </w:r>
      <w:r w:rsidR="008E2523" w:rsidRPr="00F063BD">
        <w:rPr>
          <w:rFonts w:ascii="Arial Narrow" w:hAnsi="Arial Narrow"/>
          <w:lang w:val="ru-RU"/>
        </w:rPr>
        <w:t>Архиповский</w:t>
      </w:r>
      <w:r w:rsidR="00C1132E" w:rsidRPr="00F063BD">
        <w:rPr>
          <w:rFonts w:ascii="Arial Narrow" w:hAnsi="Arial Narrow"/>
          <w:lang w:val="ru-RU"/>
        </w:rPr>
        <w:t xml:space="preserve"> сельсовет</w:t>
      </w:r>
      <w:r w:rsidR="00615C79" w:rsidRPr="00F063BD">
        <w:rPr>
          <w:rFonts w:ascii="Arial Narrow" w:hAnsi="Arial Narrow"/>
          <w:lang w:val="ru-RU"/>
        </w:rPr>
        <w:t xml:space="preserve"> – села </w:t>
      </w:r>
      <w:r w:rsidR="009D35FD" w:rsidRPr="00F063BD">
        <w:rPr>
          <w:rFonts w:ascii="Arial Narrow" w:hAnsi="Arial Narrow"/>
          <w:lang w:val="ru-RU"/>
        </w:rPr>
        <w:t>Архиповка, а также села Донское</w:t>
      </w:r>
      <w:r w:rsidR="00790C2B" w:rsidRPr="00F063BD">
        <w:rPr>
          <w:rFonts w:ascii="Arial Narrow" w:hAnsi="Arial Narrow"/>
          <w:lang w:val="ru-RU"/>
        </w:rPr>
        <w:t>.</w:t>
      </w:r>
    </w:p>
    <w:p w:rsidR="00B75638" w:rsidRPr="00F063BD" w:rsidRDefault="00B75638" w:rsidP="00433DC0">
      <w:pPr>
        <w:pStyle w:val="aff0"/>
        <w:rPr>
          <w:rFonts w:ascii="Arial Narrow" w:hAnsi="Arial Narrow"/>
          <w:lang w:val="ru-RU"/>
        </w:rPr>
      </w:pPr>
      <w:r w:rsidRPr="00F063BD">
        <w:rPr>
          <w:rFonts w:ascii="Arial Narrow" w:hAnsi="Arial Narrow"/>
          <w:lang w:val="ru-RU"/>
        </w:rPr>
        <w:t>Территориальное планирование поселения в соответствии с Градостроительным кодексом РФ предполагает деление его территории на функциональные зоны в зависимости от вида использования. В настоящем генеральном плане выделены следующие функциональные зоны:</w:t>
      </w:r>
    </w:p>
    <w:p w:rsidR="006D1733"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 xml:space="preserve">жилые </w:t>
      </w:r>
      <w:r w:rsidR="006D1733" w:rsidRPr="00F063BD">
        <w:rPr>
          <w:rFonts w:ascii="Arial Narrow" w:hAnsi="Arial Narrow"/>
          <w:lang w:val="ru-RU"/>
        </w:rPr>
        <w:t>зоны;</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общественно-деловые</w:t>
      </w:r>
      <w:r w:rsidR="006D1733" w:rsidRPr="00F063BD">
        <w:rPr>
          <w:rFonts w:ascii="Arial Narrow" w:hAnsi="Arial Narrow"/>
          <w:lang w:val="ru-RU"/>
        </w:rPr>
        <w:t xml:space="preserve"> зоны</w:t>
      </w:r>
      <w:r w:rsidRPr="00F063BD">
        <w:rPr>
          <w:rFonts w:ascii="Arial Narrow" w:hAnsi="Arial Narrow"/>
          <w:lang w:val="ru-RU"/>
        </w:rPr>
        <w:t xml:space="preserve">; </w:t>
      </w:r>
    </w:p>
    <w:p w:rsidR="006D1733" w:rsidRPr="00F063BD" w:rsidRDefault="006D1733" w:rsidP="006D1733">
      <w:pPr>
        <w:pStyle w:val="aff0"/>
        <w:numPr>
          <w:ilvl w:val="0"/>
          <w:numId w:val="8"/>
        </w:numPr>
        <w:rPr>
          <w:rFonts w:ascii="Arial Narrow" w:hAnsi="Arial Narrow"/>
          <w:lang w:val="ru-RU"/>
        </w:rPr>
      </w:pPr>
      <w:r w:rsidRPr="00F063BD">
        <w:rPr>
          <w:rFonts w:ascii="Arial Narrow" w:hAnsi="Arial Narrow"/>
          <w:lang w:val="ru-RU"/>
        </w:rPr>
        <w:t>рекреационные зоны;</w:t>
      </w:r>
    </w:p>
    <w:p w:rsidR="00B75638" w:rsidRPr="00F063BD" w:rsidRDefault="006D1733" w:rsidP="008E4FDA">
      <w:pPr>
        <w:pStyle w:val="aff0"/>
        <w:numPr>
          <w:ilvl w:val="0"/>
          <w:numId w:val="8"/>
        </w:numPr>
        <w:rPr>
          <w:rFonts w:ascii="Arial Narrow" w:hAnsi="Arial Narrow"/>
          <w:lang w:val="ru-RU"/>
        </w:rPr>
      </w:pPr>
      <w:r w:rsidRPr="00F063BD">
        <w:rPr>
          <w:rFonts w:ascii="Arial Narrow" w:hAnsi="Arial Narrow"/>
          <w:lang w:val="ru-RU"/>
        </w:rPr>
        <w:t xml:space="preserve">зоны </w:t>
      </w:r>
      <w:r w:rsidR="00B75638" w:rsidRPr="00F063BD">
        <w:rPr>
          <w:rFonts w:ascii="Arial Narrow" w:hAnsi="Arial Narrow"/>
          <w:lang w:val="ru-RU"/>
        </w:rPr>
        <w:t>промышленн</w:t>
      </w:r>
      <w:r w:rsidRPr="00F063BD">
        <w:rPr>
          <w:rFonts w:ascii="Arial Narrow" w:hAnsi="Arial Narrow"/>
          <w:lang w:val="ru-RU"/>
        </w:rPr>
        <w:t>ости (и коммунально-складские);</w:t>
      </w:r>
    </w:p>
    <w:p w:rsidR="006D1733" w:rsidRPr="00F063BD" w:rsidRDefault="006D1733" w:rsidP="006D1733">
      <w:pPr>
        <w:pStyle w:val="aff0"/>
        <w:numPr>
          <w:ilvl w:val="0"/>
          <w:numId w:val="8"/>
        </w:numPr>
        <w:rPr>
          <w:rFonts w:ascii="Arial Narrow" w:hAnsi="Arial Narrow"/>
          <w:lang w:val="ru-RU"/>
        </w:rPr>
      </w:pPr>
      <w:r w:rsidRPr="00F063BD">
        <w:rPr>
          <w:rFonts w:ascii="Arial Narrow" w:hAnsi="Arial Narrow"/>
          <w:lang w:val="ru-RU"/>
        </w:rPr>
        <w:t>зоны инженерной и транспортной инфраструктур;</w:t>
      </w:r>
    </w:p>
    <w:p w:rsidR="006D1733" w:rsidRPr="00F063BD" w:rsidRDefault="006D1733" w:rsidP="008E4FDA">
      <w:pPr>
        <w:pStyle w:val="aff0"/>
        <w:numPr>
          <w:ilvl w:val="0"/>
          <w:numId w:val="8"/>
        </w:numPr>
        <w:rPr>
          <w:rFonts w:ascii="Arial Narrow" w:hAnsi="Arial Narrow"/>
          <w:lang w:val="ru-RU"/>
        </w:rPr>
      </w:pPr>
      <w:r w:rsidRPr="00F063BD">
        <w:rPr>
          <w:rFonts w:ascii="Arial Narrow" w:hAnsi="Arial Narrow"/>
          <w:lang w:val="ru-RU"/>
        </w:rPr>
        <w:t>зоны сельскохозяйственного назначения;</w:t>
      </w:r>
    </w:p>
    <w:p w:rsidR="006D1733" w:rsidRPr="00F063BD" w:rsidRDefault="006D1733" w:rsidP="006D1733">
      <w:pPr>
        <w:pStyle w:val="aff0"/>
        <w:numPr>
          <w:ilvl w:val="0"/>
          <w:numId w:val="8"/>
        </w:numPr>
        <w:rPr>
          <w:rFonts w:ascii="Arial Narrow" w:hAnsi="Arial Narrow"/>
          <w:lang w:val="ru-RU"/>
        </w:rPr>
      </w:pPr>
      <w:r w:rsidRPr="00F063BD">
        <w:rPr>
          <w:rFonts w:ascii="Arial Narrow" w:hAnsi="Arial Narrow"/>
          <w:lang w:val="ru-RU"/>
        </w:rPr>
        <w:t>зоны спецтерриторий;</w:t>
      </w:r>
    </w:p>
    <w:p w:rsidR="00B75638" w:rsidRPr="00F063BD" w:rsidRDefault="006D1733" w:rsidP="008E4FDA">
      <w:pPr>
        <w:pStyle w:val="aff0"/>
        <w:numPr>
          <w:ilvl w:val="0"/>
          <w:numId w:val="8"/>
        </w:numPr>
        <w:rPr>
          <w:rFonts w:ascii="Arial Narrow" w:hAnsi="Arial Narrow"/>
          <w:lang w:val="ru-RU"/>
        </w:rPr>
      </w:pPr>
      <w:r w:rsidRPr="00F063BD">
        <w:rPr>
          <w:rFonts w:ascii="Arial Narrow" w:hAnsi="Arial Narrow"/>
          <w:lang w:val="ru-RU"/>
        </w:rPr>
        <w:t>зоны</w:t>
      </w:r>
      <w:r w:rsidR="00B75638" w:rsidRPr="00F063BD">
        <w:rPr>
          <w:rFonts w:ascii="Arial Narrow" w:hAnsi="Arial Narrow"/>
          <w:lang w:val="ru-RU"/>
        </w:rPr>
        <w:t xml:space="preserve"> водного фонда;</w:t>
      </w:r>
    </w:p>
    <w:p w:rsidR="00B75638" w:rsidRPr="00F063BD" w:rsidRDefault="006D1733" w:rsidP="008E4FDA">
      <w:pPr>
        <w:pStyle w:val="aff0"/>
        <w:numPr>
          <w:ilvl w:val="0"/>
          <w:numId w:val="8"/>
        </w:numPr>
        <w:rPr>
          <w:rFonts w:ascii="Arial Narrow" w:hAnsi="Arial Narrow"/>
          <w:lang w:val="ru-RU"/>
        </w:rPr>
      </w:pPr>
      <w:r w:rsidRPr="00F063BD">
        <w:rPr>
          <w:rFonts w:ascii="Arial Narrow" w:hAnsi="Arial Narrow"/>
          <w:lang w:val="ru-RU"/>
        </w:rPr>
        <w:t>зоны</w:t>
      </w:r>
      <w:r w:rsidR="00B75638" w:rsidRPr="00F063BD">
        <w:rPr>
          <w:rFonts w:ascii="Arial Narrow" w:hAnsi="Arial Narrow"/>
          <w:lang w:val="ru-RU"/>
        </w:rPr>
        <w:t xml:space="preserve"> лес</w:t>
      </w:r>
      <w:r w:rsidR="001C34DF" w:rsidRPr="00F063BD">
        <w:rPr>
          <w:rFonts w:ascii="Arial Narrow" w:hAnsi="Arial Narrow"/>
          <w:lang w:val="ru-RU"/>
        </w:rPr>
        <w:t xml:space="preserve">ного </w:t>
      </w:r>
      <w:r w:rsidR="00B75638" w:rsidRPr="00F063BD">
        <w:rPr>
          <w:rFonts w:ascii="Arial Narrow" w:hAnsi="Arial Narrow"/>
          <w:lang w:val="ru-RU"/>
        </w:rPr>
        <w:t>фонда.</w:t>
      </w:r>
    </w:p>
    <w:p w:rsidR="00B75638" w:rsidRPr="00F063BD" w:rsidRDefault="00C034A4" w:rsidP="00347C92">
      <w:pPr>
        <w:pStyle w:val="2"/>
        <w:rPr>
          <w:rFonts w:ascii="Arial Narrow" w:hAnsi="Arial Narrow"/>
          <w:i w:val="0"/>
        </w:rPr>
      </w:pPr>
      <w:bookmarkStart w:id="84" w:name="_Toc244411150"/>
      <w:bookmarkStart w:id="85" w:name="_Toc270941738"/>
      <w:bookmarkStart w:id="86" w:name="_Toc216140593"/>
      <w:r w:rsidRPr="00F063BD">
        <w:rPr>
          <w:rFonts w:ascii="Arial Narrow" w:hAnsi="Arial Narrow"/>
          <w:i w:val="0"/>
        </w:rPr>
        <w:t xml:space="preserve">3.1.6.1 </w:t>
      </w:r>
      <w:r w:rsidR="00B75638" w:rsidRPr="00F063BD">
        <w:rPr>
          <w:rFonts w:ascii="Arial Narrow" w:hAnsi="Arial Narrow"/>
          <w:i w:val="0"/>
        </w:rPr>
        <w:t>Жилые зоны</w:t>
      </w:r>
      <w:bookmarkEnd w:id="84"/>
      <w:bookmarkEnd w:id="85"/>
      <w:bookmarkEnd w:id="86"/>
    </w:p>
    <w:p w:rsidR="004D0FAA" w:rsidRPr="00F063BD" w:rsidRDefault="004D0FAA" w:rsidP="004D0FAA">
      <w:pPr>
        <w:pStyle w:val="aff0"/>
        <w:rPr>
          <w:rFonts w:ascii="Arial Narrow" w:hAnsi="Arial Narrow"/>
          <w:lang w:val="ru-RU"/>
        </w:rPr>
      </w:pPr>
      <w:r w:rsidRPr="00F063BD">
        <w:rPr>
          <w:rFonts w:ascii="Arial Narrow" w:hAnsi="Arial Narrow"/>
          <w:lang w:val="ru-RU"/>
        </w:rPr>
        <w:t>Жилые зоны предусматриваются в целях создания для населения удобной, здоровой и безопасной среды проживания. Объекты и виды деятельности, несоответствующие требованиям СП 42.13330.2011 «Градостроительство. Планировка и застройка городских и сельских поселений</w:t>
      </w:r>
      <w:r w:rsidR="00C1132E" w:rsidRPr="00F063BD">
        <w:rPr>
          <w:rFonts w:ascii="Arial Narrow" w:hAnsi="Arial Narrow"/>
          <w:lang w:val="ru-RU"/>
        </w:rPr>
        <w:t>. Актуализированная редакция СНиП 2.07.01-89*</w:t>
      </w:r>
      <w:r w:rsidRPr="00F063BD">
        <w:rPr>
          <w:rFonts w:ascii="Arial Narrow" w:hAnsi="Arial Narrow"/>
          <w:lang w:val="ru-RU"/>
        </w:rPr>
        <w:t>», не допускается размещать в жилых зонах.</w:t>
      </w:r>
    </w:p>
    <w:p w:rsidR="004D0FAA" w:rsidRPr="00F063BD" w:rsidRDefault="004D0FAA" w:rsidP="004D0FAA">
      <w:pPr>
        <w:pStyle w:val="aff0"/>
        <w:rPr>
          <w:rFonts w:ascii="Arial Narrow" w:hAnsi="Arial Narrow"/>
          <w:lang w:val="ru-RU"/>
        </w:rPr>
      </w:pPr>
      <w:r w:rsidRPr="00F063BD">
        <w:rPr>
          <w:rFonts w:ascii="Arial Narrow" w:hAnsi="Arial Narrow"/>
          <w:lang w:val="ru-RU"/>
        </w:rPr>
        <w:t>В жилых зонах размещаются дома усадебные с приусадебными участками; отдельно стоящие, встроенные или пристроенные объекты социального и культурно-бытового обслуживания населения с учетом социальных нормативов обеспеченности (в т.ч. услуги первой необходимости в пределах пешеходной доступности не более 30 мин.); гаражи и автостоянки для легковых автомобилей; культовые объекты.</w:t>
      </w:r>
    </w:p>
    <w:p w:rsidR="004D0FAA" w:rsidRPr="00F063BD" w:rsidRDefault="004D0FAA" w:rsidP="004D0FAA">
      <w:pPr>
        <w:pStyle w:val="aff0"/>
        <w:rPr>
          <w:rFonts w:ascii="Arial Narrow" w:hAnsi="Arial Narrow"/>
          <w:lang w:val="ru-RU"/>
        </w:rPr>
      </w:pPr>
      <w:r w:rsidRPr="00F063BD">
        <w:rPr>
          <w:rFonts w:ascii="Arial Narrow" w:hAnsi="Arial Narrow"/>
          <w:lang w:val="ru-RU"/>
        </w:rPr>
        <w:t>Допускается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за пределами установленных границ участков этих объектов (санитарно-защитная зона должна иметь размер не менее 25 м)</w:t>
      </w:r>
      <w:r w:rsidR="00615C79" w:rsidRPr="00F063BD">
        <w:rPr>
          <w:rFonts w:ascii="Arial Narrow" w:hAnsi="Arial Narrow"/>
          <w:lang w:val="ru-RU"/>
        </w:rPr>
        <w:t xml:space="preserve">. </w:t>
      </w:r>
      <w:r w:rsidRPr="00F063BD">
        <w:rPr>
          <w:rFonts w:ascii="Arial Narrow" w:hAnsi="Arial Narrow"/>
          <w:lang w:val="ru-RU"/>
        </w:rPr>
        <w:t xml:space="preserve">К жилым зонам относятся также территории садово-дачной застройки, расположенной в пределах границ </w:t>
      </w:r>
      <w:r w:rsidR="009C6CD8" w:rsidRPr="00F063BD">
        <w:rPr>
          <w:rFonts w:ascii="Arial Narrow" w:hAnsi="Arial Narrow"/>
          <w:lang w:val="ru-RU"/>
        </w:rPr>
        <w:t>населённого</w:t>
      </w:r>
      <w:r w:rsidRPr="00F063BD">
        <w:rPr>
          <w:rFonts w:ascii="Arial Narrow" w:hAnsi="Arial Narrow"/>
          <w:lang w:val="ru-RU"/>
        </w:rPr>
        <w:t xml:space="preserve"> пункта.</w:t>
      </w:r>
    </w:p>
    <w:p w:rsidR="004D0FAA" w:rsidRPr="00F063BD" w:rsidRDefault="004D0FAA" w:rsidP="004D0FAA">
      <w:pPr>
        <w:pStyle w:val="aff0"/>
        <w:rPr>
          <w:rFonts w:ascii="Arial Narrow" w:hAnsi="Arial Narrow"/>
          <w:lang w:val="ru-RU"/>
        </w:rPr>
      </w:pPr>
      <w:r w:rsidRPr="00F063BD">
        <w:rPr>
          <w:rFonts w:ascii="Arial Narrow" w:hAnsi="Arial Narrow"/>
          <w:lang w:val="ru-RU"/>
        </w:rPr>
        <w:t>Для жителей многоквартирных жилых домов хозяйственные постройки для скота и птицы могут выделяться за пределами жилой зоны; при многоквартирных домах допускается устройство встроенных или отдельно стоящих коллективных подземных хранилищ сельскохозяйственных продуктов.</w:t>
      </w:r>
    </w:p>
    <w:p w:rsidR="004D0FAA" w:rsidRPr="00F063BD" w:rsidRDefault="004D0FAA" w:rsidP="004D0FAA">
      <w:pPr>
        <w:pStyle w:val="aff0"/>
        <w:rPr>
          <w:rFonts w:ascii="Arial Narrow" w:hAnsi="Arial Narrow"/>
          <w:lang w:val="ru-RU"/>
        </w:rPr>
      </w:pPr>
      <w:r w:rsidRPr="00F063BD">
        <w:rPr>
          <w:rFonts w:ascii="Arial Narrow" w:hAnsi="Arial Narrow"/>
          <w:lang w:val="ru-RU"/>
        </w:rPr>
        <w:t>В основе проектных решений по формированию жилой среды использовались следующие принципы:</w:t>
      </w:r>
    </w:p>
    <w:p w:rsidR="004D0FAA" w:rsidRPr="00F063BD" w:rsidRDefault="004D0FAA" w:rsidP="003C18E9">
      <w:pPr>
        <w:pStyle w:val="aff0"/>
        <w:numPr>
          <w:ilvl w:val="0"/>
          <w:numId w:val="22"/>
        </w:numPr>
        <w:rPr>
          <w:rFonts w:ascii="Arial Narrow" w:hAnsi="Arial Narrow"/>
          <w:lang w:val="ru-RU"/>
        </w:rPr>
      </w:pPr>
      <w:r w:rsidRPr="00F063BD">
        <w:rPr>
          <w:rFonts w:ascii="Arial Narrow" w:hAnsi="Arial Narrow"/>
          <w:lang w:val="ru-RU"/>
        </w:rPr>
        <w:t>изыскание наиболее пригодных площадок для нового жилищного строительства на возвышенных местах с глубоким стоянием грунтовых вод, хорошо инсолируемых, расположенных выше по рельефу и течению рек по отношению к производственным объектам;</w:t>
      </w:r>
    </w:p>
    <w:p w:rsidR="004D0FAA" w:rsidRPr="00F063BD" w:rsidRDefault="004D0FAA" w:rsidP="003C18E9">
      <w:pPr>
        <w:pStyle w:val="aff0"/>
        <w:numPr>
          <w:ilvl w:val="0"/>
          <w:numId w:val="22"/>
        </w:numPr>
        <w:rPr>
          <w:rFonts w:ascii="Arial Narrow" w:hAnsi="Arial Narrow"/>
          <w:lang w:val="ru-RU"/>
        </w:rPr>
      </w:pPr>
      <w:r w:rsidRPr="00F063BD">
        <w:rPr>
          <w:rFonts w:ascii="Arial Narrow" w:hAnsi="Arial Narrow"/>
          <w:lang w:val="ru-RU"/>
        </w:rPr>
        <w:t>увеличение темпов индивидуального жилищного строительства с учетом привлечения различных внебюджетных и негосударственных источников, в том числе привлечения средств граждан и за счёт участия в государственных и областных целевых программах;</w:t>
      </w:r>
    </w:p>
    <w:p w:rsidR="004D0FAA" w:rsidRPr="00F063BD" w:rsidRDefault="00A803C1" w:rsidP="003C18E9">
      <w:pPr>
        <w:pStyle w:val="aff0"/>
        <w:numPr>
          <w:ilvl w:val="0"/>
          <w:numId w:val="22"/>
        </w:numPr>
        <w:rPr>
          <w:rFonts w:ascii="Arial Narrow" w:hAnsi="Arial Narrow"/>
          <w:lang w:val="ru-RU"/>
        </w:rPr>
      </w:pPr>
      <w:r w:rsidRPr="00F063BD">
        <w:rPr>
          <w:rFonts w:ascii="Arial Narrow" w:hAnsi="Arial Narrow"/>
          <w:lang w:val="ru-RU"/>
        </w:rPr>
        <w:t xml:space="preserve">соответствие </w:t>
      </w:r>
      <w:r w:rsidR="004D0FAA" w:rsidRPr="00F063BD">
        <w:rPr>
          <w:rFonts w:ascii="Arial Narrow" w:hAnsi="Arial Narrow"/>
          <w:lang w:val="ru-RU"/>
        </w:rPr>
        <w:t>показател</w:t>
      </w:r>
      <w:r w:rsidRPr="00F063BD">
        <w:rPr>
          <w:rFonts w:ascii="Arial Narrow" w:hAnsi="Arial Narrow"/>
          <w:lang w:val="ru-RU"/>
        </w:rPr>
        <w:t>я</w:t>
      </w:r>
      <w:r w:rsidR="004D0FAA" w:rsidRPr="00F063BD">
        <w:rPr>
          <w:rFonts w:ascii="Arial Narrow" w:hAnsi="Arial Narrow"/>
          <w:lang w:val="ru-RU"/>
        </w:rPr>
        <w:t xml:space="preserve"> обеспеченности не менее </w:t>
      </w:r>
      <w:r w:rsidR="00081DE6" w:rsidRPr="00F063BD">
        <w:rPr>
          <w:rFonts w:ascii="Arial Narrow" w:hAnsi="Arial Narrow"/>
          <w:lang w:val="ru-RU"/>
        </w:rPr>
        <w:t>25</w:t>
      </w:r>
      <w:r w:rsidR="004D0FAA" w:rsidRPr="00F063BD">
        <w:rPr>
          <w:rFonts w:ascii="Arial Narrow" w:hAnsi="Arial Narrow"/>
          <w:lang w:val="ru-RU"/>
        </w:rPr>
        <w:t xml:space="preserve"> м</w:t>
      </w:r>
      <w:r w:rsidR="00815629" w:rsidRPr="00F063BD">
        <w:rPr>
          <w:rFonts w:ascii="Arial Narrow" w:hAnsi="Arial Narrow"/>
          <w:vertAlign w:val="superscript"/>
          <w:lang w:val="ru-RU"/>
        </w:rPr>
        <w:t>2</w:t>
      </w:r>
      <w:r w:rsidR="004D0FAA" w:rsidRPr="00F063BD">
        <w:rPr>
          <w:rFonts w:ascii="Arial Narrow" w:hAnsi="Arial Narrow"/>
          <w:lang w:val="ru-RU"/>
        </w:rPr>
        <w:t xml:space="preserve"> общей площади на человека.</w:t>
      </w:r>
    </w:p>
    <w:p w:rsidR="004D0FAA" w:rsidRPr="00F063BD" w:rsidRDefault="004D0FAA" w:rsidP="004D0FAA">
      <w:pPr>
        <w:pStyle w:val="aff0"/>
        <w:rPr>
          <w:rFonts w:ascii="Arial Narrow" w:hAnsi="Arial Narrow"/>
          <w:lang w:val="ru-RU"/>
        </w:rPr>
      </w:pPr>
      <w:r w:rsidRPr="00F063BD">
        <w:rPr>
          <w:rFonts w:ascii="Arial Narrow" w:hAnsi="Arial Narrow"/>
          <w:lang w:val="ru-RU"/>
        </w:rPr>
        <w:t>Такой подход позволит значительно улучшить жилую среду</w:t>
      </w:r>
      <w:r w:rsidR="00C1132E" w:rsidRPr="00F063BD">
        <w:rPr>
          <w:rFonts w:ascii="Arial Narrow" w:hAnsi="Arial Narrow"/>
          <w:lang w:val="ru-RU"/>
        </w:rPr>
        <w:t xml:space="preserve"> сельского поселения</w:t>
      </w:r>
      <w:r w:rsidRPr="00F063BD">
        <w:rPr>
          <w:rFonts w:ascii="Arial Narrow" w:hAnsi="Arial Narrow"/>
          <w:lang w:val="ru-RU"/>
        </w:rPr>
        <w:t>, оптимизировать затраты на создание полноценной социальной и инженерной инфраструктуры.</w:t>
      </w:r>
    </w:p>
    <w:p w:rsidR="004D0FAA" w:rsidRPr="00F063BD" w:rsidRDefault="004D0FAA" w:rsidP="004D0FAA">
      <w:pPr>
        <w:pStyle w:val="aff0"/>
        <w:rPr>
          <w:rFonts w:ascii="Arial Narrow" w:hAnsi="Arial Narrow"/>
          <w:lang w:val="ru-RU"/>
        </w:rPr>
      </w:pPr>
      <w:r w:rsidRPr="00F063BD">
        <w:rPr>
          <w:rFonts w:ascii="Arial Narrow" w:hAnsi="Arial Narrow"/>
          <w:lang w:val="ru-RU"/>
        </w:rPr>
        <w:lastRenderedPageBreak/>
        <w:t>Основные проектные предложения в решении жилищной проблемы и новая жилищная политика:</w:t>
      </w:r>
    </w:p>
    <w:p w:rsidR="004D0FAA" w:rsidRPr="00F063BD" w:rsidRDefault="004D0FAA" w:rsidP="003C18E9">
      <w:pPr>
        <w:pStyle w:val="aff0"/>
        <w:numPr>
          <w:ilvl w:val="0"/>
          <w:numId w:val="22"/>
        </w:numPr>
        <w:rPr>
          <w:rFonts w:ascii="Arial Narrow" w:hAnsi="Arial Narrow"/>
          <w:lang w:val="ru-RU"/>
        </w:rPr>
      </w:pPr>
      <w:r w:rsidRPr="00F063BD">
        <w:rPr>
          <w:rFonts w:ascii="Arial Narrow" w:hAnsi="Arial Narrow"/>
          <w:lang w:val="ru-RU"/>
        </w:rPr>
        <w:t>освоение новых площадок под жилищное строительство;</w:t>
      </w:r>
    </w:p>
    <w:p w:rsidR="004D0FAA" w:rsidRPr="00F063BD" w:rsidRDefault="004D0FAA" w:rsidP="003C18E9">
      <w:pPr>
        <w:pStyle w:val="aff0"/>
        <w:numPr>
          <w:ilvl w:val="0"/>
          <w:numId w:val="22"/>
        </w:numPr>
        <w:rPr>
          <w:rFonts w:ascii="Arial Narrow" w:hAnsi="Arial Narrow"/>
          <w:lang w:val="ru-RU"/>
        </w:rPr>
      </w:pPr>
      <w:r w:rsidRPr="00F063BD">
        <w:rPr>
          <w:rFonts w:ascii="Arial Narrow" w:hAnsi="Arial Narrow"/>
          <w:lang w:val="ru-RU"/>
        </w:rPr>
        <w:t xml:space="preserve">наращивание темпов строительства жилья за счет индивидуального строительства; </w:t>
      </w:r>
    </w:p>
    <w:p w:rsidR="004D0FAA" w:rsidRPr="00F063BD" w:rsidRDefault="004D0FAA" w:rsidP="003C18E9">
      <w:pPr>
        <w:pStyle w:val="aff0"/>
        <w:numPr>
          <w:ilvl w:val="0"/>
          <w:numId w:val="22"/>
        </w:numPr>
        <w:rPr>
          <w:rFonts w:ascii="Arial Narrow" w:hAnsi="Arial Narrow"/>
          <w:lang w:val="ru-RU"/>
        </w:rPr>
      </w:pPr>
      <w:r w:rsidRPr="00F063BD">
        <w:rPr>
          <w:rFonts w:ascii="Arial Narrow" w:hAnsi="Arial Narrow"/>
          <w:lang w:val="ru-RU"/>
        </w:rPr>
        <w:t>обустройство жилых до</w:t>
      </w:r>
      <w:r w:rsidR="003C18E9" w:rsidRPr="00F063BD">
        <w:rPr>
          <w:rFonts w:ascii="Arial Narrow" w:hAnsi="Arial Narrow"/>
          <w:lang w:val="ru-RU"/>
        </w:rPr>
        <w:t>мов инженерной инфраструктурой;</w:t>
      </w:r>
    </w:p>
    <w:p w:rsidR="004D0FAA" w:rsidRPr="00F063BD" w:rsidRDefault="004D0FAA" w:rsidP="003C18E9">
      <w:pPr>
        <w:pStyle w:val="aff0"/>
        <w:numPr>
          <w:ilvl w:val="0"/>
          <w:numId w:val="22"/>
        </w:numPr>
        <w:rPr>
          <w:rFonts w:ascii="Arial Narrow" w:hAnsi="Arial Narrow"/>
          <w:lang w:val="ru-RU"/>
        </w:rPr>
      </w:pPr>
      <w:r w:rsidRPr="00F063BD">
        <w:rPr>
          <w:rFonts w:ascii="Arial Narrow" w:hAnsi="Arial Narrow"/>
          <w:lang w:val="ru-RU"/>
        </w:rPr>
        <w:t>ликвидация ве</w:t>
      </w:r>
      <w:r w:rsidR="003C18E9" w:rsidRPr="00F063BD">
        <w:rPr>
          <w:rFonts w:ascii="Arial Narrow" w:hAnsi="Arial Narrow"/>
          <w:lang w:val="ru-RU"/>
        </w:rPr>
        <w:t>тхого, аварийного фонда;</w:t>
      </w:r>
    </w:p>
    <w:p w:rsidR="004D0FAA" w:rsidRPr="00F063BD" w:rsidRDefault="004D0FAA" w:rsidP="003C18E9">
      <w:pPr>
        <w:pStyle w:val="aff0"/>
        <w:numPr>
          <w:ilvl w:val="0"/>
          <w:numId w:val="22"/>
        </w:numPr>
        <w:rPr>
          <w:rFonts w:ascii="Arial Narrow" w:hAnsi="Arial Narrow"/>
          <w:lang w:val="ru-RU"/>
        </w:rPr>
      </w:pPr>
      <w:r w:rsidRPr="00F063BD">
        <w:rPr>
          <w:rFonts w:ascii="Arial Narrow" w:hAnsi="Arial Narrow"/>
          <w:lang w:val="ru-RU"/>
        </w:rPr>
        <w:t>поддержка стремления граждан строить и жить в собственных жилых домах, путем предоставления льготных жилищных кредитов, решения проблем инженерного обеспечения, частично компенсируемого из средств бюджета, создания облегченной и контролируемой системы предоставления участков и их застройку.</w:t>
      </w:r>
    </w:p>
    <w:p w:rsidR="004D0FAA" w:rsidRPr="00F063BD" w:rsidRDefault="003C18E9" w:rsidP="00180991">
      <w:pPr>
        <w:pStyle w:val="aff0"/>
        <w:spacing w:before="120"/>
        <w:rPr>
          <w:rFonts w:ascii="Arial Narrow" w:hAnsi="Arial Narrow"/>
          <w:u w:val="single"/>
          <w:lang w:val="ru-RU"/>
        </w:rPr>
      </w:pPr>
      <w:r w:rsidRPr="00F063BD">
        <w:rPr>
          <w:rFonts w:ascii="Arial Narrow" w:hAnsi="Arial Narrow"/>
          <w:u w:val="single"/>
          <w:lang w:val="ru-RU"/>
        </w:rPr>
        <w:t>Основные параметры жилых зон:</w:t>
      </w:r>
    </w:p>
    <w:p w:rsidR="004D0FAA" w:rsidRPr="00F063BD" w:rsidRDefault="004D0FAA" w:rsidP="004D0FAA">
      <w:pPr>
        <w:pStyle w:val="aff0"/>
        <w:rPr>
          <w:rFonts w:ascii="Arial Narrow" w:hAnsi="Arial Narrow"/>
          <w:lang w:val="ru-RU"/>
        </w:rPr>
      </w:pPr>
      <w:r w:rsidRPr="00F063BD">
        <w:rPr>
          <w:rFonts w:ascii="Arial Narrow" w:hAnsi="Arial Narrow"/>
          <w:lang w:val="ru-RU"/>
        </w:rPr>
        <w:t>Тип застройки – усадебный.</w:t>
      </w:r>
    </w:p>
    <w:p w:rsidR="004D0FAA" w:rsidRPr="00F063BD" w:rsidRDefault="004D0FAA" w:rsidP="004D0FAA">
      <w:pPr>
        <w:pStyle w:val="aff0"/>
        <w:rPr>
          <w:rFonts w:ascii="Arial Narrow" w:hAnsi="Arial Narrow"/>
          <w:lang w:val="ru-RU"/>
        </w:rPr>
      </w:pPr>
      <w:r w:rsidRPr="00F063BD">
        <w:rPr>
          <w:rFonts w:ascii="Arial Narrow" w:hAnsi="Arial Narrow"/>
          <w:lang w:val="ru-RU"/>
        </w:rPr>
        <w:t xml:space="preserve">Площадь участка под индивидуальную застройку </w:t>
      </w:r>
      <w:r w:rsidR="003C18E9" w:rsidRPr="00F063BD">
        <w:rPr>
          <w:rFonts w:ascii="Arial Narrow" w:hAnsi="Arial Narrow"/>
          <w:lang w:val="ru-RU"/>
        </w:rPr>
        <w:t>–</w:t>
      </w:r>
      <w:r w:rsidR="00180991" w:rsidRPr="00F063BD">
        <w:rPr>
          <w:rFonts w:ascii="Arial Narrow" w:hAnsi="Arial Narrow"/>
          <w:lang w:val="ru-RU"/>
        </w:rPr>
        <w:t xml:space="preserve"> около</w:t>
      </w:r>
      <w:r w:rsidRPr="00F063BD">
        <w:rPr>
          <w:rFonts w:ascii="Arial Narrow" w:hAnsi="Arial Narrow"/>
          <w:lang w:val="ru-RU"/>
        </w:rPr>
        <w:t xml:space="preserve"> </w:t>
      </w:r>
      <w:r w:rsidR="004D261A" w:rsidRPr="00F063BD">
        <w:rPr>
          <w:rFonts w:ascii="Arial Narrow" w:hAnsi="Arial Narrow"/>
          <w:lang w:val="ru-RU"/>
        </w:rPr>
        <w:t>20</w:t>
      </w:r>
      <w:r w:rsidRPr="00F063BD">
        <w:rPr>
          <w:rFonts w:ascii="Arial Narrow" w:hAnsi="Arial Narrow"/>
          <w:lang w:val="ru-RU"/>
        </w:rPr>
        <w:t xml:space="preserve"> соток.</w:t>
      </w:r>
    </w:p>
    <w:p w:rsidR="004D0FAA" w:rsidRPr="00F063BD" w:rsidRDefault="004D0FAA" w:rsidP="004D0FAA">
      <w:pPr>
        <w:pStyle w:val="aff0"/>
        <w:rPr>
          <w:rFonts w:ascii="Arial Narrow" w:hAnsi="Arial Narrow"/>
          <w:lang w:val="ru-RU"/>
        </w:rPr>
      </w:pPr>
      <w:r w:rsidRPr="00F063BD">
        <w:rPr>
          <w:rFonts w:ascii="Arial Narrow" w:hAnsi="Arial Narrow"/>
          <w:lang w:val="ru-RU"/>
        </w:rPr>
        <w:t>Этажность – до 3 этажей.</w:t>
      </w:r>
    </w:p>
    <w:p w:rsidR="004D0FAA" w:rsidRPr="00F063BD" w:rsidRDefault="004D0FAA" w:rsidP="004D0FAA">
      <w:pPr>
        <w:pStyle w:val="aff0"/>
        <w:rPr>
          <w:rFonts w:ascii="Arial Narrow" w:hAnsi="Arial Narrow"/>
          <w:lang w:val="ru-RU"/>
        </w:rPr>
      </w:pPr>
      <w:r w:rsidRPr="00F063BD">
        <w:rPr>
          <w:rFonts w:ascii="Arial Narrow" w:hAnsi="Arial Narrow"/>
          <w:lang w:val="ru-RU"/>
        </w:rPr>
        <w:t>Расстояния между жилыми зданиями, жилыми и общественными, следует принимать на основе расчетов инсоляции и освещенности в соответствии с требованиями, приведенными в СП 52.13330</w:t>
      </w:r>
      <w:r w:rsidR="00A94569" w:rsidRPr="00F063BD">
        <w:rPr>
          <w:rFonts w:ascii="Arial Narrow" w:hAnsi="Arial Narrow"/>
          <w:lang w:val="ru-RU"/>
        </w:rPr>
        <w:t>.2011 «Свод правил. Естественное и искусственное освещение. Актуализированная редакция СНиП 23-05-95*»</w:t>
      </w:r>
      <w:r w:rsidRPr="00F063BD">
        <w:rPr>
          <w:rFonts w:ascii="Arial Narrow" w:hAnsi="Arial Narrow"/>
          <w:lang w:val="ru-RU"/>
        </w:rPr>
        <w:t>, а также в соответствии с требованиями глав 15-16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w:t>
      </w:r>
      <w:r w:rsidR="00C1132E" w:rsidRPr="00F063BD">
        <w:rPr>
          <w:rFonts w:ascii="Arial Narrow" w:hAnsi="Arial Narrow"/>
          <w:lang w:val="ru-RU"/>
        </w:rPr>
        <w:t xml:space="preserve"> по последующими изменениями и дополнениями</w:t>
      </w:r>
      <w:r w:rsidRPr="00F063BD">
        <w:rPr>
          <w:rFonts w:ascii="Arial Narrow" w:hAnsi="Arial Narrow"/>
          <w:lang w:val="ru-RU"/>
        </w:rPr>
        <w:t>).</w:t>
      </w:r>
    </w:p>
    <w:p w:rsidR="004D0FAA" w:rsidRPr="00F063BD" w:rsidRDefault="004D0FAA" w:rsidP="004D0FAA">
      <w:pPr>
        <w:pStyle w:val="aff0"/>
        <w:rPr>
          <w:rFonts w:ascii="Arial Narrow" w:hAnsi="Arial Narrow"/>
          <w:lang w:val="ru-RU"/>
        </w:rPr>
      </w:pPr>
      <w:r w:rsidRPr="00F063BD">
        <w:rPr>
          <w:rFonts w:ascii="Arial Narrow" w:hAnsi="Arial Narrow"/>
          <w:lang w:val="ru-RU"/>
        </w:rPr>
        <w:t>Бытовые разрывы между длинными сторонами жилых зданий высотой 2-3 этажа следует принимать не менее 15 м; между длинными сторонами и торцами этих же зданий с окнами из</w:t>
      </w:r>
      <w:r w:rsidR="003C18E9" w:rsidRPr="00F063BD">
        <w:rPr>
          <w:rFonts w:ascii="Arial Narrow" w:hAnsi="Arial Narrow"/>
          <w:lang w:val="ru-RU"/>
        </w:rPr>
        <w:t xml:space="preserve"> жилых комнат – не менее 10 м.</w:t>
      </w:r>
    </w:p>
    <w:p w:rsidR="004D0FAA" w:rsidRPr="00F063BD" w:rsidRDefault="004D0FAA" w:rsidP="004D0FAA">
      <w:pPr>
        <w:pStyle w:val="aff0"/>
        <w:rPr>
          <w:rFonts w:ascii="Arial Narrow" w:hAnsi="Arial Narrow"/>
          <w:lang w:val="ru-RU"/>
        </w:rPr>
      </w:pPr>
      <w:r w:rsidRPr="00F063BD">
        <w:rPr>
          <w:rFonts w:ascii="Arial Narrow" w:hAnsi="Arial Narrow"/>
          <w:lang w:val="ru-RU"/>
        </w:rPr>
        <w:t xml:space="preserve">В районах усадебной и садово-дачной застройки расстояния от окон жилых помещений до стен дома и хозяйственных построек, расположенных на соседних участках, должны быть не менее 6 м, а расстояния до сарая для содержания скота и </w:t>
      </w:r>
      <w:r w:rsidR="003C18E9" w:rsidRPr="00F063BD">
        <w:rPr>
          <w:rFonts w:ascii="Arial Narrow" w:hAnsi="Arial Narrow"/>
          <w:lang w:val="ru-RU"/>
        </w:rPr>
        <w:br/>
      </w:r>
      <w:r w:rsidRPr="00F063BD">
        <w:rPr>
          <w:rFonts w:ascii="Arial Narrow" w:hAnsi="Arial Narrow"/>
          <w:lang w:val="ru-RU"/>
        </w:rPr>
        <w:t xml:space="preserve">птицы – 10 м. Расстояние до границы участка должно быть от стены жилого дома 3 м, от хозяйственных построек – 1 м. </w:t>
      </w:r>
    </w:p>
    <w:p w:rsidR="009D35FD" w:rsidRPr="00F063BD" w:rsidRDefault="004D0FAA" w:rsidP="004D0FAA">
      <w:pPr>
        <w:pStyle w:val="aff0"/>
        <w:rPr>
          <w:rFonts w:ascii="Arial Narrow" w:hAnsi="Arial Narrow"/>
          <w:lang w:val="ru-RU"/>
        </w:rPr>
      </w:pPr>
      <w:r w:rsidRPr="00F063BD">
        <w:rPr>
          <w:rFonts w:ascii="Arial Narrow" w:hAnsi="Arial Narrow"/>
          <w:lang w:val="ru-RU"/>
        </w:rPr>
        <w:t xml:space="preserve">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w:t>
      </w:r>
    </w:p>
    <w:p w:rsidR="004D0FAA" w:rsidRPr="00F063BD" w:rsidRDefault="004D0FAA" w:rsidP="004D0FAA">
      <w:pPr>
        <w:pStyle w:val="aff0"/>
        <w:rPr>
          <w:rFonts w:ascii="Arial Narrow" w:hAnsi="Arial Narrow"/>
          <w:lang w:val="ru-RU"/>
        </w:rPr>
      </w:pPr>
      <w:r w:rsidRPr="00F063BD">
        <w:rPr>
          <w:rFonts w:ascii="Arial Narrow" w:hAnsi="Arial Narrow"/>
          <w:lang w:val="ru-RU"/>
        </w:rPr>
        <w:t xml:space="preserve">Указанные нормы распространяются и на пристраиваемые к существующим жилым домам хозяйственные постройки. </w:t>
      </w:r>
    </w:p>
    <w:p w:rsidR="0059166F" w:rsidRPr="00F063BD" w:rsidRDefault="004D0FAA" w:rsidP="00C1132E">
      <w:pPr>
        <w:pStyle w:val="aff0"/>
        <w:rPr>
          <w:rFonts w:ascii="Arial Narrow" w:hAnsi="Arial Narrow"/>
          <w:lang w:val="ru-RU"/>
        </w:rPr>
      </w:pPr>
      <w:r w:rsidRPr="00F063BD">
        <w:rPr>
          <w:rFonts w:ascii="Arial Narrow" w:hAnsi="Arial Narrow"/>
          <w:lang w:val="ru-RU"/>
        </w:rPr>
        <w:t xml:space="preserve">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м: одиночные или двойные </w:t>
      </w:r>
      <w:r w:rsidR="003C18E9" w:rsidRPr="00F063BD">
        <w:rPr>
          <w:rFonts w:ascii="Arial Narrow" w:hAnsi="Arial Narrow"/>
          <w:lang w:val="ru-RU"/>
        </w:rPr>
        <w:t>–</w:t>
      </w:r>
      <w:r w:rsidRPr="00F063BD">
        <w:rPr>
          <w:rFonts w:ascii="Arial Narrow" w:hAnsi="Arial Narrow"/>
          <w:lang w:val="ru-RU"/>
        </w:rPr>
        <w:t xml:space="preserve"> 10, до 8 блоков </w:t>
      </w:r>
      <w:r w:rsidR="003C18E9" w:rsidRPr="00F063BD">
        <w:rPr>
          <w:rFonts w:ascii="Arial Narrow" w:hAnsi="Arial Narrow"/>
          <w:lang w:val="ru-RU"/>
        </w:rPr>
        <w:t>–</w:t>
      </w:r>
      <w:r w:rsidRPr="00F063BD">
        <w:rPr>
          <w:rFonts w:ascii="Arial Narrow" w:hAnsi="Arial Narrow"/>
          <w:lang w:val="ru-RU"/>
        </w:rPr>
        <w:t xml:space="preserve"> 25, свыше 8 до 30 блоков </w:t>
      </w:r>
      <w:r w:rsidR="003C18E9" w:rsidRPr="00F063BD">
        <w:rPr>
          <w:rFonts w:ascii="Arial Narrow" w:hAnsi="Arial Narrow"/>
          <w:lang w:val="ru-RU"/>
        </w:rPr>
        <w:t>–</w:t>
      </w:r>
      <w:r w:rsidRPr="00F063BD">
        <w:rPr>
          <w:rFonts w:ascii="Arial Narrow" w:hAnsi="Arial Narrow"/>
          <w:lang w:val="ru-RU"/>
        </w:rPr>
        <w:t xml:space="preserve"> 50. Площадь застройки сблокированных сараев не должна превышать 800 м</w:t>
      </w:r>
      <w:r w:rsidR="00C1132E" w:rsidRPr="00F063BD">
        <w:rPr>
          <w:rFonts w:ascii="Arial Narrow" w:hAnsi="Arial Narrow"/>
          <w:vertAlign w:val="superscript"/>
          <w:lang w:val="ru-RU"/>
        </w:rPr>
        <w:t>2</w:t>
      </w:r>
      <w:r w:rsidRPr="00F063BD">
        <w:rPr>
          <w:rFonts w:ascii="Arial Narrow" w:hAnsi="Arial Narrow"/>
          <w:lang w:val="ru-RU"/>
        </w:rPr>
        <w:t xml:space="preserve">. Расстояние от сараев для скота и птицы до шахтных колодцев должно быть не менее 20 м. </w:t>
      </w:r>
    </w:p>
    <w:p w:rsidR="009D35FD" w:rsidRPr="00F063BD" w:rsidRDefault="004D0FAA" w:rsidP="00433DC0">
      <w:pPr>
        <w:pStyle w:val="aff0"/>
        <w:rPr>
          <w:rFonts w:ascii="Arial Narrow" w:hAnsi="Arial Narrow"/>
          <w:lang w:val="ru-RU"/>
        </w:rPr>
      </w:pPr>
      <w:r w:rsidRPr="00F063BD">
        <w:rPr>
          <w:rFonts w:ascii="Arial Narrow" w:hAnsi="Arial Narrow"/>
          <w:lang w:val="ru-RU"/>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 Предельные значения коэффициентов застройки и коэффициентов плотности застройки территории жилых зон принимается согласно правил землепользования и застройки.</w:t>
      </w:r>
      <w:r w:rsidR="00615C79" w:rsidRPr="00F063BD">
        <w:rPr>
          <w:rFonts w:ascii="Arial Narrow" w:hAnsi="Arial Narrow"/>
          <w:lang w:val="ru-RU"/>
        </w:rPr>
        <w:t xml:space="preserve"> </w:t>
      </w:r>
    </w:p>
    <w:p w:rsidR="00CA08AB" w:rsidRPr="00F063BD" w:rsidRDefault="00B75638" w:rsidP="00433DC0">
      <w:pPr>
        <w:pStyle w:val="aff0"/>
        <w:rPr>
          <w:rFonts w:ascii="Arial Narrow" w:hAnsi="Arial Narrow"/>
          <w:lang w:val="ru-RU"/>
        </w:rPr>
      </w:pPr>
      <w:r w:rsidRPr="00F063BD">
        <w:rPr>
          <w:rFonts w:ascii="Arial Narrow" w:hAnsi="Arial Narrow"/>
          <w:lang w:val="ru-RU"/>
        </w:rPr>
        <w:t xml:space="preserve">При разработке следующих стадий градостроительной документации должна учитываться конкретная демографическая ситуация, которая позволит рассчитать потребность в учреждениях образования, дошкольного воспитания и культурно-бытового обслуживания. </w:t>
      </w:r>
    </w:p>
    <w:p w:rsidR="00C1132E" w:rsidRPr="00F063BD" w:rsidRDefault="00B75638" w:rsidP="00C1132E">
      <w:pPr>
        <w:pStyle w:val="aff0"/>
        <w:rPr>
          <w:rFonts w:ascii="Arial Narrow" w:hAnsi="Arial Narrow"/>
          <w:lang w:val="ru-RU"/>
        </w:rPr>
      </w:pPr>
      <w:r w:rsidRPr="00F063BD">
        <w:rPr>
          <w:rFonts w:ascii="Arial Narrow" w:hAnsi="Arial Narrow"/>
          <w:lang w:val="ru-RU"/>
        </w:rPr>
        <w:t xml:space="preserve">В предложениях по генеральному плану в </w:t>
      </w:r>
      <w:r w:rsidR="00E762E3" w:rsidRPr="00F063BD">
        <w:rPr>
          <w:rFonts w:ascii="Arial Narrow" w:hAnsi="Arial Narrow"/>
          <w:lang w:val="ru-RU"/>
        </w:rPr>
        <w:t>МО</w:t>
      </w:r>
      <w:r w:rsidR="004843F4" w:rsidRPr="00F063BD">
        <w:rPr>
          <w:rFonts w:ascii="Arial Narrow" w:hAnsi="Arial Narrow"/>
          <w:lang w:val="ru-RU"/>
        </w:rPr>
        <w:t xml:space="preserve"> </w:t>
      </w:r>
      <w:r w:rsidR="008E2523" w:rsidRPr="00F063BD">
        <w:rPr>
          <w:rFonts w:ascii="Arial Narrow" w:hAnsi="Arial Narrow"/>
          <w:lang w:val="ru-RU"/>
        </w:rPr>
        <w:t>Архиповский</w:t>
      </w:r>
      <w:r w:rsidR="00C5348C" w:rsidRPr="00F063BD">
        <w:rPr>
          <w:rFonts w:ascii="Arial Narrow" w:hAnsi="Arial Narrow"/>
          <w:lang w:val="ru-RU"/>
        </w:rPr>
        <w:t xml:space="preserve"> сельсовет</w:t>
      </w:r>
      <w:r w:rsidRPr="00F063BD">
        <w:rPr>
          <w:rFonts w:ascii="Arial Narrow" w:hAnsi="Arial Narrow"/>
          <w:lang w:val="ru-RU"/>
        </w:rPr>
        <w:t xml:space="preserve"> выделены зоны </w:t>
      </w:r>
      <w:r w:rsidR="00047A8D" w:rsidRPr="00F063BD">
        <w:rPr>
          <w:rFonts w:ascii="Arial Narrow" w:hAnsi="Arial Narrow"/>
          <w:lang w:val="ru-RU"/>
        </w:rPr>
        <w:t xml:space="preserve">индивидуальной жилой </w:t>
      </w:r>
      <w:r w:rsidR="00A52A86" w:rsidRPr="00F063BD">
        <w:rPr>
          <w:rFonts w:ascii="Arial Narrow" w:hAnsi="Arial Narrow"/>
          <w:lang w:val="ru-RU"/>
        </w:rPr>
        <w:t xml:space="preserve">застройки </w:t>
      </w:r>
      <w:r w:rsidR="00881100" w:rsidRPr="00F063BD">
        <w:rPr>
          <w:rFonts w:ascii="Arial Narrow" w:hAnsi="Arial Narrow"/>
          <w:lang w:val="ru-RU"/>
        </w:rPr>
        <w:t xml:space="preserve">в </w:t>
      </w:r>
      <w:r w:rsidR="00830F21" w:rsidRPr="00F063BD">
        <w:rPr>
          <w:rFonts w:ascii="Arial Narrow" w:hAnsi="Arial Narrow"/>
          <w:lang w:val="ru-RU"/>
        </w:rPr>
        <w:t>населённых пунктах</w:t>
      </w:r>
      <w:r w:rsidR="00047A8D" w:rsidRPr="00F063BD">
        <w:rPr>
          <w:rFonts w:ascii="Arial Narrow" w:hAnsi="Arial Narrow"/>
          <w:lang w:val="ru-RU"/>
        </w:rPr>
        <w:t xml:space="preserve"> </w:t>
      </w:r>
      <w:r w:rsidR="00347C92" w:rsidRPr="00F063BD">
        <w:rPr>
          <w:rFonts w:ascii="Arial Narrow" w:hAnsi="Arial Narrow"/>
          <w:lang w:val="ru-RU"/>
        </w:rPr>
        <w:t>сельского поселения</w:t>
      </w:r>
      <w:r w:rsidR="00815629" w:rsidRPr="00F063BD">
        <w:rPr>
          <w:rFonts w:ascii="Arial Narrow" w:hAnsi="Arial Narrow"/>
          <w:lang w:val="ru-RU"/>
        </w:rPr>
        <w:t>.</w:t>
      </w:r>
    </w:p>
    <w:p w:rsidR="00CA3C7A" w:rsidRPr="00F063BD" w:rsidRDefault="00CA3C7A" w:rsidP="00CA3C7A">
      <w:pPr>
        <w:pStyle w:val="aff0"/>
        <w:spacing w:before="120"/>
        <w:jc w:val="right"/>
        <w:rPr>
          <w:rFonts w:ascii="Arial Narrow" w:hAnsi="Arial Narrow"/>
          <w:b/>
          <w:lang w:val="ru-RU"/>
        </w:rPr>
      </w:pPr>
      <w:r w:rsidRPr="00F063BD">
        <w:rPr>
          <w:rFonts w:ascii="Arial Narrow" w:hAnsi="Arial Narrow"/>
          <w:b/>
          <w:lang w:val="ru-RU"/>
        </w:rPr>
        <w:t>Таблица 3.1.6.1</w:t>
      </w:r>
    </w:p>
    <w:p w:rsidR="009C6CD8" w:rsidRPr="00F063BD" w:rsidRDefault="009C6CD8" w:rsidP="009C6CD8">
      <w:pPr>
        <w:pStyle w:val="aff0"/>
        <w:spacing w:after="120"/>
        <w:ind w:firstLine="0"/>
        <w:jc w:val="center"/>
        <w:rPr>
          <w:rFonts w:ascii="Arial Narrow" w:hAnsi="Arial Narrow"/>
          <w:b/>
          <w:lang w:val="ru-RU"/>
        </w:rPr>
      </w:pPr>
      <w:r w:rsidRPr="00F063BD">
        <w:rPr>
          <w:rFonts w:ascii="Arial Narrow" w:hAnsi="Arial Narrow"/>
          <w:b/>
          <w:lang w:val="ru-RU"/>
        </w:rPr>
        <w:t xml:space="preserve">Площадь проектируемых жилых зон </w:t>
      </w:r>
      <w:r w:rsidR="00E762E3" w:rsidRPr="00F063BD">
        <w:rPr>
          <w:rFonts w:ascii="Arial Narrow" w:hAnsi="Arial Narrow"/>
          <w:b/>
          <w:lang w:val="ru-RU"/>
        </w:rPr>
        <w:t>МО</w:t>
      </w:r>
      <w:r w:rsidRPr="00F063BD">
        <w:rPr>
          <w:rFonts w:ascii="Arial Narrow" w:hAnsi="Arial Narrow"/>
          <w:b/>
          <w:lang w:val="ru-RU"/>
        </w:rPr>
        <w:t xml:space="preserve"> </w:t>
      </w:r>
      <w:r w:rsidR="008E2523" w:rsidRPr="00F063BD">
        <w:rPr>
          <w:rFonts w:ascii="Arial Narrow" w:hAnsi="Arial Narrow"/>
          <w:b/>
          <w:lang w:val="ru-RU"/>
        </w:rPr>
        <w:t>Архиповский</w:t>
      </w:r>
      <w:r w:rsidRPr="00F063BD">
        <w:rPr>
          <w:rFonts w:ascii="Arial Narrow" w:hAnsi="Arial Narrow"/>
          <w:b/>
          <w:lang w:val="ru-RU"/>
        </w:rPr>
        <w:t xml:space="preserve"> сельсовет</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57" w:type="dxa"/>
          <w:right w:w="57" w:type="dxa"/>
        </w:tblCellMar>
        <w:tblLook w:val="01E0" w:firstRow="1" w:lastRow="1" w:firstColumn="1" w:lastColumn="1" w:noHBand="0" w:noVBand="0"/>
      </w:tblPr>
      <w:tblGrid>
        <w:gridCol w:w="3327"/>
        <w:gridCol w:w="4350"/>
        <w:gridCol w:w="2641"/>
      </w:tblGrid>
      <w:tr w:rsidR="004D261A" w:rsidRPr="00F063BD" w:rsidTr="00347C92">
        <w:tc>
          <w:tcPr>
            <w:tcW w:w="1612" w:type="pct"/>
            <w:shd w:val="clear" w:color="auto" w:fill="BFBFBF" w:themeFill="background1" w:themeFillShade="BF"/>
            <w:hideMark/>
          </w:tcPr>
          <w:p w:rsidR="004D261A" w:rsidRPr="00F063BD" w:rsidRDefault="004D261A" w:rsidP="00D355C6">
            <w:pPr>
              <w:spacing w:after="0" w:line="240" w:lineRule="auto"/>
              <w:jc w:val="center"/>
              <w:rPr>
                <w:rFonts w:ascii="Arial Narrow" w:hAnsi="Arial Narrow" w:cs="Times New Roman"/>
                <w:b/>
                <w:sz w:val="24"/>
                <w:szCs w:val="24"/>
              </w:rPr>
            </w:pPr>
            <w:r w:rsidRPr="00F063BD">
              <w:rPr>
                <w:rFonts w:ascii="Arial Narrow" w:hAnsi="Arial Narrow" w:cs="Times New Roman"/>
                <w:b/>
                <w:sz w:val="24"/>
                <w:szCs w:val="24"/>
              </w:rPr>
              <w:t>Наименование населённого пункта</w:t>
            </w:r>
          </w:p>
        </w:tc>
        <w:tc>
          <w:tcPr>
            <w:tcW w:w="2108" w:type="pct"/>
            <w:shd w:val="clear" w:color="auto" w:fill="BFBFBF" w:themeFill="background1" w:themeFillShade="BF"/>
          </w:tcPr>
          <w:p w:rsidR="004D261A" w:rsidRPr="00F063BD" w:rsidRDefault="004D261A" w:rsidP="00615C79">
            <w:pPr>
              <w:spacing w:after="0" w:line="240" w:lineRule="auto"/>
              <w:jc w:val="center"/>
              <w:rPr>
                <w:rFonts w:ascii="Arial Narrow" w:hAnsi="Arial Narrow" w:cs="Times New Roman"/>
                <w:b/>
                <w:sz w:val="24"/>
                <w:szCs w:val="24"/>
              </w:rPr>
            </w:pPr>
            <w:r w:rsidRPr="00F063BD">
              <w:rPr>
                <w:rFonts w:ascii="Arial Narrow" w:hAnsi="Arial Narrow" w:cs="Times New Roman"/>
                <w:b/>
                <w:sz w:val="24"/>
                <w:szCs w:val="24"/>
              </w:rPr>
              <w:t>Количество проектируемых участков под застройку усадебного типа, ед.</w:t>
            </w:r>
          </w:p>
        </w:tc>
        <w:tc>
          <w:tcPr>
            <w:tcW w:w="1280" w:type="pct"/>
            <w:shd w:val="clear" w:color="auto" w:fill="BFBFBF" w:themeFill="background1" w:themeFillShade="BF"/>
            <w:hideMark/>
          </w:tcPr>
          <w:p w:rsidR="004D261A" w:rsidRPr="00F063BD" w:rsidRDefault="004D261A" w:rsidP="00D355C6">
            <w:pPr>
              <w:spacing w:after="0" w:line="240" w:lineRule="auto"/>
              <w:jc w:val="center"/>
              <w:rPr>
                <w:rFonts w:ascii="Arial Narrow" w:hAnsi="Arial Narrow" w:cs="Times New Roman"/>
                <w:b/>
                <w:sz w:val="24"/>
                <w:szCs w:val="24"/>
              </w:rPr>
            </w:pPr>
            <w:r w:rsidRPr="00F063BD">
              <w:rPr>
                <w:rFonts w:ascii="Arial Narrow" w:hAnsi="Arial Narrow" w:cs="Times New Roman"/>
                <w:b/>
                <w:sz w:val="24"/>
                <w:szCs w:val="24"/>
              </w:rPr>
              <w:t>Площадь проектируемых жилых зон, га</w:t>
            </w:r>
          </w:p>
        </w:tc>
      </w:tr>
      <w:tr w:rsidR="004D261A" w:rsidRPr="00F063BD" w:rsidTr="00347C92">
        <w:tc>
          <w:tcPr>
            <w:tcW w:w="1612" w:type="pct"/>
            <w:shd w:val="clear" w:color="auto" w:fill="D9D9D9" w:themeFill="background1" w:themeFillShade="D9"/>
            <w:vAlign w:val="center"/>
            <w:hideMark/>
          </w:tcPr>
          <w:p w:rsidR="004D261A" w:rsidRPr="00F063BD" w:rsidRDefault="004D261A" w:rsidP="00E762E3">
            <w:pPr>
              <w:spacing w:after="0" w:line="240" w:lineRule="auto"/>
              <w:outlineLvl w:val="0"/>
              <w:rPr>
                <w:rFonts w:ascii="Arial Narrow" w:hAnsi="Arial Narrow"/>
                <w:b/>
                <w:bCs/>
                <w:sz w:val="24"/>
                <w:szCs w:val="24"/>
              </w:rPr>
            </w:pPr>
            <w:r w:rsidRPr="00F063BD">
              <w:rPr>
                <w:rFonts w:ascii="Arial Narrow" w:hAnsi="Arial Narrow"/>
                <w:b/>
                <w:bCs/>
                <w:sz w:val="24"/>
                <w:szCs w:val="24"/>
              </w:rPr>
              <w:t>с. Архиповка</w:t>
            </w:r>
          </w:p>
        </w:tc>
        <w:tc>
          <w:tcPr>
            <w:tcW w:w="2108" w:type="pct"/>
            <w:shd w:val="clear" w:color="auto" w:fill="F2F2F2" w:themeFill="background1" w:themeFillShade="F2"/>
          </w:tcPr>
          <w:p w:rsidR="004D261A" w:rsidRPr="00F063BD" w:rsidRDefault="004D261A" w:rsidP="00D355C6">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2</w:t>
            </w:r>
          </w:p>
        </w:tc>
        <w:tc>
          <w:tcPr>
            <w:tcW w:w="1280" w:type="pct"/>
            <w:shd w:val="clear" w:color="auto" w:fill="F2F2F2" w:themeFill="background1" w:themeFillShade="F2"/>
          </w:tcPr>
          <w:p w:rsidR="004D261A" w:rsidRPr="00F063BD" w:rsidRDefault="004D261A" w:rsidP="00D355C6">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0,83</w:t>
            </w:r>
          </w:p>
        </w:tc>
      </w:tr>
      <w:tr w:rsidR="004D261A" w:rsidRPr="00F063BD" w:rsidTr="00347C92">
        <w:tc>
          <w:tcPr>
            <w:tcW w:w="1612" w:type="pct"/>
            <w:shd w:val="clear" w:color="auto" w:fill="D9D9D9" w:themeFill="background1" w:themeFillShade="D9"/>
            <w:vAlign w:val="center"/>
          </w:tcPr>
          <w:p w:rsidR="004D261A" w:rsidRPr="00F063BD" w:rsidRDefault="004D261A" w:rsidP="00E762E3">
            <w:pPr>
              <w:spacing w:after="0" w:line="240" w:lineRule="auto"/>
              <w:outlineLvl w:val="0"/>
              <w:rPr>
                <w:rFonts w:ascii="Arial Narrow" w:hAnsi="Arial Narrow"/>
                <w:b/>
                <w:bCs/>
                <w:sz w:val="24"/>
                <w:szCs w:val="24"/>
              </w:rPr>
            </w:pPr>
            <w:r w:rsidRPr="00F063BD">
              <w:rPr>
                <w:rFonts w:ascii="Arial Narrow" w:hAnsi="Arial Narrow"/>
                <w:b/>
                <w:bCs/>
                <w:sz w:val="24"/>
                <w:szCs w:val="24"/>
              </w:rPr>
              <w:t>с. Донское</w:t>
            </w:r>
          </w:p>
        </w:tc>
        <w:tc>
          <w:tcPr>
            <w:tcW w:w="2108" w:type="pct"/>
            <w:shd w:val="clear" w:color="auto" w:fill="F2F2F2" w:themeFill="background1" w:themeFillShade="F2"/>
          </w:tcPr>
          <w:p w:rsidR="004D261A" w:rsidRPr="00F063BD" w:rsidRDefault="004D261A" w:rsidP="00D355C6">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25</w:t>
            </w:r>
          </w:p>
        </w:tc>
        <w:tc>
          <w:tcPr>
            <w:tcW w:w="1280" w:type="pct"/>
            <w:shd w:val="clear" w:color="auto" w:fill="F2F2F2" w:themeFill="background1" w:themeFillShade="F2"/>
          </w:tcPr>
          <w:p w:rsidR="004D261A" w:rsidRPr="00F063BD" w:rsidRDefault="004D261A" w:rsidP="00D355C6">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13,5</w:t>
            </w:r>
          </w:p>
        </w:tc>
      </w:tr>
      <w:tr w:rsidR="004D261A" w:rsidRPr="00F063BD" w:rsidTr="00347C92">
        <w:tc>
          <w:tcPr>
            <w:tcW w:w="1612" w:type="pct"/>
            <w:shd w:val="clear" w:color="auto" w:fill="D9D9D9" w:themeFill="background1" w:themeFillShade="D9"/>
            <w:vAlign w:val="center"/>
            <w:hideMark/>
          </w:tcPr>
          <w:p w:rsidR="004D261A" w:rsidRPr="00F063BD" w:rsidRDefault="004D261A" w:rsidP="00E762E3">
            <w:pPr>
              <w:spacing w:after="0" w:line="240" w:lineRule="auto"/>
              <w:outlineLvl w:val="0"/>
              <w:rPr>
                <w:rFonts w:ascii="Arial Narrow" w:hAnsi="Arial Narrow"/>
                <w:b/>
                <w:bCs/>
                <w:sz w:val="24"/>
                <w:szCs w:val="24"/>
              </w:rPr>
            </w:pPr>
            <w:r w:rsidRPr="00F063BD">
              <w:rPr>
                <w:rFonts w:ascii="Arial Narrow" w:hAnsi="Arial Narrow"/>
                <w:b/>
                <w:bCs/>
                <w:sz w:val="24"/>
                <w:szCs w:val="24"/>
              </w:rPr>
              <w:t>с. Санково</w:t>
            </w:r>
          </w:p>
        </w:tc>
        <w:tc>
          <w:tcPr>
            <w:tcW w:w="2108" w:type="pct"/>
            <w:shd w:val="clear" w:color="auto" w:fill="F2F2F2" w:themeFill="background1" w:themeFillShade="F2"/>
          </w:tcPr>
          <w:p w:rsidR="004D261A" w:rsidRPr="00F063BD" w:rsidRDefault="004D261A" w:rsidP="00D355C6">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8</w:t>
            </w:r>
          </w:p>
        </w:tc>
        <w:tc>
          <w:tcPr>
            <w:tcW w:w="1280" w:type="pct"/>
            <w:shd w:val="clear" w:color="auto" w:fill="F2F2F2" w:themeFill="background1" w:themeFillShade="F2"/>
          </w:tcPr>
          <w:p w:rsidR="004D261A" w:rsidRPr="00F063BD" w:rsidRDefault="004D261A" w:rsidP="00D355C6">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1,3</w:t>
            </w:r>
          </w:p>
        </w:tc>
      </w:tr>
      <w:tr w:rsidR="004D261A" w:rsidRPr="00F063BD" w:rsidTr="00347C92">
        <w:trPr>
          <w:trHeight w:val="50"/>
        </w:trPr>
        <w:tc>
          <w:tcPr>
            <w:tcW w:w="1612" w:type="pct"/>
            <w:shd w:val="clear" w:color="auto" w:fill="BFBFBF" w:themeFill="background1" w:themeFillShade="BF"/>
            <w:vAlign w:val="center"/>
          </w:tcPr>
          <w:p w:rsidR="004D261A" w:rsidRPr="00F063BD" w:rsidRDefault="004D261A" w:rsidP="00D355C6">
            <w:pPr>
              <w:spacing w:after="0" w:line="240" w:lineRule="auto"/>
              <w:jc w:val="center"/>
              <w:outlineLvl w:val="0"/>
              <w:rPr>
                <w:rFonts w:ascii="Arial Narrow" w:hAnsi="Arial Narrow" w:cs="Times New Roman"/>
                <w:b/>
                <w:bCs/>
                <w:sz w:val="24"/>
                <w:szCs w:val="24"/>
              </w:rPr>
            </w:pPr>
            <w:r w:rsidRPr="00F063BD">
              <w:rPr>
                <w:rFonts w:ascii="Arial Narrow" w:hAnsi="Arial Narrow" w:cs="Times New Roman"/>
                <w:b/>
                <w:bCs/>
                <w:sz w:val="24"/>
                <w:szCs w:val="24"/>
              </w:rPr>
              <w:t>Всего</w:t>
            </w:r>
          </w:p>
        </w:tc>
        <w:tc>
          <w:tcPr>
            <w:tcW w:w="2108" w:type="pct"/>
            <w:shd w:val="clear" w:color="auto" w:fill="BFBFBF" w:themeFill="background1" w:themeFillShade="BF"/>
          </w:tcPr>
          <w:p w:rsidR="004D261A" w:rsidRPr="00F063BD" w:rsidRDefault="004D261A" w:rsidP="00D355C6">
            <w:pPr>
              <w:spacing w:after="0" w:line="240" w:lineRule="auto"/>
              <w:jc w:val="center"/>
              <w:rPr>
                <w:rFonts w:ascii="Arial Narrow" w:hAnsi="Arial Narrow" w:cs="Times New Roman"/>
                <w:b/>
                <w:color w:val="000000"/>
                <w:sz w:val="24"/>
                <w:szCs w:val="24"/>
              </w:rPr>
            </w:pPr>
            <w:r w:rsidRPr="00F063BD">
              <w:rPr>
                <w:rFonts w:ascii="Arial Narrow" w:hAnsi="Arial Narrow" w:cs="Times New Roman"/>
                <w:b/>
                <w:color w:val="000000"/>
                <w:sz w:val="24"/>
                <w:szCs w:val="24"/>
              </w:rPr>
              <w:t>35</w:t>
            </w:r>
          </w:p>
        </w:tc>
        <w:tc>
          <w:tcPr>
            <w:tcW w:w="1280" w:type="pct"/>
            <w:shd w:val="clear" w:color="auto" w:fill="BFBFBF" w:themeFill="background1" w:themeFillShade="BF"/>
          </w:tcPr>
          <w:p w:rsidR="004D261A" w:rsidRPr="00F063BD" w:rsidRDefault="004D261A" w:rsidP="00D355C6">
            <w:pPr>
              <w:spacing w:after="0" w:line="240" w:lineRule="auto"/>
              <w:jc w:val="center"/>
              <w:rPr>
                <w:rFonts w:ascii="Arial Narrow" w:hAnsi="Arial Narrow" w:cs="Times New Roman"/>
                <w:b/>
                <w:color w:val="000000"/>
                <w:sz w:val="24"/>
                <w:szCs w:val="24"/>
              </w:rPr>
            </w:pPr>
            <w:r w:rsidRPr="00F063BD">
              <w:rPr>
                <w:rFonts w:ascii="Arial Narrow" w:hAnsi="Arial Narrow" w:cs="Times New Roman"/>
                <w:b/>
                <w:color w:val="000000"/>
                <w:sz w:val="24"/>
                <w:szCs w:val="24"/>
              </w:rPr>
              <w:t>15,63</w:t>
            </w:r>
          </w:p>
        </w:tc>
      </w:tr>
    </w:tbl>
    <w:p w:rsidR="00615C79" w:rsidRPr="00F063BD" w:rsidRDefault="00615C79" w:rsidP="00A52A86">
      <w:pPr>
        <w:pStyle w:val="aff0"/>
        <w:spacing w:before="120"/>
        <w:rPr>
          <w:rFonts w:ascii="Arial Narrow" w:hAnsi="Arial Narrow"/>
          <w:lang w:val="ru-RU"/>
        </w:rPr>
      </w:pPr>
      <w:bookmarkStart w:id="87" w:name="_Toc244411151"/>
      <w:bookmarkStart w:id="88" w:name="_Toc270941739"/>
      <w:r w:rsidRPr="00F063BD">
        <w:rPr>
          <w:rFonts w:ascii="Arial Narrow" w:hAnsi="Arial Narrow"/>
          <w:lang w:val="ru-RU"/>
        </w:rPr>
        <w:t xml:space="preserve">Общая площадь проектируемой жилой зоны </w:t>
      </w:r>
      <w:r w:rsidR="00E762E3" w:rsidRPr="00F063BD">
        <w:rPr>
          <w:rFonts w:ascii="Arial Narrow" w:hAnsi="Arial Narrow"/>
          <w:lang w:val="ru-RU"/>
        </w:rPr>
        <w:t>МО</w:t>
      </w:r>
      <w:r w:rsidR="00A52A86" w:rsidRPr="00F063BD">
        <w:rPr>
          <w:rFonts w:ascii="Arial Narrow" w:hAnsi="Arial Narrow"/>
          <w:lang w:val="ru-RU"/>
        </w:rPr>
        <w:t xml:space="preserve"> </w:t>
      </w:r>
      <w:r w:rsidR="008E2523" w:rsidRPr="00F063BD">
        <w:rPr>
          <w:rFonts w:ascii="Arial Narrow" w:hAnsi="Arial Narrow"/>
          <w:lang w:val="ru-RU"/>
        </w:rPr>
        <w:t>Архиповский</w:t>
      </w:r>
      <w:r w:rsidR="00A52A86" w:rsidRPr="00F063BD">
        <w:rPr>
          <w:rFonts w:ascii="Arial Narrow" w:hAnsi="Arial Narrow"/>
          <w:lang w:val="ru-RU"/>
        </w:rPr>
        <w:t xml:space="preserve"> сельсовет </w:t>
      </w:r>
      <w:r w:rsidRPr="00F063BD">
        <w:rPr>
          <w:rFonts w:ascii="Arial Narrow" w:hAnsi="Arial Narrow"/>
          <w:lang w:val="ru-RU"/>
        </w:rPr>
        <w:t xml:space="preserve">составляет </w:t>
      </w:r>
      <w:r w:rsidR="00A3094F" w:rsidRPr="00F063BD">
        <w:rPr>
          <w:rFonts w:ascii="Arial Narrow" w:hAnsi="Arial Narrow"/>
          <w:lang w:val="ru-RU"/>
        </w:rPr>
        <w:t>15,63</w:t>
      </w:r>
      <w:r w:rsidRPr="00F063BD">
        <w:rPr>
          <w:rFonts w:ascii="Arial Narrow" w:hAnsi="Arial Narrow"/>
          <w:lang w:val="ru-RU"/>
        </w:rPr>
        <w:t xml:space="preserve"> га.</w:t>
      </w:r>
    </w:p>
    <w:p w:rsidR="00B75638" w:rsidRPr="00F063BD" w:rsidRDefault="00C034A4" w:rsidP="00347C92">
      <w:pPr>
        <w:pStyle w:val="2"/>
        <w:rPr>
          <w:rFonts w:ascii="Arial Narrow" w:hAnsi="Arial Narrow"/>
          <w:i w:val="0"/>
        </w:rPr>
      </w:pPr>
      <w:bookmarkStart w:id="89" w:name="_Toc216140594"/>
      <w:r w:rsidRPr="00F063BD">
        <w:rPr>
          <w:rFonts w:ascii="Arial Narrow" w:hAnsi="Arial Narrow"/>
          <w:i w:val="0"/>
        </w:rPr>
        <w:t xml:space="preserve">3.1.6.2 </w:t>
      </w:r>
      <w:r w:rsidR="00B75638" w:rsidRPr="00F063BD">
        <w:rPr>
          <w:rFonts w:ascii="Arial Narrow" w:hAnsi="Arial Narrow"/>
          <w:i w:val="0"/>
        </w:rPr>
        <w:t>Общественно-деловые зоны</w:t>
      </w:r>
      <w:bookmarkEnd w:id="87"/>
      <w:bookmarkEnd w:id="88"/>
      <w:bookmarkEnd w:id="89"/>
    </w:p>
    <w:p w:rsidR="00B26DB6" w:rsidRPr="00F063BD" w:rsidRDefault="00B26DB6" w:rsidP="0059166F">
      <w:pPr>
        <w:spacing w:after="0" w:line="240" w:lineRule="auto"/>
        <w:ind w:firstLine="709"/>
        <w:jc w:val="both"/>
        <w:rPr>
          <w:rFonts w:ascii="Arial Narrow" w:hAnsi="Arial Narrow" w:cs="Times New Roman"/>
          <w:sz w:val="24"/>
          <w:szCs w:val="24"/>
        </w:rPr>
      </w:pPr>
      <w:r w:rsidRPr="00F063BD">
        <w:rPr>
          <w:rFonts w:ascii="Arial Narrow" w:hAnsi="Arial Narrow" w:cs="Times New Roman"/>
          <w:sz w:val="24"/>
          <w:szCs w:val="24"/>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профессионального образования, административных учреждений, культовых зданий, стоянок автотранспорта, объектов делового, финансового назначения, иных объектов, связанных с обеспечением жизнедеятельности граждан. В перечень объектов недвижимости, разрешенных к размещению в общественно-деловых зонах, могут включаться жилые дома, гостиницы, подземные гаражи.</w:t>
      </w:r>
    </w:p>
    <w:p w:rsidR="00B26DB6" w:rsidRPr="00F063BD" w:rsidRDefault="00B26DB6" w:rsidP="00B26DB6">
      <w:pPr>
        <w:spacing w:after="0" w:line="240" w:lineRule="auto"/>
        <w:ind w:firstLine="709"/>
        <w:jc w:val="both"/>
        <w:rPr>
          <w:rFonts w:ascii="Arial Narrow" w:hAnsi="Arial Narrow" w:cs="Times New Roman"/>
          <w:sz w:val="24"/>
          <w:szCs w:val="24"/>
        </w:rPr>
      </w:pPr>
      <w:r w:rsidRPr="00F063BD">
        <w:rPr>
          <w:rFonts w:ascii="Arial Narrow" w:hAnsi="Arial Narrow" w:cs="Times New Roman"/>
          <w:sz w:val="24"/>
          <w:szCs w:val="24"/>
        </w:rPr>
        <w:t xml:space="preserve">Общественно-деловые зоны формируются как центры деловой, финансовой и общественной активности в центральной части </w:t>
      </w:r>
      <w:r w:rsidR="00306F3E" w:rsidRPr="00F063BD">
        <w:rPr>
          <w:rFonts w:ascii="Arial Narrow" w:hAnsi="Arial Narrow" w:cs="Times New Roman"/>
          <w:sz w:val="24"/>
          <w:szCs w:val="24"/>
        </w:rPr>
        <w:t>села</w:t>
      </w:r>
      <w:r w:rsidRPr="00F063BD">
        <w:rPr>
          <w:rFonts w:ascii="Arial Narrow" w:hAnsi="Arial Narrow" w:cs="Times New Roman"/>
          <w:sz w:val="24"/>
          <w:szCs w:val="24"/>
        </w:rPr>
        <w:t>, на территориях, прилегающих к главным улицам и объектам массового посещения.</w:t>
      </w:r>
    </w:p>
    <w:p w:rsidR="00B26DB6" w:rsidRPr="00F063BD" w:rsidRDefault="00B26DB6" w:rsidP="00B26DB6">
      <w:pPr>
        <w:spacing w:after="0" w:line="240" w:lineRule="auto"/>
        <w:ind w:firstLine="709"/>
        <w:jc w:val="both"/>
        <w:rPr>
          <w:rFonts w:ascii="Arial Narrow" w:hAnsi="Arial Narrow" w:cs="Times New Roman"/>
          <w:sz w:val="24"/>
          <w:szCs w:val="24"/>
        </w:rPr>
      </w:pPr>
      <w:r w:rsidRPr="00F063BD">
        <w:rPr>
          <w:rFonts w:ascii="Arial Narrow" w:hAnsi="Arial Narrow" w:cs="Times New Roman"/>
          <w:sz w:val="24"/>
          <w:szCs w:val="24"/>
        </w:rPr>
        <w:t>Общественно-деловые зоны запланированы в привязке к сложивш</w:t>
      </w:r>
      <w:r w:rsidR="001D48D0" w:rsidRPr="00F063BD">
        <w:rPr>
          <w:rFonts w:ascii="Arial Narrow" w:hAnsi="Arial Narrow" w:cs="Times New Roman"/>
          <w:sz w:val="24"/>
          <w:szCs w:val="24"/>
        </w:rPr>
        <w:t>ему</w:t>
      </w:r>
      <w:r w:rsidRPr="00F063BD">
        <w:rPr>
          <w:rFonts w:ascii="Arial Narrow" w:hAnsi="Arial Narrow" w:cs="Times New Roman"/>
          <w:sz w:val="24"/>
          <w:szCs w:val="24"/>
        </w:rPr>
        <w:t>ся центр</w:t>
      </w:r>
      <w:r w:rsidR="001D48D0" w:rsidRPr="00F063BD">
        <w:rPr>
          <w:rFonts w:ascii="Arial Narrow" w:hAnsi="Arial Narrow" w:cs="Times New Roman"/>
          <w:sz w:val="24"/>
          <w:szCs w:val="24"/>
        </w:rPr>
        <w:t>у</w:t>
      </w:r>
      <w:r w:rsidRPr="00F063BD">
        <w:rPr>
          <w:rFonts w:ascii="Arial Narrow" w:hAnsi="Arial Narrow" w:cs="Times New Roman"/>
          <w:sz w:val="24"/>
          <w:szCs w:val="24"/>
        </w:rPr>
        <w:t>, с учётом размещения в них расчётного количества основных объектов соцкультбыта.</w:t>
      </w:r>
    </w:p>
    <w:p w:rsidR="00B26DB6" w:rsidRPr="00F063BD" w:rsidRDefault="00B26DB6" w:rsidP="002D7553">
      <w:pPr>
        <w:spacing w:before="120" w:after="0" w:line="240" w:lineRule="auto"/>
        <w:ind w:firstLine="709"/>
        <w:jc w:val="both"/>
        <w:rPr>
          <w:rFonts w:ascii="Arial Narrow" w:hAnsi="Arial Narrow" w:cs="Times New Roman"/>
          <w:sz w:val="24"/>
          <w:szCs w:val="24"/>
          <w:u w:val="single"/>
        </w:rPr>
      </w:pPr>
      <w:r w:rsidRPr="00F063BD">
        <w:rPr>
          <w:rFonts w:ascii="Arial Narrow" w:hAnsi="Arial Narrow" w:cs="Times New Roman"/>
          <w:sz w:val="24"/>
          <w:szCs w:val="24"/>
          <w:u w:val="single"/>
        </w:rPr>
        <w:t>Параметры застройки общественно-деловых зон:</w:t>
      </w:r>
    </w:p>
    <w:p w:rsidR="00B26DB6" w:rsidRPr="00F063BD" w:rsidRDefault="00B26DB6" w:rsidP="00B26DB6">
      <w:pPr>
        <w:spacing w:after="0" w:line="240" w:lineRule="auto"/>
        <w:ind w:firstLine="709"/>
        <w:jc w:val="both"/>
        <w:rPr>
          <w:rFonts w:ascii="Arial Narrow" w:hAnsi="Arial Narrow" w:cs="Times New Roman"/>
          <w:sz w:val="24"/>
          <w:szCs w:val="24"/>
        </w:rPr>
      </w:pPr>
      <w:r w:rsidRPr="00F063BD">
        <w:rPr>
          <w:rFonts w:ascii="Arial Narrow" w:hAnsi="Arial Narrow" w:cs="Times New Roman"/>
          <w:sz w:val="24"/>
          <w:szCs w:val="24"/>
        </w:rPr>
        <w:t xml:space="preserve">Предельные значения коэффициентов застройки и коэффициентов плотности застройки территории общественно-деловых зон принимается согласно правил землепользования и застройки. </w:t>
      </w:r>
    </w:p>
    <w:p w:rsidR="00B54115" w:rsidRPr="00F063BD" w:rsidRDefault="00B26DB6" w:rsidP="00B54115">
      <w:pPr>
        <w:spacing w:after="0" w:line="240" w:lineRule="auto"/>
        <w:ind w:firstLine="709"/>
        <w:jc w:val="both"/>
        <w:rPr>
          <w:rFonts w:ascii="Arial Narrow" w:hAnsi="Arial Narrow" w:cs="Times New Roman"/>
          <w:sz w:val="24"/>
          <w:szCs w:val="24"/>
        </w:rPr>
      </w:pPr>
      <w:r w:rsidRPr="00F063BD">
        <w:rPr>
          <w:rFonts w:ascii="Arial Narrow" w:hAnsi="Arial Narrow" w:cs="Times New Roman"/>
          <w:sz w:val="24"/>
          <w:szCs w:val="24"/>
        </w:rPr>
        <w:t>Предельные значения параметров земельных участков и разрешенного строительства в общественно-деловых зонах устанавливаются посредством подготовки проектов планировки территории.</w:t>
      </w:r>
    </w:p>
    <w:p w:rsidR="00047A8D" w:rsidRPr="00F063BD" w:rsidRDefault="00047A8D" w:rsidP="00047A8D">
      <w:pPr>
        <w:pStyle w:val="aff0"/>
        <w:spacing w:before="120"/>
        <w:jc w:val="right"/>
        <w:rPr>
          <w:rFonts w:ascii="Arial Narrow" w:hAnsi="Arial Narrow"/>
          <w:b/>
          <w:lang w:val="ru-RU"/>
        </w:rPr>
      </w:pPr>
      <w:r w:rsidRPr="00F063BD">
        <w:rPr>
          <w:rFonts w:ascii="Arial Narrow" w:hAnsi="Arial Narrow"/>
          <w:b/>
          <w:lang w:val="ru-RU"/>
        </w:rPr>
        <w:t>Таблица 3.1.6.2</w:t>
      </w:r>
    </w:p>
    <w:p w:rsidR="00047A8D" w:rsidRPr="00F063BD" w:rsidRDefault="00047A8D" w:rsidP="00047A8D">
      <w:pPr>
        <w:pStyle w:val="aff0"/>
        <w:spacing w:after="120"/>
        <w:ind w:firstLine="0"/>
        <w:jc w:val="center"/>
        <w:rPr>
          <w:rFonts w:ascii="Arial Narrow" w:hAnsi="Arial Narrow"/>
          <w:b/>
          <w:lang w:val="ru-RU"/>
        </w:rPr>
      </w:pPr>
      <w:r w:rsidRPr="00F063BD">
        <w:rPr>
          <w:rFonts w:ascii="Arial Narrow" w:hAnsi="Arial Narrow"/>
          <w:b/>
          <w:lang w:val="ru-RU"/>
        </w:rPr>
        <w:t xml:space="preserve">Площадь проектируемых общественно-деловых зон </w:t>
      </w:r>
      <w:r w:rsidR="00E762E3" w:rsidRPr="00F063BD">
        <w:rPr>
          <w:rFonts w:ascii="Arial Narrow" w:hAnsi="Arial Narrow"/>
          <w:b/>
          <w:lang w:val="ru-RU"/>
        </w:rPr>
        <w:t>МО</w:t>
      </w:r>
      <w:r w:rsidRPr="00F063BD">
        <w:rPr>
          <w:rFonts w:ascii="Arial Narrow" w:hAnsi="Arial Narrow"/>
          <w:b/>
          <w:lang w:val="ru-RU"/>
        </w:rPr>
        <w:t xml:space="preserve"> Архиповский сельсовет</w:t>
      </w:r>
    </w:p>
    <w:tbl>
      <w:tblPr>
        <w:tblW w:w="94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2982"/>
        <w:gridCol w:w="2023"/>
        <w:gridCol w:w="1501"/>
        <w:gridCol w:w="1146"/>
        <w:gridCol w:w="1840"/>
      </w:tblGrid>
      <w:tr w:rsidR="00047A8D" w:rsidRPr="00F063BD" w:rsidTr="00047A8D">
        <w:tc>
          <w:tcPr>
            <w:tcW w:w="2982" w:type="dxa"/>
            <w:vMerge w:val="restart"/>
            <w:shd w:val="clear" w:color="auto" w:fill="BFBFBF" w:themeFill="background1" w:themeFillShade="BF"/>
            <w:hideMark/>
          </w:tcPr>
          <w:p w:rsidR="00047A8D" w:rsidRPr="00F063BD" w:rsidRDefault="00047A8D" w:rsidP="00E762E3">
            <w:pPr>
              <w:spacing w:after="0" w:line="240" w:lineRule="auto"/>
              <w:jc w:val="center"/>
              <w:rPr>
                <w:rFonts w:ascii="Arial Narrow" w:hAnsi="Arial Narrow" w:cs="Times New Roman"/>
                <w:b/>
                <w:sz w:val="24"/>
                <w:szCs w:val="24"/>
              </w:rPr>
            </w:pPr>
            <w:r w:rsidRPr="00F063BD">
              <w:rPr>
                <w:rFonts w:ascii="Arial Narrow" w:hAnsi="Arial Narrow" w:cs="Times New Roman"/>
                <w:b/>
                <w:sz w:val="24"/>
                <w:szCs w:val="24"/>
              </w:rPr>
              <w:t>Наименование населённого пункта</w:t>
            </w:r>
          </w:p>
        </w:tc>
        <w:tc>
          <w:tcPr>
            <w:tcW w:w="4670" w:type="dxa"/>
            <w:gridSpan w:val="3"/>
            <w:shd w:val="clear" w:color="auto" w:fill="BFBFBF" w:themeFill="background1" w:themeFillShade="BF"/>
            <w:hideMark/>
          </w:tcPr>
          <w:p w:rsidR="00047A8D" w:rsidRPr="00F063BD" w:rsidRDefault="00047A8D" w:rsidP="00E762E3">
            <w:pPr>
              <w:spacing w:after="0" w:line="240" w:lineRule="auto"/>
              <w:jc w:val="center"/>
              <w:rPr>
                <w:rFonts w:ascii="Arial Narrow" w:hAnsi="Arial Narrow" w:cs="Times New Roman"/>
                <w:b/>
                <w:sz w:val="24"/>
                <w:szCs w:val="24"/>
              </w:rPr>
            </w:pPr>
            <w:r w:rsidRPr="00F063BD">
              <w:rPr>
                <w:rFonts w:ascii="Arial Narrow" w:hAnsi="Arial Narrow" w:cs="Times New Roman"/>
                <w:b/>
                <w:sz w:val="24"/>
                <w:szCs w:val="24"/>
              </w:rPr>
              <w:t>Объекты</w:t>
            </w:r>
          </w:p>
        </w:tc>
        <w:tc>
          <w:tcPr>
            <w:tcW w:w="1840" w:type="dxa"/>
            <w:vMerge w:val="restart"/>
            <w:shd w:val="clear" w:color="auto" w:fill="BFBFBF" w:themeFill="background1" w:themeFillShade="BF"/>
          </w:tcPr>
          <w:p w:rsidR="00047A8D" w:rsidRPr="00F063BD" w:rsidRDefault="00047A8D" w:rsidP="00E762E3">
            <w:pPr>
              <w:spacing w:after="0" w:line="240" w:lineRule="auto"/>
              <w:jc w:val="center"/>
              <w:rPr>
                <w:rFonts w:ascii="Arial Narrow" w:hAnsi="Arial Narrow" w:cs="Times New Roman"/>
                <w:b/>
                <w:sz w:val="24"/>
                <w:szCs w:val="24"/>
              </w:rPr>
            </w:pPr>
            <w:r w:rsidRPr="00F063BD">
              <w:rPr>
                <w:rFonts w:ascii="Arial Narrow" w:hAnsi="Arial Narrow" w:cs="Times New Roman"/>
                <w:b/>
                <w:sz w:val="24"/>
                <w:szCs w:val="24"/>
              </w:rPr>
              <w:t>Всего</w:t>
            </w:r>
          </w:p>
        </w:tc>
      </w:tr>
      <w:tr w:rsidR="00047A8D" w:rsidRPr="00F063BD" w:rsidTr="00047A8D">
        <w:tc>
          <w:tcPr>
            <w:tcW w:w="2982" w:type="dxa"/>
            <w:vMerge/>
            <w:shd w:val="clear" w:color="auto" w:fill="D9D9D9" w:themeFill="background1" w:themeFillShade="D9"/>
            <w:vAlign w:val="center"/>
            <w:hideMark/>
          </w:tcPr>
          <w:p w:rsidR="00047A8D" w:rsidRPr="00F063BD" w:rsidRDefault="00047A8D" w:rsidP="00E762E3">
            <w:pPr>
              <w:spacing w:after="0" w:line="240" w:lineRule="auto"/>
              <w:outlineLvl w:val="0"/>
              <w:rPr>
                <w:rFonts w:ascii="Arial Narrow" w:hAnsi="Arial Narrow" w:cs="Times New Roman"/>
                <w:b/>
                <w:bCs/>
                <w:sz w:val="24"/>
                <w:szCs w:val="24"/>
              </w:rPr>
            </w:pPr>
          </w:p>
        </w:tc>
        <w:tc>
          <w:tcPr>
            <w:tcW w:w="2023" w:type="dxa"/>
            <w:shd w:val="clear" w:color="auto" w:fill="BFBFBF" w:themeFill="background1" w:themeFillShade="BF"/>
          </w:tcPr>
          <w:p w:rsidR="00047A8D" w:rsidRPr="00F063BD" w:rsidRDefault="00047A8D" w:rsidP="00E762E3">
            <w:pPr>
              <w:spacing w:after="0" w:line="240" w:lineRule="auto"/>
              <w:jc w:val="center"/>
              <w:rPr>
                <w:rFonts w:ascii="Arial Narrow" w:hAnsi="Arial Narrow" w:cs="Times New Roman"/>
                <w:b/>
                <w:sz w:val="24"/>
                <w:szCs w:val="24"/>
              </w:rPr>
            </w:pPr>
            <w:r w:rsidRPr="00F063BD">
              <w:rPr>
                <w:rFonts w:ascii="Arial Narrow" w:hAnsi="Arial Narrow" w:cs="Times New Roman"/>
                <w:b/>
                <w:sz w:val="24"/>
                <w:szCs w:val="24"/>
              </w:rPr>
              <w:t>Дошкольное образовательное учреждение</w:t>
            </w:r>
          </w:p>
        </w:tc>
        <w:tc>
          <w:tcPr>
            <w:tcW w:w="1501" w:type="dxa"/>
            <w:shd w:val="clear" w:color="auto" w:fill="BFBFBF" w:themeFill="background1" w:themeFillShade="BF"/>
          </w:tcPr>
          <w:p w:rsidR="00047A8D" w:rsidRPr="00F063BD" w:rsidRDefault="00047A8D" w:rsidP="00E762E3">
            <w:pPr>
              <w:spacing w:after="0" w:line="240" w:lineRule="auto"/>
              <w:jc w:val="center"/>
              <w:rPr>
                <w:rFonts w:ascii="Arial Narrow" w:hAnsi="Arial Narrow" w:cs="Times New Roman"/>
                <w:b/>
                <w:sz w:val="24"/>
                <w:szCs w:val="24"/>
              </w:rPr>
            </w:pPr>
            <w:r w:rsidRPr="00F063BD">
              <w:rPr>
                <w:rFonts w:ascii="Arial Narrow" w:hAnsi="Arial Narrow" w:cs="Times New Roman"/>
                <w:b/>
                <w:sz w:val="24"/>
                <w:szCs w:val="24"/>
              </w:rPr>
              <w:t>Детская спортивная площадка</w:t>
            </w:r>
          </w:p>
        </w:tc>
        <w:tc>
          <w:tcPr>
            <w:tcW w:w="1146" w:type="dxa"/>
            <w:shd w:val="clear" w:color="auto" w:fill="BFBFBF" w:themeFill="background1" w:themeFillShade="BF"/>
          </w:tcPr>
          <w:p w:rsidR="00047A8D" w:rsidRPr="00F063BD" w:rsidRDefault="00047A8D" w:rsidP="00E762E3">
            <w:pPr>
              <w:spacing w:after="0" w:line="240" w:lineRule="auto"/>
              <w:jc w:val="center"/>
              <w:rPr>
                <w:rFonts w:ascii="Arial Narrow" w:hAnsi="Arial Narrow" w:cs="Times New Roman"/>
                <w:b/>
                <w:sz w:val="24"/>
                <w:szCs w:val="24"/>
              </w:rPr>
            </w:pPr>
            <w:r w:rsidRPr="00F063BD">
              <w:rPr>
                <w:rFonts w:ascii="Arial Narrow" w:hAnsi="Arial Narrow" w:cs="Times New Roman"/>
                <w:b/>
                <w:sz w:val="24"/>
                <w:szCs w:val="24"/>
              </w:rPr>
              <w:t>ФАП</w:t>
            </w:r>
          </w:p>
        </w:tc>
        <w:tc>
          <w:tcPr>
            <w:tcW w:w="1840" w:type="dxa"/>
            <w:vMerge/>
            <w:shd w:val="clear" w:color="auto" w:fill="F2F2F2" w:themeFill="background1" w:themeFillShade="F2"/>
          </w:tcPr>
          <w:p w:rsidR="00047A8D" w:rsidRPr="00F063BD" w:rsidRDefault="00047A8D" w:rsidP="00E762E3">
            <w:pPr>
              <w:spacing w:after="0" w:line="240" w:lineRule="auto"/>
              <w:jc w:val="center"/>
              <w:rPr>
                <w:rFonts w:ascii="Arial Narrow" w:hAnsi="Arial Narrow" w:cs="Times New Roman"/>
                <w:b/>
                <w:sz w:val="24"/>
                <w:szCs w:val="24"/>
              </w:rPr>
            </w:pPr>
          </w:p>
        </w:tc>
      </w:tr>
      <w:tr w:rsidR="00047A8D" w:rsidRPr="00F063BD" w:rsidTr="00047A8D">
        <w:tc>
          <w:tcPr>
            <w:tcW w:w="2982" w:type="dxa"/>
            <w:shd w:val="clear" w:color="auto" w:fill="D9D9D9" w:themeFill="background1" w:themeFillShade="D9"/>
            <w:vAlign w:val="center"/>
            <w:hideMark/>
          </w:tcPr>
          <w:p w:rsidR="00047A8D" w:rsidRPr="00F063BD" w:rsidRDefault="00047A8D" w:rsidP="00E762E3">
            <w:pPr>
              <w:spacing w:after="0" w:line="240" w:lineRule="auto"/>
              <w:outlineLvl w:val="0"/>
              <w:rPr>
                <w:rFonts w:ascii="Arial Narrow" w:hAnsi="Arial Narrow"/>
                <w:b/>
                <w:bCs/>
                <w:sz w:val="24"/>
                <w:szCs w:val="24"/>
              </w:rPr>
            </w:pPr>
            <w:r w:rsidRPr="00F063BD">
              <w:rPr>
                <w:rFonts w:ascii="Arial Narrow" w:hAnsi="Arial Narrow"/>
                <w:b/>
                <w:bCs/>
                <w:sz w:val="24"/>
                <w:szCs w:val="24"/>
              </w:rPr>
              <w:t>с. Архиповка</w:t>
            </w:r>
          </w:p>
        </w:tc>
        <w:tc>
          <w:tcPr>
            <w:tcW w:w="2023" w:type="dxa"/>
            <w:shd w:val="clear" w:color="auto" w:fill="F2F2F2" w:themeFill="background1" w:themeFillShade="F2"/>
          </w:tcPr>
          <w:p w:rsidR="00047A8D" w:rsidRPr="00F063BD" w:rsidRDefault="00047A8D" w:rsidP="00E762E3">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0,4</w:t>
            </w:r>
          </w:p>
        </w:tc>
        <w:tc>
          <w:tcPr>
            <w:tcW w:w="1501" w:type="dxa"/>
            <w:shd w:val="clear" w:color="auto" w:fill="F2F2F2" w:themeFill="background1" w:themeFillShade="F2"/>
          </w:tcPr>
          <w:p w:rsidR="00047A8D" w:rsidRPr="00F063BD" w:rsidRDefault="00047A8D" w:rsidP="00E762E3">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0,4</w:t>
            </w:r>
          </w:p>
        </w:tc>
        <w:tc>
          <w:tcPr>
            <w:tcW w:w="1146" w:type="dxa"/>
            <w:shd w:val="clear" w:color="auto" w:fill="F2F2F2" w:themeFill="background1" w:themeFillShade="F2"/>
          </w:tcPr>
          <w:p w:rsidR="00047A8D" w:rsidRPr="00F063BD" w:rsidRDefault="00047A8D" w:rsidP="00E762E3">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w:t>
            </w:r>
          </w:p>
        </w:tc>
        <w:tc>
          <w:tcPr>
            <w:tcW w:w="1840" w:type="dxa"/>
            <w:shd w:val="clear" w:color="auto" w:fill="F2F2F2" w:themeFill="background1" w:themeFillShade="F2"/>
          </w:tcPr>
          <w:p w:rsidR="00047A8D" w:rsidRPr="00F063BD" w:rsidRDefault="00047A8D" w:rsidP="00E762E3">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0,8</w:t>
            </w:r>
          </w:p>
        </w:tc>
      </w:tr>
      <w:tr w:rsidR="00047A8D" w:rsidRPr="00F063BD" w:rsidTr="00047A8D">
        <w:tc>
          <w:tcPr>
            <w:tcW w:w="2982" w:type="dxa"/>
            <w:shd w:val="clear" w:color="auto" w:fill="D9D9D9" w:themeFill="background1" w:themeFillShade="D9"/>
            <w:vAlign w:val="center"/>
            <w:hideMark/>
          </w:tcPr>
          <w:p w:rsidR="00047A8D" w:rsidRPr="00F063BD" w:rsidRDefault="00047A8D" w:rsidP="00E762E3">
            <w:pPr>
              <w:spacing w:after="0" w:line="240" w:lineRule="auto"/>
              <w:outlineLvl w:val="0"/>
              <w:rPr>
                <w:rFonts w:ascii="Arial Narrow" w:hAnsi="Arial Narrow"/>
                <w:b/>
                <w:bCs/>
                <w:sz w:val="24"/>
                <w:szCs w:val="24"/>
              </w:rPr>
            </w:pPr>
            <w:r w:rsidRPr="00F063BD">
              <w:rPr>
                <w:rFonts w:ascii="Arial Narrow" w:hAnsi="Arial Narrow"/>
                <w:b/>
                <w:bCs/>
                <w:sz w:val="24"/>
                <w:szCs w:val="24"/>
              </w:rPr>
              <w:t>с. Донское</w:t>
            </w:r>
          </w:p>
        </w:tc>
        <w:tc>
          <w:tcPr>
            <w:tcW w:w="2023" w:type="dxa"/>
            <w:shd w:val="clear" w:color="auto" w:fill="F2F2F2" w:themeFill="background1" w:themeFillShade="F2"/>
          </w:tcPr>
          <w:p w:rsidR="00047A8D" w:rsidRPr="00F063BD" w:rsidRDefault="00047A8D" w:rsidP="00E762E3">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w:t>
            </w:r>
          </w:p>
        </w:tc>
        <w:tc>
          <w:tcPr>
            <w:tcW w:w="1501" w:type="dxa"/>
            <w:shd w:val="clear" w:color="auto" w:fill="F2F2F2" w:themeFill="background1" w:themeFillShade="F2"/>
          </w:tcPr>
          <w:p w:rsidR="00047A8D" w:rsidRPr="00F063BD" w:rsidRDefault="00047A8D" w:rsidP="00E762E3">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w:t>
            </w:r>
          </w:p>
        </w:tc>
        <w:tc>
          <w:tcPr>
            <w:tcW w:w="1146" w:type="dxa"/>
            <w:shd w:val="clear" w:color="auto" w:fill="F2F2F2" w:themeFill="background1" w:themeFillShade="F2"/>
          </w:tcPr>
          <w:p w:rsidR="00047A8D" w:rsidRPr="00F063BD" w:rsidRDefault="00047A8D" w:rsidP="00E762E3">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0,9</w:t>
            </w:r>
          </w:p>
        </w:tc>
        <w:tc>
          <w:tcPr>
            <w:tcW w:w="1840" w:type="dxa"/>
            <w:shd w:val="clear" w:color="auto" w:fill="F2F2F2" w:themeFill="background1" w:themeFillShade="F2"/>
          </w:tcPr>
          <w:p w:rsidR="00047A8D" w:rsidRPr="00F063BD" w:rsidRDefault="00047A8D" w:rsidP="00E762E3">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0,9</w:t>
            </w:r>
          </w:p>
        </w:tc>
      </w:tr>
      <w:tr w:rsidR="00047A8D" w:rsidRPr="00F063BD" w:rsidTr="00047A8D">
        <w:tc>
          <w:tcPr>
            <w:tcW w:w="2982" w:type="dxa"/>
            <w:shd w:val="clear" w:color="auto" w:fill="D9D9D9" w:themeFill="background1" w:themeFillShade="D9"/>
            <w:vAlign w:val="center"/>
            <w:hideMark/>
          </w:tcPr>
          <w:p w:rsidR="00047A8D" w:rsidRPr="00F063BD" w:rsidRDefault="00047A8D" w:rsidP="00E762E3">
            <w:pPr>
              <w:spacing w:after="0" w:line="240" w:lineRule="auto"/>
              <w:outlineLvl w:val="0"/>
              <w:rPr>
                <w:rFonts w:ascii="Arial Narrow" w:hAnsi="Arial Narrow"/>
                <w:b/>
                <w:bCs/>
                <w:sz w:val="24"/>
                <w:szCs w:val="24"/>
              </w:rPr>
            </w:pPr>
            <w:r w:rsidRPr="00F063BD">
              <w:rPr>
                <w:rFonts w:ascii="Arial Narrow" w:hAnsi="Arial Narrow"/>
                <w:b/>
                <w:bCs/>
                <w:sz w:val="24"/>
                <w:szCs w:val="24"/>
              </w:rPr>
              <w:t>с. Санково</w:t>
            </w:r>
          </w:p>
        </w:tc>
        <w:tc>
          <w:tcPr>
            <w:tcW w:w="2023" w:type="dxa"/>
            <w:shd w:val="clear" w:color="auto" w:fill="F2F2F2" w:themeFill="background1" w:themeFillShade="F2"/>
          </w:tcPr>
          <w:p w:rsidR="00047A8D" w:rsidRPr="00F063BD" w:rsidRDefault="00047A8D" w:rsidP="00E762E3">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w:t>
            </w:r>
          </w:p>
        </w:tc>
        <w:tc>
          <w:tcPr>
            <w:tcW w:w="1501" w:type="dxa"/>
            <w:shd w:val="clear" w:color="auto" w:fill="F2F2F2" w:themeFill="background1" w:themeFillShade="F2"/>
          </w:tcPr>
          <w:p w:rsidR="00047A8D" w:rsidRPr="00F063BD" w:rsidRDefault="00047A8D" w:rsidP="00E762E3">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w:t>
            </w:r>
          </w:p>
        </w:tc>
        <w:tc>
          <w:tcPr>
            <w:tcW w:w="1146" w:type="dxa"/>
            <w:shd w:val="clear" w:color="auto" w:fill="F2F2F2" w:themeFill="background1" w:themeFillShade="F2"/>
          </w:tcPr>
          <w:p w:rsidR="00047A8D" w:rsidRPr="00F063BD" w:rsidRDefault="00047A8D" w:rsidP="00E762E3">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w:t>
            </w:r>
          </w:p>
        </w:tc>
        <w:tc>
          <w:tcPr>
            <w:tcW w:w="1840" w:type="dxa"/>
            <w:shd w:val="clear" w:color="auto" w:fill="F2F2F2" w:themeFill="background1" w:themeFillShade="F2"/>
          </w:tcPr>
          <w:p w:rsidR="00047A8D" w:rsidRPr="00F063BD" w:rsidRDefault="00047A8D" w:rsidP="00E762E3">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w:t>
            </w:r>
          </w:p>
        </w:tc>
      </w:tr>
      <w:tr w:rsidR="00047A8D" w:rsidRPr="00F063BD" w:rsidTr="00047A8D">
        <w:tc>
          <w:tcPr>
            <w:tcW w:w="2982" w:type="dxa"/>
            <w:shd w:val="clear" w:color="auto" w:fill="BFBFBF" w:themeFill="background1" w:themeFillShade="BF"/>
            <w:vAlign w:val="center"/>
          </w:tcPr>
          <w:p w:rsidR="00047A8D" w:rsidRPr="00F063BD" w:rsidRDefault="00047A8D" w:rsidP="00E762E3">
            <w:pPr>
              <w:spacing w:after="0" w:line="240" w:lineRule="auto"/>
              <w:jc w:val="center"/>
              <w:outlineLvl w:val="0"/>
              <w:rPr>
                <w:rFonts w:ascii="Arial Narrow" w:hAnsi="Arial Narrow" w:cs="Times New Roman"/>
                <w:b/>
                <w:bCs/>
                <w:sz w:val="24"/>
                <w:szCs w:val="24"/>
              </w:rPr>
            </w:pPr>
            <w:r w:rsidRPr="00F063BD">
              <w:rPr>
                <w:rFonts w:ascii="Arial Narrow" w:hAnsi="Arial Narrow" w:cs="Times New Roman"/>
                <w:b/>
                <w:bCs/>
                <w:sz w:val="24"/>
                <w:szCs w:val="24"/>
              </w:rPr>
              <w:t>Всего</w:t>
            </w:r>
          </w:p>
        </w:tc>
        <w:tc>
          <w:tcPr>
            <w:tcW w:w="2023" w:type="dxa"/>
            <w:shd w:val="clear" w:color="auto" w:fill="BFBFBF" w:themeFill="background1" w:themeFillShade="BF"/>
          </w:tcPr>
          <w:p w:rsidR="00047A8D" w:rsidRPr="00F063BD" w:rsidRDefault="00047A8D" w:rsidP="00E762E3">
            <w:pPr>
              <w:spacing w:after="0" w:line="240" w:lineRule="auto"/>
              <w:jc w:val="center"/>
              <w:rPr>
                <w:rFonts w:ascii="Arial Narrow" w:hAnsi="Arial Narrow" w:cs="Times New Roman"/>
                <w:b/>
                <w:bCs/>
                <w:iCs/>
                <w:color w:val="000000"/>
                <w:sz w:val="24"/>
                <w:szCs w:val="24"/>
              </w:rPr>
            </w:pPr>
            <w:r w:rsidRPr="00F063BD">
              <w:rPr>
                <w:rFonts w:ascii="Arial Narrow" w:hAnsi="Arial Narrow" w:cs="Times New Roman"/>
                <w:b/>
                <w:bCs/>
                <w:iCs/>
                <w:color w:val="000000"/>
                <w:sz w:val="24"/>
                <w:szCs w:val="24"/>
              </w:rPr>
              <w:t>0,4</w:t>
            </w:r>
          </w:p>
        </w:tc>
        <w:tc>
          <w:tcPr>
            <w:tcW w:w="1501" w:type="dxa"/>
            <w:shd w:val="clear" w:color="auto" w:fill="BFBFBF" w:themeFill="background1" w:themeFillShade="BF"/>
          </w:tcPr>
          <w:p w:rsidR="00047A8D" w:rsidRPr="00F063BD" w:rsidRDefault="00047A8D" w:rsidP="00E762E3">
            <w:pPr>
              <w:spacing w:after="0" w:line="240" w:lineRule="auto"/>
              <w:jc w:val="center"/>
              <w:rPr>
                <w:rFonts w:ascii="Arial Narrow" w:hAnsi="Arial Narrow" w:cs="Times New Roman"/>
                <w:b/>
                <w:bCs/>
                <w:iCs/>
                <w:color w:val="000000"/>
                <w:sz w:val="24"/>
                <w:szCs w:val="24"/>
              </w:rPr>
            </w:pPr>
            <w:r w:rsidRPr="00F063BD">
              <w:rPr>
                <w:rFonts w:ascii="Arial Narrow" w:hAnsi="Arial Narrow" w:cs="Times New Roman"/>
                <w:b/>
                <w:bCs/>
                <w:iCs/>
                <w:color w:val="000000"/>
                <w:sz w:val="24"/>
                <w:szCs w:val="24"/>
              </w:rPr>
              <w:t>0,4</w:t>
            </w:r>
          </w:p>
        </w:tc>
        <w:tc>
          <w:tcPr>
            <w:tcW w:w="1146" w:type="dxa"/>
            <w:shd w:val="clear" w:color="auto" w:fill="BFBFBF" w:themeFill="background1" w:themeFillShade="BF"/>
          </w:tcPr>
          <w:p w:rsidR="00047A8D" w:rsidRPr="00F063BD" w:rsidRDefault="00047A8D" w:rsidP="00E762E3">
            <w:pPr>
              <w:spacing w:after="0" w:line="240" w:lineRule="auto"/>
              <w:jc w:val="center"/>
              <w:rPr>
                <w:rFonts w:ascii="Arial Narrow" w:hAnsi="Arial Narrow" w:cs="Times New Roman"/>
                <w:b/>
                <w:bCs/>
                <w:iCs/>
                <w:color w:val="000000"/>
                <w:sz w:val="24"/>
                <w:szCs w:val="24"/>
              </w:rPr>
            </w:pPr>
            <w:r w:rsidRPr="00F063BD">
              <w:rPr>
                <w:rFonts w:ascii="Arial Narrow" w:hAnsi="Arial Narrow" w:cs="Times New Roman"/>
                <w:b/>
                <w:bCs/>
                <w:iCs/>
                <w:color w:val="000000"/>
                <w:sz w:val="24"/>
                <w:szCs w:val="24"/>
              </w:rPr>
              <w:t>0,9</w:t>
            </w:r>
          </w:p>
        </w:tc>
        <w:tc>
          <w:tcPr>
            <w:tcW w:w="1840" w:type="dxa"/>
            <w:shd w:val="clear" w:color="auto" w:fill="BFBFBF" w:themeFill="background1" w:themeFillShade="BF"/>
          </w:tcPr>
          <w:p w:rsidR="00047A8D" w:rsidRPr="00F063BD" w:rsidRDefault="00047A8D" w:rsidP="00E762E3">
            <w:pPr>
              <w:spacing w:after="0" w:line="240" w:lineRule="auto"/>
              <w:jc w:val="center"/>
              <w:rPr>
                <w:rFonts w:ascii="Arial Narrow" w:hAnsi="Arial Narrow" w:cs="Times New Roman"/>
                <w:b/>
                <w:bCs/>
                <w:iCs/>
                <w:color w:val="000000"/>
                <w:sz w:val="24"/>
                <w:szCs w:val="24"/>
              </w:rPr>
            </w:pPr>
            <w:r w:rsidRPr="00F063BD">
              <w:rPr>
                <w:rFonts w:ascii="Arial Narrow" w:hAnsi="Arial Narrow" w:cs="Times New Roman"/>
                <w:b/>
                <w:bCs/>
                <w:iCs/>
                <w:color w:val="000000"/>
                <w:sz w:val="24"/>
                <w:szCs w:val="24"/>
              </w:rPr>
              <w:t>1,7</w:t>
            </w:r>
          </w:p>
        </w:tc>
      </w:tr>
    </w:tbl>
    <w:p w:rsidR="00047A8D" w:rsidRPr="00F063BD" w:rsidRDefault="00047A8D" w:rsidP="00047A8D">
      <w:pPr>
        <w:spacing w:before="120" w:after="0" w:line="240" w:lineRule="auto"/>
        <w:ind w:firstLine="709"/>
        <w:jc w:val="both"/>
        <w:rPr>
          <w:rFonts w:ascii="Arial Narrow" w:hAnsi="Arial Narrow" w:cs="Times New Roman"/>
          <w:sz w:val="24"/>
          <w:szCs w:val="24"/>
        </w:rPr>
      </w:pPr>
      <w:r w:rsidRPr="00F063BD">
        <w:rPr>
          <w:rFonts w:ascii="Arial Narrow" w:hAnsi="Arial Narrow" w:cs="Times New Roman"/>
          <w:sz w:val="24"/>
          <w:szCs w:val="24"/>
        </w:rPr>
        <w:t xml:space="preserve">В пределах </w:t>
      </w:r>
      <w:r w:rsidR="00E762E3" w:rsidRPr="00F063BD">
        <w:rPr>
          <w:rFonts w:ascii="Arial Narrow" w:hAnsi="Arial Narrow" w:cs="Times New Roman"/>
          <w:sz w:val="24"/>
          <w:szCs w:val="24"/>
        </w:rPr>
        <w:t>МО</w:t>
      </w:r>
      <w:r w:rsidRPr="00F063BD">
        <w:rPr>
          <w:rFonts w:ascii="Arial Narrow" w:hAnsi="Arial Narrow" w:cs="Times New Roman"/>
          <w:sz w:val="24"/>
          <w:szCs w:val="24"/>
        </w:rPr>
        <w:t xml:space="preserve"> Архиповский сельсовет проектируемая общественно-деловая зона представлена в виде территории дошкольного образовательного учреждения и детской спортивной площадки в с. Архиповка и ФАПа в с. Донское. Площадь данной зоны составляет около </w:t>
      </w:r>
      <w:r w:rsidR="00940DC0" w:rsidRPr="00F063BD">
        <w:rPr>
          <w:rFonts w:ascii="Arial Narrow" w:hAnsi="Arial Narrow" w:cs="Times New Roman"/>
          <w:sz w:val="24"/>
          <w:szCs w:val="24"/>
        </w:rPr>
        <w:t>1,7</w:t>
      </w:r>
      <w:r w:rsidRPr="00F063BD">
        <w:rPr>
          <w:rFonts w:ascii="Arial Narrow" w:hAnsi="Arial Narrow" w:cs="Times New Roman"/>
          <w:sz w:val="24"/>
          <w:szCs w:val="24"/>
        </w:rPr>
        <w:t xml:space="preserve"> га.</w:t>
      </w:r>
    </w:p>
    <w:p w:rsidR="00090E7E" w:rsidRPr="00F063BD" w:rsidRDefault="00C034A4" w:rsidP="00347C92">
      <w:pPr>
        <w:pStyle w:val="2"/>
        <w:rPr>
          <w:rFonts w:ascii="Arial Narrow" w:hAnsi="Arial Narrow"/>
          <w:i w:val="0"/>
        </w:rPr>
      </w:pPr>
      <w:bookmarkStart w:id="90" w:name="_Toc244411152"/>
      <w:bookmarkStart w:id="91" w:name="_Toc270941740"/>
      <w:bookmarkStart w:id="92" w:name="_Toc216140595"/>
      <w:r w:rsidRPr="00F063BD">
        <w:rPr>
          <w:rFonts w:ascii="Arial Narrow" w:hAnsi="Arial Narrow"/>
          <w:i w:val="0"/>
        </w:rPr>
        <w:t xml:space="preserve">3.1.6.3 </w:t>
      </w:r>
      <w:r w:rsidR="00B75638" w:rsidRPr="00F063BD">
        <w:rPr>
          <w:rFonts w:ascii="Arial Narrow" w:hAnsi="Arial Narrow"/>
          <w:i w:val="0"/>
        </w:rPr>
        <w:t>Рекреационные зоны</w:t>
      </w:r>
      <w:bookmarkEnd w:id="90"/>
      <w:bookmarkEnd w:id="91"/>
      <w:bookmarkEnd w:id="92"/>
    </w:p>
    <w:p w:rsidR="000C7ECB" w:rsidRPr="00F063BD" w:rsidRDefault="000C7ECB" w:rsidP="000C7ECB">
      <w:pPr>
        <w:spacing w:after="0" w:line="240" w:lineRule="auto"/>
        <w:ind w:firstLine="709"/>
        <w:jc w:val="both"/>
        <w:rPr>
          <w:rFonts w:ascii="Arial Narrow" w:hAnsi="Arial Narrow" w:cs="Times New Roman"/>
          <w:bCs/>
          <w:sz w:val="24"/>
          <w:szCs w:val="24"/>
        </w:rPr>
      </w:pPr>
      <w:r w:rsidRPr="00F063BD">
        <w:rPr>
          <w:rFonts w:ascii="Arial Narrow" w:hAnsi="Arial Narrow" w:cs="Times New Roman"/>
          <w:bCs/>
          <w:sz w:val="24"/>
          <w:szCs w:val="24"/>
        </w:rPr>
        <w:t>Рекреационные зоны включают в себя парки, скверы, бульвары.</w:t>
      </w:r>
    </w:p>
    <w:p w:rsidR="000C7ECB" w:rsidRPr="00F063BD" w:rsidRDefault="000C7ECB" w:rsidP="000C7ECB">
      <w:pPr>
        <w:spacing w:after="0" w:line="240" w:lineRule="auto"/>
        <w:ind w:firstLine="709"/>
        <w:jc w:val="both"/>
        <w:rPr>
          <w:rFonts w:ascii="Arial Narrow" w:hAnsi="Arial Narrow" w:cs="Times New Roman"/>
          <w:bCs/>
          <w:sz w:val="24"/>
          <w:szCs w:val="24"/>
        </w:rPr>
      </w:pPr>
      <w:r w:rsidRPr="00F063BD">
        <w:rPr>
          <w:rFonts w:ascii="Arial Narrow" w:hAnsi="Arial Narrow" w:cs="Times New Roman"/>
          <w:bCs/>
          <w:sz w:val="24"/>
          <w:szCs w:val="24"/>
        </w:rPr>
        <w:t xml:space="preserve">В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также в границах иных </w:t>
      </w:r>
      <w:r w:rsidRPr="00F063BD">
        <w:rPr>
          <w:rFonts w:ascii="Arial Narrow" w:hAnsi="Arial Narrow" w:cs="Times New Roman"/>
          <w:bCs/>
          <w:sz w:val="24"/>
          <w:szCs w:val="24"/>
        </w:rPr>
        <w:lastRenderedPageBreak/>
        <w:t>территорий, используемых и предназначенных для отдыха, туризма, занятий физической культурой и спортом.</w:t>
      </w:r>
    </w:p>
    <w:p w:rsidR="000C7ECB" w:rsidRPr="00F063BD" w:rsidRDefault="000C7ECB" w:rsidP="000C7ECB">
      <w:pPr>
        <w:spacing w:after="0" w:line="240" w:lineRule="auto"/>
        <w:ind w:firstLine="709"/>
        <w:jc w:val="both"/>
        <w:rPr>
          <w:rFonts w:ascii="Arial Narrow" w:hAnsi="Arial Narrow" w:cs="Times New Roman"/>
          <w:bCs/>
          <w:sz w:val="24"/>
          <w:szCs w:val="24"/>
        </w:rPr>
      </w:pPr>
      <w:r w:rsidRPr="00F063BD">
        <w:rPr>
          <w:rFonts w:ascii="Arial Narrow" w:hAnsi="Arial Narrow" w:cs="Times New Roman"/>
          <w:bCs/>
          <w:sz w:val="24"/>
          <w:szCs w:val="24"/>
        </w:rPr>
        <w:t xml:space="preserve">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 </w:t>
      </w:r>
    </w:p>
    <w:p w:rsidR="000C7ECB" w:rsidRPr="00F063BD" w:rsidRDefault="000C7ECB" w:rsidP="000C7ECB">
      <w:pPr>
        <w:spacing w:after="0" w:line="240" w:lineRule="auto"/>
        <w:ind w:firstLine="709"/>
        <w:jc w:val="both"/>
        <w:rPr>
          <w:rFonts w:ascii="Arial Narrow" w:hAnsi="Arial Narrow" w:cs="Times New Roman"/>
          <w:bCs/>
          <w:sz w:val="24"/>
          <w:szCs w:val="24"/>
        </w:rPr>
      </w:pPr>
      <w:r w:rsidRPr="00F063BD">
        <w:rPr>
          <w:rFonts w:ascii="Arial Narrow" w:hAnsi="Arial Narrow" w:cs="Times New Roman"/>
          <w:bCs/>
          <w:sz w:val="24"/>
          <w:szCs w:val="24"/>
        </w:rPr>
        <w:t>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w:t>
      </w:r>
    </w:p>
    <w:p w:rsidR="000C7ECB" w:rsidRPr="00F063BD" w:rsidRDefault="000C7ECB" w:rsidP="000C7ECB">
      <w:pPr>
        <w:spacing w:after="0" w:line="240" w:lineRule="auto"/>
        <w:ind w:firstLine="709"/>
        <w:jc w:val="both"/>
        <w:rPr>
          <w:rFonts w:ascii="Arial Narrow" w:hAnsi="Arial Narrow" w:cs="Times New Roman"/>
          <w:bCs/>
          <w:sz w:val="24"/>
          <w:szCs w:val="24"/>
        </w:rPr>
      </w:pPr>
      <w:r w:rsidRPr="00F063BD">
        <w:rPr>
          <w:rFonts w:ascii="Arial Narrow" w:hAnsi="Arial Narrow" w:cs="Times New Roman"/>
          <w:bCs/>
          <w:sz w:val="24"/>
          <w:szCs w:val="24"/>
        </w:rPr>
        <w:t>При размещении скверов и садов следует максимально сохранять участки с существующими насаждениями и водоемами.</w:t>
      </w:r>
    </w:p>
    <w:p w:rsidR="000C7ECB" w:rsidRPr="00F063BD" w:rsidRDefault="000C7ECB" w:rsidP="000C7ECB">
      <w:pPr>
        <w:widowControl w:val="0"/>
        <w:spacing w:after="0" w:line="240" w:lineRule="auto"/>
        <w:ind w:firstLine="709"/>
        <w:jc w:val="both"/>
        <w:rPr>
          <w:rFonts w:ascii="Arial Narrow" w:hAnsi="Arial Narrow" w:cs="Times New Roman"/>
          <w:sz w:val="24"/>
          <w:szCs w:val="24"/>
        </w:rPr>
      </w:pPr>
      <w:r w:rsidRPr="00F063BD">
        <w:rPr>
          <w:rFonts w:ascii="Arial Narrow" w:hAnsi="Arial Narrow" w:cs="Times New Roman"/>
          <w:bCs/>
          <w:sz w:val="24"/>
          <w:szCs w:val="24"/>
        </w:rPr>
        <w:t xml:space="preserve">Озелененные территории общего пользования должны быть благоустроены и оборудованы малыми архитектурными формами: фонтанами и бассейнами, лестницами, пандусами, подпорными стенками, беседками, светильниками и др. </w:t>
      </w:r>
    </w:p>
    <w:p w:rsidR="000C7ECB" w:rsidRPr="00F063BD" w:rsidRDefault="000C7ECB" w:rsidP="000C7ECB">
      <w:pPr>
        <w:widowControl w:val="0"/>
        <w:spacing w:after="0" w:line="240" w:lineRule="auto"/>
        <w:ind w:firstLine="709"/>
        <w:jc w:val="both"/>
        <w:rPr>
          <w:rFonts w:ascii="Arial Narrow" w:hAnsi="Arial Narrow" w:cs="Times New Roman"/>
          <w:sz w:val="24"/>
          <w:szCs w:val="24"/>
        </w:rPr>
      </w:pPr>
      <w:r w:rsidRPr="00F063BD">
        <w:rPr>
          <w:rFonts w:ascii="Arial Narrow" w:hAnsi="Arial Narrow" w:cs="Times New Roman"/>
          <w:bCs/>
          <w:sz w:val="24"/>
          <w:szCs w:val="24"/>
        </w:rPr>
        <w:t xml:space="preserve">За границами населенных пунктов </w:t>
      </w:r>
      <w:r w:rsidRPr="00F063BD">
        <w:rPr>
          <w:rFonts w:ascii="Arial Narrow" w:hAnsi="Arial Narrow" w:cs="Times New Roman"/>
          <w:sz w:val="24"/>
          <w:szCs w:val="24"/>
        </w:rPr>
        <w:t>к зонам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 в том числе: пригородные зеленые зоны, леса (при наличии памятников, природных и лечебных ресурсов, курортных зон), леса и парки, охраняемые природные ландшафты, этнографические и усадебные парки, памятники садово-паркового искусства, охраняемые береговые линии, охраняемые речные системы, биологические станции, микрозаповедники и другие объекты.</w:t>
      </w:r>
    </w:p>
    <w:p w:rsidR="000C7ECB" w:rsidRPr="00F063BD" w:rsidRDefault="000C7ECB" w:rsidP="000C7ECB">
      <w:pPr>
        <w:widowControl w:val="0"/>
        <w:autoSpaceDE w:val="0"/>
        <w:autoSpaceDN w:val="0"/>
        <w:adjustRightInd w:val="0"/>
        <w:spacing w:after="0" w:line="240" w:lineRule="auto"/>
        <w:ind w:firstLine="709"/>
        <w:jc w:val="both"/>
        <w:rPr>
          <w:rFonts w:ascii="Arial Narrow" w:hAnsi="Arial Narrow" w:cs="Times New Roman"/>
          <w:sz w:val="24"/>
          <w:szCs w:val="24"/>
        </w:rPr>
      </w:pPr>
      <w:r w:rsidRPr="00F063BD">
        <w:rPr>
          <w:rFonts w:ascii="Arial Narrow" w:hAnsi="Arial Narrow" w:cs="Times New Roman"/>
          <w:sz w:val="24"/>
          <w:szCs w:val="24"/>
        </w:rPr>
        <w:t>В состав зон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w:t>
      </w:r>
    </w:p>
    <w:p w:rsidR="000C7ECB" w:rsidRPr="00F063BD" w:rsidRDefault="000C7ECB" w:rsidP="000C7ECB">
      <w:pPr>
        <w:widowControl w:val="0"/>
        <w:autoSpaceDE w:val="0"/>
        <w:autoSpaceDN w:val="0"/>
        <w:adjustRightInd w:val="0"/>
        <w:spacing w:after="0" w:line="240" w:lineRule="auto"/>
        <w:ind w:firstLine="709"/>
        <w:jc w:val="both"/>
        <w:rPr>
          <w:rFonts w:ascii="Arial Narrow" w:hAnsi="Arial Narrow" w:cs="Times New Roman"/>
          <w:sz w:val="24"/>
          <w:szCs w:val="24"/>
        </w:rPr>
      </w:pPr>
      <w:r w:rsidRPr="00F063BD">
        <w:rPr>
          <w:rFonts w:ascii="Arial Narrow" w:hAnsi="Arial Narrow" w:cs="Times New Roman"/>
          <w:sz w:val="24"/>
          <w:szCs w:val="24"/>
        </w:rPr>
        <w:t>На землях рекреационного назначения запрещается деятельность, не соответствующая их целевому назначению.</w:t>
      </w:r>
    </w:p>
    <w:p w:rsidR="000C7ECB" w:rsidRPr="00F063BD" w:rsidRDefault="000C7ECB" w:rsidP="000C7ECB">
      <w:pPr>
        <w:spacing w:after="0" w:line="240" w:lineRule="auto"/>
        <w:ind w:firstLine="709"/>
        <w:jc w:val="both"/>
        <w:rPr>
          <w:rFonts w:ascii="Arial Narrow" w:hAnsi="Arial Narrow" w:cs="Times New Roman"/>
          <w:sz w:val="24"/>
          <w:szCs w:val="24"/>
        </w:rPr>
      </w:pPr>
      <w:r w:rsidRPr="00F063BD">
        <w:rPr>
          <w:rFonts w:ascii="Arial Narrow" w:hAnsi="Arial Narrow" w:cs="Times New Roman"/>
          <w:sz w:val="24"/>
          <w:szCs w:val="24"/>
        </w:rPr>
        <w:t xml:space="preserve">На озелененных территориях </w:t>
      </w:r>
      <w:r w:rsidR="006F2EBE" w:rsidRPr="00F063BD">
        <w:rPr>
          <w:rFonts w:ascii="Arial Narrow" w:hAnsi="Arial Narrow" w:cs="Times New Roman"/>
          <w:sz w:val="24"/>
          <w:szCs w:val="24"/>
        </w:rPr>
        <w:t>сельских</w:t>
      </w:r>
      <w:r w:rsidRPr="00F063BD">
        <w:rPr>
          <w:rFonts w:ascii="Arial Narrow" w:hAnsi="Arial Narrow" w:cs="Times New Roman"/>
          <w:sz w:val="24"/>
          <w:szCs w:val="24"/>
        </w:rPr>
        <w:t xml:space="preserve"> поселений запрещается хозяйственная деятельность, отрицательно влияющая на выполнение ими экологических, санитарно-гигиени</w:t>
      </w:r>
      <w:r w:rsidR="005A1FBE" w:rsidRPr="00F063BD">
        <w:rPr>
          <w:rFonts w:ascii="Arial Narrow" w:hAnsi="Arial Narrow" w:cs="Times New Roman"/>
          <w:sz w:val="24"/>
          <w:szCs w:val="24"/>
        </w:rPr>
        <w:t>ческих и рекреационных функций.</w:t>
      </w:r>
    </w:p>
    <w:p w:rsidR="00940DC0" w:rsidRPr="00F063BD" w:rsidRDefault="00940DC0" w:rsidP="000C7ECB">
      <w:pPr>
        <w:spacing w:after="0" w:line="240" w:lineRule="auto"/>
        <w:ind w:firstLine="709"/>
        <w:jc w:val="both"/>
        <w:rPr>
          <w:rFonts w:ascii="Arial Narrow" w:hAnsi="Arial Narrow" w:cs="Times New Roman"/>
          <w:sz w:val="24"/>
          <w:szCs w:val="24"/>
        </w:rPr>
      </w:pPr>
      <w:r w:rsidRPr="00F063BD">
        <w:rPr>
          <w:rFonts w:ascii="Arial Narrow" w:hAnsi="Arial Narrow" w:cs="Times New Roman"/>
          <w:sz w:val="24"/>
          <w:szCs w:val="24"/>
        </w:rPr>
        <w:t>Проектом предусмотрена организация выделенной рекреационной зоны в с. Донское – парка.</w:t>
      </w:r>
    </w:p>
    <w:p w:rsidR="00B75638" w:rsidRPr="00F063BD" w:rsidRDefault="00C034A4" w:rsidP="00347C92">
      <w:pPr>
        <w:pStyle w:val="2"/>
        <w:rPr>
          <w:rFonts w:ascii="Arial Narrow" w:hAnsi="Arial Narrow"/>
          <w:i w:val="0"/>
        </w:rPr>
      </w:pPr>
      <w:bookmarkStart w:id="93" w:name="_Toc244411153"/>
      <w:bookmarkStart w:id="94" w:name="_Toc270941741"/>
      <w:bookmarkStart w:id="95" w:name="_Toc216140596"/>
      <w:r w:rsidRPr="00F063BD">
        <w:rPr>
          <w:rFonts w:ascii="Arial Narrow" w:hAnsi="Arial Narrow"/>
          <w:i w:val="0"/>
        </w:rPr>
        <w:t xml:space="preserve">3.1.6.4 </w:t>
      </w:r>
      <w:r w:rsidR="00B75638" w:rsidRPr="00F063BD">
        <w:rPr>
          <w:rFonts w:ascii="Arial Narrow" w:hAnsi="Arial Narrow"/>
          <w:i w:val="0"/>
        </w:rPr>
        <w:t>Зоны промышленност</w:t>
      </w:r>
      <w:r w:rsidR="000C7ECB" w:rsidRPr="00F063BD">
        <w:rPr>
          <w:rFonts w:ascii="Arial Narrow" w:hAnsi="Arial Narrow"/>
          <w:i w:val="0"/>
        </w:rPr>
        <w:t>и, инженерной и транспортной инфраструктур</w:t>
      </w:r>
      <w:r w:rsidR="00B75638" w:rsidRPr="00F063BD">
        <w:rPr>
          <w:rFonts w:ascii="Arial Narrow" w:hAnsi="Arial Narrow"/>
          <w:i w:val="0"/>
        </w:rPr>
        <w:t xml:space="preserve"> (и коммунально-складские)</w:t>
      </w:r>
      <w:bookmarkEnd w:id="93"/>
      <w:bookmarkEnd w:id="94"/>
      <w:bookmarkEnd w:id="95"/>
    </w:p>
    <w:p w:rsidR="000C7ECB" w:rsidRPr="00F063BD" w:rsidRDefault="000C7ECB" w:rsidP="000C7ECB">
      <w:pPr>
        <w:pStyle w:val="aff0"/>
        <w:rPr>
          <w:rFonts w:ascii="Arial Narrow" w:hAnsi="Arial Narrow"/>
          <w:lang w:val="ru-RU"/>
        </w:rPr>
      </w:pPr>
      <w:r w:rsidRPr="00F063BD">
        <w:rPr>
          <w:rFonts w:ascii="Arial Narrow" w:hAnsi="Arial Narrow"/>
          <w:lang w:val="ru-RU"/>
        </w:rPr>
        <w:t>В состав производственных зон, зон инженерной и транспортной инфраструктур могут включаться:</w:t>
      </w:r>
    </w:p>
    <w:p w:rsidR="000C7ECB" w:rsidRPr="00F063BD" w:rsidRDefault="000C7ECB" w:rsidP="00881100">
      <w:pPr>
        <w:pStyle w:val="aff0"/>
        <w:numPr>
          <w:ilvl w:val="0"/>
          <w:numId w:val="24"/>
        </w:numPr>
        <w:rPr>
          <w:rFonts w:ascii="Arial Narrow" w:hAnsi="Arial Narrow"/>
          <w:lang w:val="ru-RU"/>
        </w:rPr>
      </w:pPr>
      <w:r w:rsidRPr="00F063BD">
        <w:rPr>
          <w:rFonts w:ascii="Arial Narrow" w:hAnsi="Arial Narrow"/>
          <w:lang w:val="ru-RU"/>
        </w:rPr>
        <w:t xml:space="preserve">коммунальные зоны </w:t>
      </w:r>
      <w:r w:rsidR="00881100" w:rsidRPr="00F063BD">
        <w:rPr>
          <w:rFonts w:ascii="Arial Narrow" w:hAnsi="Arial Narrow"/>
          <w:lang w:val="ru-RU"/>
        </w:rPr>
        <w:t>–</w:t>
      </w:r>
      <w:r w:rsidRPr="00F063BD">
        <w:rPr>
          <w:rFonts w:ascii="Arial Narrow" w:hAnsi="Arial Narrow"/>
          <w:lang w:val="ru-RU"/>
        </w:rPr>
        <w:t xml:space="preserve"> зоны размещения коммунальных и складских объектов, объектов жилищно-коммунального хозяйства, объектов транспорта, объектов оптовой торговли;</w:t>
      </w:r>
    </w:p>
    <w:p w:rsidR="000C7ECB" w:rsidRPr="00F063BD" w:rsidRDefault="000C7ECB" w:rsidP="00881100">
      <w:pPr>
        <w:pStyle w:val="aff0"/>
        <w:numPr>
          <w:ilvl w:val="0"/>
          <w:numId w:val="24"/>
        </w:numPr>
        <w:rPr>
          <w:rFonts w:ascii="Arial Narrow" w:hAnsi="Arial Narrow"/>
          <w:lang w:val="ru-RU"/>
        </w:rPr>
      </w:pPr>
      <w:r w:rsidRPr="00F063BD">
        <w:rPr>
          <w:rFonts w:ascii="Arial Narrow" w:hAnsi="Arial Narrow"/>
          <w:lang w:val="ru-RU"/>
        </w:rPr>
        <w:t xml:space="preserve">производственные зоны </w:t>
      </w:r>
      <w:r w:rsidR="00881100" w:rsidRPr="00F063BD">
        <w:rPr>
          <w:rFonts w:ascii="Arial Narrow" w:hAnsi="Arial Narrow"/>
          <w:lang w:val="ru-RU"/>
        </w:rPr>
        <w:t>–</w:t>
      </w:r>
      <w:r w:rsidRPr="00F063BD">
        <w:rPr>
          <w:rFonts w:ascii="Arial Narrow" w:hAnsi="Arial Narrow"/>
          <w:lang w:val="ru-RU"/>
        </w:rPr>
        <w:t xml:space="preserve">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0C7ECB" w:rsidRPr="00F063BD" w:rsidRDefault="000C7ECB" w:rsidP="00881100">
      <w:pPr>
        <w:pStyle w:val="aff0"/>
        <w:numPr>
          <w:ilvl w:val="0"/>
          <w:numId w:val="24"/>
        </w:numPr>
        <w:rPr>
          <w:rFonts w:ascii="Arial Narrow" w:hAnsi="Arial Narrow"/>
          <w:lang w:val="ru-RU"/>
        </w:rPr>
      </w:pPr>
      <w:r w:rsidRPr="00F063BD">
        <w:rPr>
          <w:rFonts w:ascii="Arial Narrow" w:hAnsi="Arial Narrow"/>
          <w:lang w:val="ru-RU"/>
        </w:rPr>
        <w:t>иные виды производственной (научно-производственные зоны), инженерной и транспортной инфраструктур.</w:t>
      </w:r>
    </w:p>
    <w:p w:rsidR="000C7ECB" w:rsidRPr="00F063BD" w:rsidRDefault="000C7ECB" w:rsidP="002D7553">
      <w:pPr>
        <w:pStyle w:val="aff0"/>
        <w:spacing w:before="120"/>
        <w:rPr>
          <w:rFonts w:ascii="Arial Narrow" w:hAnsi="Arial Narrow"/>
          <w:lang w:val="ru-RU"/>
        </w:rPr>
      </w:pPr>
      <w:r w:rsidRPr="00F063BD">
        <w:rPr>
          <w:rFonts w:ascii="Arial Narrow" w:hAnsi="Arial Narrow"/>
          <w:u w:val="single"/>
          <w:lang w:val="ru-RU"/>
        </w:rPr>
        <w:t>В производственных зонах</w:t>
      </w:r>
      <w:r w:rsidRPr="00F063BD">
        <w:rPr>
          <w:rFonts w:ascii="Arial Narrow" w:hAnsi="Arial Narrow"/>
          <w:lang w:val="ru-RU"/>
        </w:rPr>
        <w:t xml:space="preserve">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0C7ECB" w:rsidRPr="00F063BD" w:rsidRDefault="000C7ECB" w:rsidP="000C7ECB">
      <w:pPr>
        <w:pStyle w:val="aff0"/>
        <w:rPr>
          <w:rFonts w:ascii="Arial Narrow" w:hAnsi="Arial Narrow"/>
          <w:lang w:val="ru-RU"/>
        </w:rPr>
      </w:pPr>
      <w:r w:rsidRPr="00F063BD">
        <w:rPr>
          <w:rFonts w:ascii="Arial Narrow" w:hAnsi="Arial Narrow"/>
          <w:lang w:val="ru-RU"/>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0C7ECB" w:rsidRPr="00F063BD" w:rsidRDefault="000C7ECB" w:rsidP="000C7ECB">
      <w:pPr>
        <w:pStyle w:val="aff0"/>
        <w:rPr>
          <w:rFonts w:ascii="Arial Narrow" w:hAnsi="Arial Narrow"/>
          <w:lang w:val="ru-RU"/>
        </w:rPr>
      </w:pPr>
      <w:r w:rsidRPr="00F063BD">
        <w:rPr>
          <w:rFonts w:ascii="Arial Narrow" w:hAnsi="Arial Narrow"/>
          <w:lang w:val="ru-RU"/>
        </w:rPr>
        <w:lastRenderedPageBreak/>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0C7ECB" w:rsidRPr="00F063BD" w:rsidRDefault="000C7ECB" w:rsidP="000C7ECB">
      <w:pPr>
        <w:pStyle w:val="aff0"/>
        <w:rPr>
          <w:rFonts w:ascii="Arial Narrow" w:hAnsi="Arial Narrow"/>
          <w:lang w:val="ru-RU"/>
        </w:rPr>
      </w:pPr>
      <w:r w:rsidRPr="00F063BD">
        <w:rPr>
          <w:rFonts w:ascii="Arial Narrow" w:hAnsi="Arial Narrow"/>
          <w:lang w:val="ru-RU"/>
        </w:rPr>
        <w:t>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учреждения, учреждения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w:t>
      </w:r>
    </w:p>
    <w:p w:rsidR="000C7ECB" w:rsidRPr="00F063BD" w:rsidRDefault="000C7ECB" w:rsidP="000C7ECB">
      <w:pPr>
        <w:pStyle w:val="aff0"/>
        <w:rPr>
          <w:rFonts w:ascii="Arial Narrow" w:hAnsi="Arial Narrow"/>
          <w:lang w:val="ru-RU"/>
        </w:rPr>
      </w:pPr>
      <w:r w:rsidRPr="00F063BD">
        <w:rPr>
          <w:rFonts w:ascii="Arial Narrow" w:hAnsi="Arial Narrow"/>
          <w:lang w:val="ru-RU"/>
        </w:rPr>
        <w:t>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санитарно-защитных зон, осуществляются за счет предприятия, имеющего вредные выбросы.</w:t>
      </w:r>
    </w:p>
    <w:p w:rsidR="000C7ECB" w:rsidRPr="00F063BD" w:rsidRDefault="000C7ECB" w:rsidP="000C7ECB">
      <w:pPr>
        <w:pStyle w:val="aff0"/>
        <w:rPr>
          <w:rFonts w:ascii="Arial Narrow" w:hAnsi="Arial Narrow"/>
          <w:lang w:val="ru-RU"/>
        </w:rPr>
      </w:pPr>
      <w:r w:rsidRPr="00F063BD">
        <w:rPr>
          <w:rFonts w:ascii="Arial Narrow" w:hAnsi="Arial Narrow"/>
          <w:lang w:val="ru-RU"/>
        </w:rPr>
        <w:t>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0C7ECB" w:rsidRPr="00F063BD" w:rsidRDefault="000C7ECB" w:rsidP="000C7ECB">
      <w:pPr>
        <w:pStyle w:val="aff0"/>
        <w:rPr>
          <w:rFonts w:ascii="Arial Narrow" w:hAnsi="Arial Narrow"/>
          <w:lang w:val="ru-RU"/>
        </w:rPr>
      </w:pPr>
      <w:r w:rsidRPr="00F063BD">
        <w:rPr>
          <w:rFonts w:ascii="Arial Narrow" w:hAnsi="Arial Narrow"/>
          <w:lang w:val="ru-RU"/>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всей территории промышленной зоны.</w:t>
      </w:r>
    </w:p>
    <w:p w:rsidR="000C7ECB" w:rsidRPr="00F063BD" w:rsidRDefault="000C7ECB" w:rsidP="000C7ECB">
      <w:pPr>
        <w:pStyle w:val="aff0"/>
        <w:rPr>
          <w:rFonts w:ascii="Arial Narrow" w:hAnsi="Arial Narrow"/>
          <w:lang w:val="ru-RU"/>
        </w:rPr>
      </w:pPr>
      <w:r w:rsidRPr="00F063BD">
        <w:rPr>
          <w:rFonts w:ascii="Arial Narrow" w:hAnsi="Arial Narrow"/>
          <w:lang w:val="ru-RU"/>
        </w:rPr>
        <w:t>При размещении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с учетом требований об охране подземных вод.</w:t>
      </w:r>
    </w:p>
    <w:p w:rsidR="000C7ECB" w:rsidRPr="00F063BD" w:rsidRDefault="000C7ECB" w:rsidP="000C7ECB">
      <w:pPr>
        <w:pStyle w:val="aff0"/>
        <w:rPr>
          <w:rFonts w:ascii="Arial Narrow" w:hAnsi="Arial Narrow"/>
          <w:lang w:val="ru-RU"/>
        </w:rPr>
      </w:pPr>
      <w:r w:rsidRPr="00F063BD">
        <w:rPr>
          <w:rFonts w:ascii="Arial Narrow" w:hAnsi="Arial Narrow"/>
          <w:lang w:val="ru-RU"/>
        </w:rPr>
        <w:t>Размеры санитарно-защитных зон следует устанавливать с учетом требований СанПиН 2.2.1/2.1.1.1200.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w:t>
      </w:r>
    </w:p>
    <w:p w:rsidR="000C7ECB" w:rsidRPr="00F063BD" w:rsidRDefault="000C7ECB" w:rsidP="000C7ECB">
      <w:pPr>
        <w:pStyle w:val="aff0"/>
        <w:rPr>
          <w:rFonts w:ascii="Arial Narrow" w:hAnsi="Arial Narrow"/>
          <w:lang w:val="ru-RU"/>
        </w:rPr>
      </w:pPr>
      <w:r w:rsidRPr="00F063BD">
        <w:rPr>
          <w:rFonts w:ascii="Arial Narrow" w:hAnsi="Arial Narrow"/>
          <w:lang w:val="ru-RU"/>
        </w:rPr>
        <w:t>Минимальную площадь озеленения санитарно-защитных зон следует принимать в зависимость от ширины зоны, %:</w:t>
      </w:r>
    </w:p>
    <w:p w:rsidR="000C7ECB" w:rsidRPr="00F063BD" w:rsidRDefault="000C7ECB" w:rsidP="000C7ECB">
      <w:pPr>
        <w:pStyle w:val="aff0"/>
        <w:rPr>
          <w:rFonts w:ascii="Arial Narrow" w:hAnsi="Arial Narrow"/>
          <w:lang w:val="ru-RU"/>
        </w:rPr>
      </w:pPr>
      <w:r w:rsidRPr="00F063BD">
        <w:rPr>
          <w:rFonts w:ascii="Arial Narrow" w:hAnsi="Arial Narrow"/>
          <w:lang w:val="ru-RU"/>
        </w:rPr>
        <w:t xml:space="preserve">до 300 м </w:t>
      </w:r>
      <w:r w:rsidR="00881100" w:rsidRPr="00F063BD">
        <w:rPr>
          <w:rFonts w:ascii="Arial Narrow" w:hAnsi="Arial Narrow"/>
          <w:lang w:val="ru-RU"/>
        </w:rPr>
        <w:t>–</w:t>
      </w:r>
      <w:r w:rsidRPr="00F063BD">
        <w:rPr>
          <w:rFonts w:ascii="Arial Narrow" w:hAnsi="Arial Narrow"/>
          <w:lang w:val="ru-RU"/>
        </w:rPr>
        <w:t xml:space="preserve"> 60</w:t>
      </w:r>
      <w:r w:rsidR="00881100" w:rsidRPr="00F063BD">
        <w:rPr>
          <w:rFonts w:ascii="Arial Narrow" w:hAnsi="Arial Narrow"/>
          <w:lang w:val="ru-RU"/>
        </w:rPr>
        <w:t>%;</w:t>
      </w:r>
    </w:p>
    <w:p w:rsidR="000C7ECB" w:rsidRPr="00F063BD" w:rsidRDefault="00881100" w:rsidP="000C7ECB">
      <w:pPr>
        <w:pStyle w:val="aff0"/>
        <w:rPr>
          <w:rFonts w:ascii="Arial Narrow" w:hAnsi="Arial Narrow"/>
          <w:lang w:val="ru-RU"/>
        </w:rPr>
      </w:pPr>
      <w:r w:rsidRPr="00F063BD">
        <w:rPr>
          <w:rFonts w:ascii="Arial Narrow" w:hAnsi="Arial Narrow"/>
          <w:lang w:val="ru-RU"/>
        </w:rPr>
        <w:t>от</w:t>
      </w:r>
      <w:r w:rsidR="000C7ECB" w:rsidRPr="00F063BD">
        <w:rPr>
          <w:rFonts w:ascii="Arial Narrow" w:hAnsi="Arial Narrow"/>
          <w:lang w:val="ru-RU"/>
        </w:rPr>
        <w:t xml:space="preserve"> 300 до 1000 м </w:t>
      </w:r>
      <w:r w:rsidRPr="00F063BD">
        <w:rPr>
          <w:rFonts w:ascii="Arial Narrow" w:hAnsi="Arial Narrow"/>
          <w:lang w:val="ru-RU"/>
        </w:rPr>
        <w:t xml:space="preserve">– </w:t>
      </w:r>
      <w:r w:rsidR="000C7ECB" w:rsidRPr="00F063BD">
        <w:rPr>
          <w:rFonts w:ascii="Arial Narrow" w:hAnsi="Arial Narrow"/>
          <w:lang w:val="ru-RU"/>
        </w:rPr>
        <w:t>50</w:t>
      </w:r>
      <w:r w:rsidRPr="00F063BD">
        <w:rPr>
          <w:rFonts w:ascii="Arial Narrow" w:hAnsi="Arial Narrow"/>
          <w:lang w:val="ru-RU"/>
        </w:rPr>
        <w:t>%;</w:t>
      </w:r>
    </w:p>
    <w:p w:rsidR="000C7ECB" w:rsidRPr="00F063BD" w:rsidRDefault="00881100" w:rsidP="000C7ECB">
      <w:pPr>
        <w:pStyle w:val="aff0"/>
        <w:rPr>
          <w:rFonts w:ascii="Arial Narrow" w:hAnsi="Arial Narrow"/>
          <w:lang w:val="ru-RU"/>
        </w:rPr>
      </w:pPr>
      <w:r w:rsidRPr="00F063BD">
        <w:rPr>
          <w:rFonts w:ascii="Arial Narrow" w:hAnsi="Arial Narrow"/>
          <w:lang w:val="ru-RU"/>
        </w:rPr>
        <w:t>от</w:t>
      </w:r>
      <w:r w:rsidR="000C7ECB" w:rsidRPr="00F063BD">
        <w:rPr>
          <w:rFonts w:ascii="Arial Narrow" w:hAnsi="Arial Narrow"/>
          <w:lang w:val="ru-RU"/>
        </w:rPr>
        <w:t xml:space="preserve"> 1000 </w:t>
      </w:r>
      <w:r w:rsidRPr="00F063BD">
        <w:rPr>
          <w:rFonts w:ascii="Arial Narrow" w:hAnsi="Arial Narrow"/>
          <w:lang w:val="ru-RU"/>
        </w:rPr>
        <w:t>до</w:t>
      </w:r>
      <w:r w:rsidR="000C7ECB" w:rsidRPr="00F063BD">
        <w:rPr>
          <w:rFonts w:ascii="Arial Narrow" w:hAnsi="Arial Narrow"/>
          <w:lang w:val="ru-RU"/>
        </w:rPr>
        <w:t xml:space="preserve"> 3000 м </w:t>
      </w:r>
      <w:r w:rsidRPr="00F063BD">
        <w:rPr>
          <w:rFonts w:ascii="Arial Narrow" w:hAnsi="Arial Narrow"/>
          <w:lang w:val="ru-RU"/>
        </w:rPr>
        <w:t>–</w:t>
      </w:r>
      <w:r w:rsidR="000C7ECB" w:rsidRPr="00F063BD">
        <w:rPr>
          <w:rFonts w:ascii="Arial Narrow" w:hAnsi="Arial Narrow"/>
          <w:lang w:val="ru-RU"/>
        </w:rPr>
        <w:t xml:space="preserve"> 40</w:t>
      </w:r>
      <w:r w:rsidRPr="00F063BD">
        <w:rPr>
          <w:rFonts w:ascii="Arial Narrow" w:hAnsi="Arial Narrow"/>
          <w:lang w:val="ru-RU"/>
        </w:rPr>
        <w:t>%;</w:t>
      </w:r>
    </w:p>
    <w:p w:rsidR="000C7ECB" w:rsidRPr="00F063BD" w:rsidRDefault="00881100" w:rsidP="000C7ECB">
      <w:pPr>
        <w:pStyle w:val="aff0"/>
        <w:rPr>
          <w:rFonts w:ascii="Arial Narrow" w:hAnsi="Arial Narrow"/>
          <w:lang w:val="ru-RU"/>
        </w:rPr>
      </w:pPr>
      <w:r w:rsidRPr="00F063BD">
        <w:rPr>
          <w:rFonts w:ascii="Arial Narrow" w:hAnsi="Arial Narrow"/>
          <w:lang w:val="ru-RU"/>
        </w:rPr>
        <w:t>свыше</w:t>
      </w:r>
      <w:r w:rsidR="000C7ECB" w:rsidRPr="00F063BD">
        <w:rPr>
          <w:rFonts w:ascii="Arial Narrow" w:hAnsi="Arial Narrow"/>
          <w:lang w:val="ru-RU"/>
        </w:rPr>
        <w:t xml:space="preserve"> 3000 м </w:t>
      </w:r>
      <w:r w:rsidRPr="00F063BD">
        <w:rPr>
          <w:rFonts w:ascii="Arial Narrow" w:hAnsi="Arial Narrow"/>
          <w:lang w:val="ru-RU"/>
        </w:rPr>
        <w:t>–</w:t>
      </w:r>
      <w:r w:rsidR="000C7ECB" w:rsidRPr="00F063BD">
        <w:rPr>
          <w:rFonts w:ascii="Arial Narrow" w:hAnsi="Arial Narrow"/>
          <w:lang w:val="ru-RU"/>
        </w:rPr>
        <w:t xml:space="preserve"> 20</w:t>
      </w:r>
      <w:r w:rsidRPr="00F063BD">
        <w:rPr>
          <w:rFonts w:ascii="Arial Narrow" w:hAnsi="Arial Narrow"/>
          <w:lang w:val="ru-RU"/>
        </w:rPr>
        <w:t>%.</w:t>
      </w:r>
    </w:p>
    <w:p w:rsidR="000C7ECB" w:rsidRPr="00F063BD" w:rsidRDefault="000C7ECB" w:rsidP="000C7ECB">
      <w:pPr>
        <w:pStyle w:val="aff0"/>
        <w:rPr>
          <w:rFonts w:ascii="Arial Narrow" w:hAnsi="Arial Narrow"/>
          <w:lang w:val="ru-RU"/>
        </w:rPr>
      </w:pPr>
      <w:r w:rsidRPr="00F063BD">
        <w:rPr>
          <w:rFonts w:ascii="Arial Narrow" w:hAnsi="Arial Narrow"/>
          <w:lang w:val="ru-RU"/>
        </w:rPr>
        <w:t xml:space="preserve">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w:t>
      </w:r>
      <w:r w:rsidR="00881100" w:rsidRPr="00F063BD">
        <w:rPr>
          <w:rFonts w:ascii="Arial Narrow" w:hAnsi="Arial Narrow"/>
          <w:lang w:val="ru-RU"/>
        </w:rPr>
        <w:t>–</w:t>
      </w:r>
      <w:r w:rsidRPr="00F063BD">
        <w:rPr>
          <w:rFonts w:ascii="Arial Narrow" w:hAnsi="Arial Narrow"/>
          <w:lang w:val="ru-RU"/>
        </w:rPr>
        <w:t xml:space="preserve"> не менее 20 м.</w:t>
      </w:r>
    </w:p>
    <w:p w:rsidR="000C7ECB" w:rsidRPr="00F063BD" w:rsidRDefault="000C7ECB" w:rsidP="000C7ECB">
      <w:pPr>
        <w:pStyle w:val="aff0"/>
        <w:rPr>
          <w:rFonts w:ascii="Arial Narrow" w:hAnsi="Arial Narrow"/>
          <w:lang w:val="ru-RU"/>
        </w:rPr>
      </w:pPr>
      <w:r w:rsidRPr="00F063BD">
        <w:rPr>
          <w:rFonts w:ascii="Arial Narrow" w:hAnsi="Arial Narrow"/>
          <w:lang w:val="ru-RU"/>
        </w:rPr>
        <w:t>Для объектов по изготовлению и хранению взрывчатых материалов и изделий на их основе (организаций, арсеналов, баз, складов ВМ) следует предусматривать запретные (опасные) зоны и районы. Размеры этих зон и районов определяются специальными нормативными документами Ростехнадзора (едиными правилами безопасности при взрывных работах) и других федеральных органов исполнительной власти, в ведении которых находятся указанные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w:t>
      </w:r>
    </w:p>
    <w:p w:rsidR="00AB6D23" w:rsidRPr="00F063BD" w:rsidRDefault="00AB6D23" w:rsidP="00AB6D23">
      <w:pPr>
        <w:pStyle w:val="aff0"/>
        <w:rPr>
          <w:rFonts w:ascii="Arial Narrow" w:hAnsi="Arial Narrow"/>
          <w:lang w:val="ru-RU"/>
        </w:rPr>
      </w:pPr>
      <w:r w:rsidRPr="00F063BD">
        <w:rPr>
          <w:rFonts w:ascii="Arial Narrow" w:hAnsi="Arial Narrow"/>
          <w:lang w:val="ru-RU"/>
        </w:rPr>
        <w:t>На территориях коммунально-складских зон (районов) следует размещать предприятия пищевой (пищевкусовой, мясной и молочной)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 города.</w:t>
      </w:r>
    </w:p>
    <w:p w:rsidR="00AB6D23" w:rsidRPr="00F063BD" w:rsidRDefault="00AB6D23" w:rsidP="00AB6D23">
      <w:pPr>
        <w:pStyle w:val="aff0"/>
        <w:rPr>
          <w:rFonts w:ascii="Arial Narrow" w:hAnsi="Arial Narrow"/>
          <w:lang w:val="ru-RU"/>
        </w:rPr>
      </w:pPr>
      <w:r w:rsidRPr="00F063BD">
        <w:rPr>
          <w:rFonts w:ascii="Arial Narrow" w:hAnsi="Arial Narrow"/>
          <w:lang w:val="ru-RU"/>
        </w:rPr>
        <w:lastRenderedPageBreak/>
        <w:t>Размеры земельных участков, площадь зданий и вместимость складов, предназначенных для обслуживания поселений, определяются региональными градостроительными нор</w:t>
      </w:r>
      <w:r w:rsidR="00881100" w:rsidRPr="00F063BD">
        <w:rPr>
          <w:rFonts w:ascii="Arial Narrow" w:hAnsi="Arial Narrow"/>
          <w:lang w:val="ru-RU"/>
        </w:rPr>
        <w:t>мативами или на основе расчета.</w:t>
      </w:r>
    </w:p>
    <w:p w:rsidR="00AB6D23" w:rsidRPr="00F063BD" w:rsidRDefault="00AB6D23" w:rsidP="00AB6D23">
      <w:pPr>
        <w:pStyle w:val="aff0"/>
        <w:rPr>
          <w:rFonts w:ascii="Arial Narrow" w:hAnsi="Arial Narrow"/>
          <w:lang w:val="ru-RU"/>
        </w:rPr>
      </w:pPr>
      <w:r w:rsidRPr="00F063BD">
        <w:rPr>
          <w:rFonts w:ascii="Arial Narrow" w:hAnsi="Arial Narrow"/>
          <w:lang w:val="ru-RU"/>
        </w:rPr>
        <w:t xml:space="preserve">Размеры санитарно-защитных зон </w:t>
      </w:r>
      <w:r w:rsidR="00347C92" w:rsidRPr="00F063BD">
        <w:rPr>
          <w:rFonts w:ascii="Arial Narrow" w:hAnsi="Arial Narrow"/>
          <w:lang w:val="ru-RU"/>
        </w:rPr>
        <w:t>для картофеля</w:t>
      </w:r>
      <w:r w:rsidRPr="00F063BD">
        <w:rPr>
          <w:rFonts w:ascii="Arial Narrow" w:hAnsi="Arial Narrow"/>
          <w:lang w:val="ru-RU"/>
        </w:rPr>
        <w:t>-, овоще- и фруктохранилищ следует принимать не менее 50 м.</w:t>
      </w:r>
    </w:p>
    <w:p w:rsidR="00AB6D23" w:rsidRPr="00F063BD" w:rsidRDefault="00881100" w:rsidP="00AB6D23">
      <w:pPr>
        <w:pStyle w:val="aff0"/>
        <w:rPr>
          <w:rFonts w:ascii="Arial Narrow" w:hAnsi="Arial Narrow"/>
          <w:lang w:val="ru-RU"/>
        </w:rPr>
      </w:pPr>
      <w:r w:rsidRPr="00F063BD">
        <w:rPr>
          <w:rFonts w:ascii="Arial Narrow" w:hAnsi="Arial Narrow"/>
          <w:lang w:val="ru-RU"/>
        </w:rPr>
        <w:t xml:space="preserve">Необходимо </w:t>
      </w:r>
      <w:r w:rsidR="00AB6D23" w:rsidRPr="00F063BD">
        <w:rPr>
          <w:rFonts w:ascii="Arial Narrow" w:hAnsi="Arial Narrow"/>
          <w:lang w:val="ru-RU"/>
        </w:rPr>
        <w:t>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w:t>
      </w:r>
    </w:p>
    <w:p w:rsidR="00AB6D23" w:rsidRPr="00F063BD" w:rsidRDefault="00AB6D23" w:rsidP="00AB6D23">
      <w:pPr>
        <w:pStyle w:val="aff0"/>
        <w:rPr>
          <w:rFonts w:ascii="Arial Narrow" w:hAnsi="Arial Narrow"/>
          <w:lang w:val="ru-RU"/>
        </w:rPr>
      </w:pPr>
      <w:r w:rsidRPr="00F063BD">
        <w:rPr>
          <w:rFonts w:ascii="Arial Narrow" w:hAnsi="Arial Narrow"/>
          <w:lang w:val="ru-RU"/>
        </w:rPr>
        <w:t>При формировании производственных зон сельских поселений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w:t>
      </w:r>
    </w:p>
    <w:p w:rsidR="00AB6D23" w:rsidRPr="00F063BD" w:rsidRDefault="00AB6D23" w:rsidP="00AB6D23">
      <w:pPr>
        <w:pStyle w:val="aff0"/>
        <w:rPr>
          <w:rFonts w:ascii="Arial Narrow" w:hAnsi="Arial Narrow"/>
          <w:lang w:val="ru-RU"/>
        </w:rPr>
      </w:pPr>
      <w:r w:rsidRPr="00F063BD">
        <w:rPr>
          <w:rFonts w:ascii="Arial Narrow" w:hAnsi="Arial Narrow"/>
          <w:lang w:val="ru-RU"/>
        </w:rPr>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AB6D23" w:rsidRPr="00F063BD" w:rsidRDefault="00AB6D23" w:rsidP="00AB6D23">
      <w:pPr>
        <w:pStyle w:val="aff0"/>
        <w:rPr>
          <w:rFonts w:ascii="Arial Narrow" w:hAnsi="Arial Narrow"/>
          <w:lang w:val="ru-RU"/>
        </w:rPr>
      </w:pPr>
      <w:r w:rsidRPr="00F063BD">
        <w:rPr>
          <w:rFonts w:ascii="Arial Narrow" w:hAnsi="Arial Narrow"/>
          <w:lang w:val="ru-RU"/>
        </w:rPr>
        <w:t>Объекты с размерами санитарно-защитной зоны свыше 300 м следует размещать на обособленных земельных участках за пределами границ сельских населенных пунктов.</w:t>
      </w:r>
    </w:p>
    <w:p w:rsidR="00AB6D23" w:rsidRPr="00F063BD" w:rsidRDefault="00AB6D23" w:rsidP="00AB6D23">
      <w:pPr>
        <w:pStyle w:val="aff0"/>
        <w:rPr>
          <w:rFonts w:ascii="Arial Narrow" w:hAnsi="Arial Narrow"/>
          <w:lang w:val="ru-RU"/>
        </w:rPr>
      </w:pPr>
      <w:r w:rsidRPr="00F063BD">
        <w:rPr>
          <w:rFonts w:ascii="Arial Narrow" w:hAnsi="Arial Narrow"/>
          <w:lang w:val="ru-RU"/>
        </w:rPr>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AB6D23" w:rsidRPr="00F063BD" w:rsidRDefault="00AB6D23" w:rsidP="00AB6D23">
      <w:pPr>
        <w:pStyle w:val="aff0"/>
        <w:rPr>
          <w:rFonts w:ascii="Arial Narrow" w:hAnsi="Arial Narrow"/>
          <w:lang w:val="ru-RU"/>
        </w:rPr>
      </w:pPr>
      <w:r w:rsidRPr="00F063BD">
        <w:rPr>
          <w:rFonts w:ascii="Arial Narrow" w:hAnsi="Arial Narrow"/>
          <w:lang w:val="ru-RU"/>
        </w:rPr>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AB6D23" w:rsidRPr="00F063BD" w:rsidRDefault="00AB6D23" w:rsidP="00AB6D23">
      <w:pPr>
        <w:pStyle w:val="aff0"/>
        <w:rPr>
          <w:rFonts w:ascii="Arial Narrow" w:hAnsi="Arial Narrow"/>
          <w:lang w:val="ru-RU"/>
        </w:rPr>
      </w:pPr>
      <w:r w:rsidRPr="00F063BD">
        <w:rPr>
          <w:rFonts w:ascii="Arial Narrow" w:hAnsi="Arial Narrow"/>
          <w:lang w:val="ru-RU"/>
        </w:rPr>
        <w:t>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w:t>
      </w:r>
    </w:p>
    <w:p w:rsidR="00554E18" w:rsidRPr="00F063BD" w:rsidRDefault="00554E18" w:rsidP="00554E18">
      <w:pPr>
        <w:pStyle w:val="aff0"/>
        <w:rPr>
          <w:rFonts w:ascii="Arial Narrow" w:hAnsi="Arial Narrow"/>
          <w:lang w:val="ru-RU"/>
        </w:rPr>
      </w:pPr>
      <w:r w:rsidRPr="00F063BD">
        <w:rPr>
          <w:rFonts w:ascii="Arial Narrow" w:hAnsi="Arial Narrow"/>
          <w:lang w:val="ru-RU"/>
        </w:rPr>
        <w:t xml:space="preserve">Зоны промышленности </w:t>
      </w:r>
      <w:r w:rsidR="00E762E3" w:rsidRPr="00F063BD">
        <w:rPr>
          <w:rFonts w:ascii="Arial Narrow" w:hAnsi="Arial Narrow"/>
          <w:lang w:val="ru-RU"/>
        </w:rPr>
        <w:t>МО</w:t>
      </w:r>
      <w:r w:rsidRPr="00F063BD">
        <w:rPr>
          <w:rFonts w:ascii="Arial Narrow" w:hAnsi="Arial Narrow"/>
          <w:lang w:val="ru-RU"/>
        </w:rPr>
        <w:t xml:space="preserve"> </w:t>
      </w:r>
      <w:r w:rsidR="008E2523" w:rsidRPr="00F063BD">
        <w:rPr>
          <w:rFonts w:ascii="Arial Narrow" w:hAnsi="Arial Narrow"/>
          <w:lang w:val="ru-RU"/>
        </w:rPr>
        <w:t>Архиповский</w:t>
      </w:r>
      <w:r w:rsidRPr="00F063BD">
        <w:rPr>
          <w:rFonts w:ascii="Arial Narrow" w:hAnsi="Arial Narrow"/>
          <w:lang w:val="ru-RU"/>
        </w:rPr>
        <w:t xml:space="preserve"> сельсовет представлены площадками существующей промышленности, складских территорий, а также площадками агропромышленных комплексов. Они составляют </w:t>
      </w:r>
      <w:r w:rsidR="00940DC0" w:rsidRPr="00F063BD">
        <w:rPr>
          <w:rFonts w:ascii="Arial Narrow" w:hAnsi="Arial Narrow"/>
          <w:lang w:val="ru-RU"/>
        </w:rPr>
        <w:t>31,17</w:t>
      </w:r>
      <w:r w:rsidRPr="00F063BD">
        <w:rPr>
          <w:rFonts w:ascii="Arial Narrow" w:hAnsi="Arial Narrow"/>
          <w:lang w:val="ru-RU"/>
        </w:rPr>
        <w:t xml:space="preserve"> га.</w:t>
      </w:r>
    </w:p>
    <w:p w:rsidR="00AB6D23" w:rsidRPr="00F063BD" w:rsidRDefault="00AB6D23" w:rsidP="002D7553">
      <w:pPr>
        <w:pStyle w:val="aff0"/>
        <w:spacing w:before="120"/>
        <w:rPr>
          <w:rFonts w:ascii="Arial Narrow" w:hAnsi="Arial Narrow"/>
          <w:lang w:val="ru-RU"/>
        </w:rPr>
      </w:pPr>
      <w:r w:rsidRPr="00F063BD">
        <w:rPr>
          <w:rFonts w:ascii="Arial Narrow" w:hAnsi="Arial Narrow"/>
          <w:u w:val="single"/>
          <w:lang w:val="ru-RU"/>
        </w:rPr>
        <w:t>Зоны транспортной и инженерной инфраструктур</w:t>
      </w:r>
      <w:r w:rsidRPr="00F063BD">
        <w:rPr>
          <w:rFonts w:ascii="Arial Narrow" w:hAnsi="Arial Narrow"/>
          <w:lang w:val="ru-RU"/>
        </w:rPr>
        <w:t xml:space="preserve"> следует предусматривать для размещения сооружений и коммуникаций железнодорожного, автомобильного транспорта, связи, инженерного оборудования с учетом их перспективного развития.</w:t>
      </w:r>
    </w:p>
    <w:p w:rsidR="00AB6D23" w:rsidRPr="00F063BD" w:rsidRDefault="00AB6D23" w:rsidP="00AB6D23">
      <w:pPr>
        <w:pStyle w:val="aff0"/>
        <w:rPr>
          <w:rFonts w:ascii="Arial Narrow" w:hAnsi="Arial Narrow"/>
          <w:lang w:val="ru-RU"/>
        </w:rPr>
      </w:pPr>
      <w:r w:rsidRPr="00F063BD">
        <w:rPr>
          <w:rFonts w:ascii="Arial Narrow" w:hAnsi="Arial Narrow"/>
          <w:lang w:val="ru-RU"/>
        </w:rPr>
        <w:t>В целях обеспечения нормальной эксплуатации сооружений, устройства других объектов внешнего транспорта допускается устанавливать охранные зоны.</w:t>
      </w:r>
    </w:p>
    <w:p w:rsidR="00AB6D23" w:rsidRPr="00F063BD" w:rsidRDefault="00AB6D23" w:rsidP="00AB6D23">
      <w:pPr>
        <w:pStyle w:val="aff0"/>
        <w:rPr>
          <w:rFonts w:ascii="Arial Narrow" w:hAnsi="Arial Narrow"/>
          <w:lang w:val="ru-RU"/>
        </w:rPr>
      </w:pPr>
      <w:r w:rsidRPr="00F063BD">
        <w:rPr>
          <w:rFonts w:ascii="Arial Narrow" w:hAnsi="Arial Narrow"/>
          <w:lang w:val="ru-RU"/>
        </w:rPr>
        <w:t>Отвод земель для сооружений и устройств внешнего транспорта осуществляется в установленном порядке. Режим использования этих земель определяется градостроительной документацией в соответствии с действующим законодательством.</w:t>
      </w:r>
    </w:p>
    <w:p w:rsidR="00AB6D23" w:rsidRPr="00F063BD" w:rsidRDefault="00AB6D23" w:rsidP="00AB6D23">
      <w:pPr>
        <w:pStyle w:val="aff0"/>
        <w:rPr>
          <w:rFonts w:ascii="Arial Narrow" w:hAnsi="Arial Narrow"/>
          <w:lang w:val="ru-RU"/>
        </w:rPr>
      </w:pPr>
      <w:r w:rsidRPr="00F063BD">
        <w:rPr>
          <w:rFonts w:ascii="Arial Narrow" w:hAnsi="Arial Narrow"/>
          <w:lang w:val="ru-RU"/>
        </w:rPr>
        <w:t>Размещение сооружений, коммуникаций и других объектов транспорта на территории поселений должно соответствовать требованиям, приведенным в разделах 14 и 15 СП 42.13330.2011</w:t>
      </w:r>
      <w:r w:rsidR="00554E18" w:rsidRPr="00F063BD">
        <w:rPr>
          <w:rFonts w:ascii="Arial Narrow" w:hAnsi="Arial Narrow"/>
          <w:lang w:val="ru-RU"/>
        </w:rPr>
        <w:t xml:space="preserve"> «Свод правил. Градостроительство. Планировка и застройка городских и сельских поселений. Актуализированная редакция СНиП 2.07.01-89*»</w:t>
      </w:r>
      <w:r w:rsidRPr="00F063BD">
        <w:rPr>
          <w:rFonts w:ascii="Arial Narrow" w:hAnsi="Arial Narrow"/>
          <w:lang w:val="ru-RU"/>
        </w:rPr>
        <w:t>.</w:t>
      </w:r>
    </w:p>
    <w:p w:rsidR="00AB6D23" w:rsidRPr="00F063BD" w:rsidRDefault="00AB6D23" w:rsidP="00AB6D23">
      <w:pPr>
        <w:pStyle w:val="aff0"/>
        <w:rPr>
          <w:rFonts w:ascii="Arial Narrow" w:hAnsi="Arial Narrow"/>
          <w:lang w:val="ru-RU"/>
        </w:rPr>
      </w:pPr>
      <w:r w:rsidRPr="00F063BD">
        <w:rPr>
          <w:rFonts w:ascii="Arial Narrow" w:hAnsi="Arial Narrow"/>
          <w:lang w:val="ru-RU"/>
        </w:rPr>
        <w:t>Для предотвращения неблагоприятных воздействий при эксплуатации объектов транспорта, связи, инженерных коммуникаций устанавливаются санитарно-защитные зоны от этих объектов до границ территорий жилых, общественно-деловых и рекреационных зон.</w:t>
      </w:r>
    </w:p>
    <w:p w:rsidR="00AB6D23" w:rsidRPr="00F063BD" w:rsidRDefault="00AB6D23" w:rsidP="00AB6D23">
      <w:pPr>
        <w:pStyle w:val="aff0"/>
        <w:rPr>
          <w:rFonts w:ascii="Arial Narrow" w:hAnsi="Arial Narrow"/>
          <w:lang w:val="ru-RU"/>
        </w:rPr>
      </w:pPr>
      <w:r w:rsidRPr="00F063BD">
        <w:rPr>
          <w:rFonts w:ascii="Arial Narrow" w:hAnsi="Arial Narrow"/>
          <w:lang w:val="ru-RU"/>
        </w:rPr>
        <w:t>Территории в границах отвода сооружений и коммуникаций транспорта, связи, инженерного оборудования и их санитарно-защитных зон подлежат благоустройству и озеленению с учетом технических и эксплуатационных характеристик этих объектов.</w:t>
      </w:r>
    </w:p>
    <w:p w:rsidR="00AB6D23" w:rsidRPr="00F063BD" w:rsidRDefault="00AB6D23" w:rsidP="00AB6D23">
      <w:pPr>
        <w:pStyle w:val="aff0"/>
        <w:rPr>
          <w:rFonts w:ascii="Arial Narrow" w:hAnsi="Arial Narrow"/>
          <w:lang w:val="ru-RU"/>
        </w:rPr>
      </w:pPr>
      <w:r w:rsidRPr="00F063BD">
        <w:rPr>
          <w:rFonts w:ascii="Arial Narrow" w:hAnsi="Arial Narrow"/>
          <w:lang w:val="ru-RU"/>
        </w:rPr>
        <w:lastRenderedPageBreak/>
        <w:t>Сооружения и коммуникации транспорта, связи, инженерного оборудования, эксплуатация которых оказывает прямое или косвенное воздействие на безопасность населения, размещаются за пределами поселений.</w:t>
      </w:r>
    </w:p>
    <w:p w:rsidR="00F838AC" w:rsidRPr="00F063BD" w:rsidRDefault="00C034A4" w:rsidP="00347C92">
      <w:pPr>
        <w:pStyle w:val="2"/>
        <w:rPr>
          <w:rFonts w:ascii="Arial Narrow" w:hAnsi="Arial Narrow"/>
          <w:i w:val="0"/>
        </w:rPr>
      </w:pPr>
      <w:bookmarkStart w:id="96" w:name="_Toc244411154"/>
      <w:bookmarkStart w:id="97" w:name="_Toc270941742"/>
      <w:bookmarkStart w:id="98" w:name="_Toc216140597"/>
      <w:r w:rsidRPr="00F063BD">
        <w:rPr>
          <w:rFonts w:ascii="Arial Narrow" w:hAnsi="Arial Narrow"/>
          <w:i w:val="0"/>
        </w:rPr>
        <w:t xml:space="preserve">3.1.6.5 </w:t>
      </w:r>
      <w:r w:rsidR="00B75638" w:rsidRPr="00F063BD">
        <w:rPr>
          <w:rFonts w:ascii="Arial Narrow" w:hAnsi="Arial Narrow"/>
          <w:i w:val="0"/>
        </w:rPr>
        <w:t>Зоны сельскохозяйственного назначения</w:t>
      </w:r>
      <w:bookmarkEnd w:id="96"/>
      <w:bookmarkEnd w:id="97"/>
      <w:bookmarkEnd w:id="98"/>
    </w:p>
    <w:p w:rsidR="00F838AC" w:rsidRPr="00F063BD" w:rsidRDefault="00F838AC" w:rsidP="00F838AC">
      <w:pPr>
        <w:spacing w:after="0" w:line="240" w:lineRule="auto"/>
        <w:ind w:firstLine="709"/>
        <w:jc w:val="both"/>
        <w:rPr>
          <w:rFonts w:ascii="Arial Narrow" w:hAnsi="Arial Narrow" w:cs="Times New Roman"/>
          <w:sz w:val="24"/>
          <w:szCs w:val="24"/>
        </w:rPr>
      </w:pPr>
      <w:r w:rsidRPr="00F063BD">
        <w:rPr>
          <w:rFonts w:ascii="Arial Narrow" w:hAnsi="Arial Narrow" w:cs="Times New Roman"/>
          <w:sz w:val="24"/>
          <w:szCs w:val="24"/>
        </w:rPr>
        <w:t>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воздействия негативных (вредных) природных, антропогенных и техногенных явлений, водными объектами, а также зданиями, строениями, сооружениями, используемыми для производства, хранения и первичной переработки сельскохозяйственной продукции.</w:t>
      </w:r>
    </w:p>
    <w:p w:rsidR="00F838AC" w:rsidRPr="00F063BD" w:rsidRDefault="00F838AC" w:rsidP="00F838AC">
      <w:pPr>
        <w:spacing w:after="0" w:line="240" w:lineRule="auto"/>
        <w:ind w:firstLine="709"/>
        <w:jc w:val="both"/>
        <w:rPr>
          <w:rFonts w:ascii="Arial Narrow" w:hAnsi="Arial Narrow" w:cs="Times New Roman"/>
          <w:sz w:val="24"/>
          <w:szCs w:val="24"/>
        </w:rPr>
      </w:pPr>
      <w:r w:rsidRPr="00F063BD">
        <w:rPr>
          <w:rFonts w:ascii="Arial Narrow" w:hAnsi="Arial Narrow" w:cs="Times New Roman"/>
          <w:sz w:val="24"/>
          <w:szCs w:val="24"/>
        </w:rPr>
        <w:t>Земли сельскохозяйственного использования могут использоваться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w:t>
      </w:r>
    </w:p>
    <w:p w:rsidR="00F838AC" w:rsidRPr="00F063BD" w:rsidRDefault="00F838AC" w:rsidP="00881100">
      <w:pPr>
        <w:pStyle w:val="aff5"/>
        <w:numPr>
          <w:ilvl w:val="0"/>
          <w:numId w:val="25"/>
        </w:numPr>
        <w:spacing w:after="0" w:line="240" w:lineRule="auto"/>
        <w:jc w:val="both"/>
        <w:rPr>
          <w:rFonts w:ascii="Arial Narrow" w:hAnsi="Arial Narrow" w:cs="Times New Roman"/>
          <w:sz w:val="24"/>
          <w:szCs w:val="24"/>
        </w:rPr>
      </w:pPr>
      <w:r w:rsidRPr="00F063BD">
        <w:rPr>
          <w:rFonts w:ascii="Arial Narrow" w:hAnsi="Arial Narrow" w:cs="Times New Roman"/>
          <w:sz w:val="24"/>
          <w:szCs w:val="24"/>
        </w:rPr>
        <w:t>гражданами, в том числе ведущими крестьянские (фермерские) хозяйства, личные подсобные хозяйства, садоводство, животноводство, огородничество;</w:t>
      </w:r>
    </w:p>
    <w:p w:rsidR="00F838AC" w:rsidRPr="00F063BD" w:rsidRDefault="00F838AC" w:rsidP="00881100">
      <w:pPr>
        <w:pStyle w:val="aff5"/>
        <w:numPr>
          <w:ilvl w:val="0"/>
          <w:numId w:val="25"/>
        </w:numPr>
        <w:spacing w:after="0" w:line="240" w:lineRule="auto"/>
        <w:jc w:val="both"/>
        <w:rPr>
          <w:rFonts w:ascii="Arial Narrow" w:hAnsi="Arial Narrow" w:cs="Times New Roman"/>
          <w:sz w:val="24"/>
          <w:szCs w:val="24"/>
        </w:rPr>
      </w:pPr>
      <w:r w:rsidRPr="00F063BD">
        <w:rPr>
          <w:rFonts w:ascii="Arial Narrow" w:hAnsi="Arial Narrow" w:cs="Times New Roman"/>
          <w:sz w:val="24"/>
          <w:szCs w:val="24"/>
        </w:rPr>
        <w:t>хозяйственными товариществами и обществами, производственными кооперативами, государственными и муниципальными унитарными предприятиями, иными коммерческими организациями;</w:t>
      </w:r>
    </w:p>
    <w:p w:rsidR="00F838AC" w:rsidRPr="00F063BD" w:rsidRDefault="00F838AC" w:rsidP="00881100">
      <w:pPr>
        <w:pStyle w:val="aff5"/>
        <w:numPr>
          <w:ilvl w:val="0"/>
          <w:numId w:val="25"/>
        </w:numPr>
        <w:spacing w:after="0" w:line="240" w:lineRule="auto"/>
        <w:jc w:val="both"/>
        <w:rPr>
          <w:rFonts w:ascii="Arial Narrow" w:hAnsi="Arial Narrow" w:cs="Times New Roman"/>
          <w:sz w:val="24"/>
          <w:szCs w:val="24"/>
        </w:rPr>
      </w:pPr>
      <w:r w:rsidRPr="00F063BD">
        <w:rPr>
          <w:rFonts w:ascii="Arial Narrow" w:hAnsi="Arial Narrow" w:cs="Times New Roman"/>
          <w:sz w:val="24"/>
          <w:szCs w:val="24"/>
        </w:rPr>
        <w:t>некоммерческими организациями, в том числе потребительскими кооперативами, религиозными организациями;</w:t>
      </w:r>
    </w:p>
    <w:p w:rsidR="00F838AC" w:rsidRPr="00F063BD" w:rsidRDefault="00F838AC" w:rsidP="00881100">
      <w:pPr>
        <w:pStyle w:val="aff5"/>
        <w:numPr>
          <w:ilvl w:val="0"/>
          <w:numId w:val="25"/>
        </w:numPr>
        <w:spacing w:after="0" w:line="240" w:lineRule="auto"/>
        <w:jc w:val="both"/>
        <w:rPr>
          <w:rFonts w:ascii="Arial Narrow" w:hAnsi="Arial Narrow" w:cs="Times New Roman"/>
          <w:sz w:val="24"/>
          <w:szCs w:val="24"/>
        </w:rPr>
      </w:pPr>
      <w:r w:rsidRPr="00F063BD">
        <w:rPr>
          <w:rFonts w:ascii="Arial Narrow" w:hAnsi="Arial Narrow" w:cs="Times New Roman"/>
          <w:sz w:val="24"/>
          <w:szCs w:val="24"/>
        </w:rPr>
        <w:t>казачьими обществами;</w:t>
      </w:r>
    </w:p>
    <w:p w:rsidR="00F838AC" w:rsidRPr="00F063BD" w:rsidRDefault="00F838AC" w:rsidP="00881100">
      <w:pPr>
        <w:pStyle w:val="aff5"/>
        <w:numPr>
          <w:ilvl w:val="0"/>
          <w:numId w:val="25"/>
        </w:numPr>
        <w:spacing w:after="0" w:line="240" w:lineRule="auto"/>
        <w:jc w:val="both"/>
        <w:rPr>
          <w:rFonts w:ascii="Arial Narrow" w:hAnsi="Arial Narrow" w:cs="Times New Roman"/>
          <w:sz w:val="24"/>
          <w:szCs w:val="24"/>
        </w:rPr>
      </w:pPr>
      <w:r w:rsidRPr="00F063BD">
        <w:rPr>
          <w:rFonts w:ascii="Arial Narrow" w:hAnsi="Arial Narrow" w:cs="Times New Roman"/>
          <w:sz w:val="24"/>
          <w:szCs w:val="24"/>
        </w:rPr>
        <w:t>опытно-производственными, учебными, учебно-опытными и учебно-производственными подразделениями научно-исследовательских организаций, образовательных учреждений сельскохозяйственного профиля и</w:t>
      </w:r>
      <w:r w:rsidR="00881100" w:rsidRPr="00F063BD">
        <w:rPr>
          <w:rFonts w:ascii="Arial Narrow" w:hAnsi="Arial Narrow" w:cs="Times New Roman"/>
          <w:sz w:val="24"/>
          <w:szCs w:val="24"/>
        </w:rPr>
        <w:t xml:space="preserve"> общеобразовательных учреждений.</w:t>
      </w:r>
    </w:p>
    <w:p w:rsidR="00F838AC" w:rsidRPr="00F063BD" w:rsidRDefault="00F838AC" w:rsidP="00F838AC">
      <w:pPr>
        <w:spacing w:after="0" w:line="240" w:lineRule="auto"/>
        <w:ind w:firstLine="709"/>
        <w:jc w:val="both"/>
        <w:rPr>
          <w:rFonts w:ascii="Arial Narrow" w:hAnsi="Arial Narrow" w:cs="Times New Roman"/>
          <w:sz w:val="24"/>
          <w:szCs w:val="24"/>
        </w:rPr>
      </w:pPr>
      <w:r w:rsidRPr="00F063BD">
        <w:rPr>
          <w:rFonts w:ascii="Arial Narrow" w:hAnsi="Arial Narrow" w:cs="Times New Roman"/>
          <w:sz w:val="24"/>
          <w:szCs w:val="24"/>
        </w:rPr>
        <w:t>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F838AC" w:rsidRPr="00F063BD" w:rsidRDefault="00F838AC" w:rsidP="00881100">
      <w:pPr>
        <w:spacing w:after="0" w:line="240" w:lineRule="auto"/>
        <w:ind w:firstLine="709"/>
        <w:jc w:val="both"/>
        <w:rPr>
          <w:rFonts w:ascii="Arial Narrow" w:hAnsi="Arial Narrow" w:cs="Times New Roman"/>
          <w:sz w:val="24"/>
          <w:szCs w:val="24"/>
        </w:rPr>
      </w:pPr>
      <w:r w:rsidRPr="00F063BD">
        <w:rPr>
          <w:rFonts w:ascii="Arial Narrow" w:hAnsi="Arial Narrow" w:cs="Times New Roman"/>
          <w:sz w:val="24"/>
          <w:szCs w:val="24"/>
        </w:rPr>
        <w:t>Использование земель сельскохозяйственного назначения или земельных участков в составе таких земель допускается для осуществления видов деятельности в сфере охотничьего хозяйства</w:t>
      </w:r>
      <w:r w:rsidR="00961F70" w:rsidRPr="00F063BD">
        <w:rPr>
          <w:rFonts w:ascii="Arial Narrow" w:hAnsi="Arial Narrow" w:cs="Times New Roman"/>
          <w:sz w:val="24"/>
          <w:szCs w:val="24"/>
        </w:rPr>
        <w:t>.</w:t>
      </w:r>
    </w:p>
    <w:p w:rsidR="00F838AC" w:rsidRPr="00F063BD" w:rsidRDefault="00F838AC" w:rsidP="00881100">
      <w:pPr>
        <w:spacing w:after="0" w:line="240" w:lineRule="auto"/>
        <w:ind w:firstLine="709"/>
        <w:jc w:val="both"/>
        <w:rPr>
          <w:rFonts w:ascii="Arial Narrow" w:hAnsi="Arial Narrow" w:cs="Times New Roman"/>
          <w:sz w:val="24"/>
          <w:szCs w:val="24"/>
        </w:rPr>
      </w:pPr>
      <w:r w:rsidRPr="00F063BD">
        <w:rPr>
          <w:rFonts w:ascii="Arial Narrow" w:hAnsi="Arial Narrow" w:cs="Times New Roman"/>
          <w:sz w:val="24"/>
          <w:szCs w:val="24"/>
        </w:rPr>
        <w:t xml:space="preserve">Сельскохозяйственные угодья </w:t>
      </w:r>
      <w:r w:rsidR="00881100" w:rsidRPr="00F063BD">
        <w:rPr>
          <w:rFonts w:ascii="Arial Narrow" w:hAnsi="Arial Narrow" w:cs="Times New Roman"/>
          <w:sz w:val="24"/>
          <w:szCs w:val="24"/>
        </w:rPr>
        <w:t>–</w:t>
      </w:r>
      <w:r w:rsidRPr="00F063BD">
        <w:rPr>
          <w:rFonts w:ascii="Arial Narrow" w:hAnsi="Arial Narrow" w:cs="Times New Roman"/>
          <w:sz w:val="24"/>
          <w:szCs w:val="24"/>
        </w:rPr>
        <w:t xml:space="preserve">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r w:rsidR="00881100" w:rsidRPr="00F063BD">
        <w:rPr>
          <w:rFonts w:ascii="Arial Narrow" w:hAnsi="Arial Narrow" w:cs="Times New Roman"/>
          <w:sz w:val="24"/>
          <w:szCs w:val="24"/>
        </w:rPr>
        <w:t>.</w:t>
      </w:r>
    </w:p>
    <w:p w:rsidR="00961F70" w:rsidRPr="00F063BD" w:rsidRDefault="00961F70" w:rsidP="00881100">
      <w:pPr>
        <w:spacing w:after="0" w:line="240" w:lineRule="auto"/>
        <w:ind w:firstLine="709"/>
        <w:jc w:val="both"/>
        <w:rPr>
          <w:rFonts w:ascii="Arial Narrow" w:hAnsi="Arial Narrow" w:cs="Times New Roman"/>
          <w:sz w:val="24"/>
          <w:szCs w:val="24"/>
        </w:rPr>
      </w:pPr>
      <w:r w:rsidRPr="00F063BD">
        <w:rPr>
          <w:rFonts w:ascii="Arial Narrow" w:hAnsi="Arial Narrow" w:cs="Times New Roman"/>
          <w:sz w:val="24"/>
          <w:szCs w:val="24"/>
        </w:rPr>
        <w:t xml:space="preserve">Зоны сельскохозяйственного назначения </w:t>
      </w:r>
      <w:r w:rsidR="00E762E3" w:rsidRPr="00F063BD">
        <w:rPr>
          <w:rFonts w:ascii="Arial Narrow" w:hAnsi="Arial Narrow" w:cs="Times New Roman"/>
          <w:sz w:val="24"/>
          <w:szCs w:val="24"/>
        </w:rPr>
        <w:t>МО</w:t>
      </w:r>
      <w:r w:rsidRPr="00F063BD">
        <w:rPr>
          <w:rFonts w:ascii="Arial Narrow" w:hAnsi="Arial Narrow" w:cs="Times New Roman"/>
          <w:sz w:val="24"/>
          <w:szCs w:val="24"/>
        </w:rPr>
        <w:t xml:space="preserve"> </w:t>
      </w:r>
      <w:r w:rsidR="008E2523" w:rsidRPr="00F063BD">
        <w:rPr>
          <w:rFonts w:ascii="Arial Narrow" w:hAnsi="Arial Narrow" w:cs="Times New Roman"/>
          <w:sz w:val="24"/>
          <w:szCs w:val="24"/>
        </w:rPr>
        <w:t>Архиповский</w:t>
      </w:r>
      <w:r w:rsidRPr="00F063BD">
        <w:rPr>
          <w:rFonts w:ascii="Arial Narrow" w:hAnsi="Arial Narrow" w:cs="Times New Roman"/>
          <w:sz w:val="24"/>
          <w:szCs w:val="24"/>
        </w:rPr>
        <w:t xml:space="preserve"> сельсовет принимаются в существующей площади – </w:t>
      </w:r>
      <w:r w:rsidR="00940DC0" w:rsidRPr="00F063BD">
        <w:rPr>
          <w:rFonts w:ascii="Arial Narrow" w:hAnsi="Arial Narrow" w:cs="Times New Roman"/>
          <w:sz w:val="24"/>
          <w:szCs w:val="24"/>
        </w:rPr>
        <w:t>5900</w:t>
      </w:r>
      <w:r w:rsidRPr="00F063BD">
        <w:rPr>
          <w:rFonts w:ascii="Arial Narrow" w:hAnsi="Arial Narrow" w:cs="Times New Roman"/>
          <w:sz w:val="24"/>
          <w:szCs w:val="24"/>
        </w:rPr>
        <w:t xml:space="preserve"> га.</w:t>
      </w:r>
    </w:p>
    <w:p w:rsidR="00B75638" w:rsidRPr="00F063BD" w:rsidRDefault="00C034A4" w:rsidP="00347C92">
      <w:pPr>
        <w:pStyle w:val="2"/>
        <w:rPr>
          <w:rFonts w:ascii="Arial Narrow" w:hAnsi="Arial Narrow"/>
          <w:i w:val="0"/>
        </w:rPr>
      </w:pPr>
      <w:bookmarkStart w:id="99" w:name="_Toc244411155"/>
      <w:bookmarkStart w:id="100" w:name="_Toc270941743"/>
      <w:bookmarkStart w:id="101" w:name="_Toc216140598"/>
      <w:r w:rsidRPr="00F063BD">
        <w:rPr>
          <w:rFonts w:ascii="Arial Narrow" w:hAnsi="Arial Narrow"/>
          <w:i w:val="0"/>
        </w:rPr>
        <w:t xml:space="preserve">3.1.6.6 </w:t>
      </w:r>
      <w:r w:rsidR="00B75638" w:rsidRPr="00F063BD">
        <w:rPr>
          <w:rFonts w:ascii="Arial Narrow" w:hAnsi="Arial Narrow"/>
          <w:i w:val="0"/>
        </w:rPr>
        <w:t>Зоны спецтерриторий</w:t>
      </w:r>
      <w:bookmarkEnd w:id="99"/>
      <w:bookmarkEnd w:id="100"/>
      <w:bookmarkEnd w:id="101"/>
    </w:p>
    <w:p w:rsidR="00F838AC" w:rsidRPr="00F063BD" w:rsidRDefault="00F838AC" w:rsidP="00881100">
      <w:pPr>
        <w:pStyle w:val="aff0"/>
        <w:rPr>
          <w:rFonts w:ascii="Arial Narrow" w:hAnsi="Arial Narrow"/>
          <w:lang w:val="ru-RU"/>
        </w:rPr>
      </w:pPr>
      <w:r w:rsidRPr="00F063BD">
        <w:rPr>
          <w:rFonts w:ascii="Arial Narrow" w:hAnsi="Arial Narrow"/>
          <w:lang w:val="ru-RU"/>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614B78" w:rsidRPr="00F063BD" w:rsidRDefault="00614B78" w:rsidP="00881100">
      <w:pPr>
        <w:pStyle w:val="aff0"/>
        <w:rPr>
          <w:rFonts w:ascii="Arial Narrow" w:hAnsi="Arial Narrow"/>
          <w:lang w:val="ru-RU"/>
        </w:rPr>
      </w:pPr>
      <w:r w:rsidRPr="00F063BD">
        <w:rPr>
          <w:rFonts w:ascii="Arial Narrow" w:hAnsi="Arial Narrow"/>
          <w:lang w:val="ru-RU"/>
        </w:rPr>
        <w:t xml:space="preserve">Земли </w:t>
      </w:r>
      <w:r w:rsidR="00081DE6" w:rsidRPr="00F063BD">
        <w:rPr>
          <w:rFonts w:ascii="Arial Narrow" w:hAnsi="Arial Narrow"/>
          <w:lang w:val="ru-RU"/>
        </w:rPr>
        <w:t>кладбищ</w:t>
      </w:r>
      <w:r w:rsidRPr="00F063BD">
        <w:rPr>
          <w:rFonts w:ascii="Arial Narrow" w:hAnsi="Arial Narrow"/>
          <w:lang w:val="ru-RU"/>
        </w:rPr>
        <w:t xml:space="preserve"> в </w:t>
      </w:r>
      <w:r w:rsidR="00E762E3" w:rsidRPr="00F063BD">
        <w:rPr>
          <w:rFonts w:ascii="Arial Narrow" w:hAnsi="Arial Narrow"/>
          <w:lang w:val="ru-RU"/>
        </w:rPr>
        <w:t>МО</w:t>
      </w:r>
      <w:r w:rsidRPr="00F063BD">
        <w:rPr>
          <w:rFonts w:ascii="Arial Narrow" w:hAnsi="Arial Narrow"/>
          <w:lang w:val="ru-RU"/>
        </w:rPr>
        <w:t xml:space="preserve"> </w:t>
      </w:r>
      <w:r w:rsidR="008E2523" w:rsidRPr="00F063BD">
        <w:rPr>
          <w:rFonts w:ascii="Arial Narrow" w:hAnsi="Arial Narrow"/>
          <w:lang w:val="ru-RU"/>
        </w:rPr>
        <w:t>Архиповский</w:t>
      </w:r>
      <w:r w:rsidRPr="00F063BD">
        <w:rPr>
          <w:rFonts w:ascii="Arial Narrow" w:hAnsi="Arial Narrow"/>
          <w:lang w:val="ru-RU"/>
        </w:rPr>
        <w:t xml:space="preserve"> сельсовет </w:t>
      </w:r>
      <w:r w:rsidR="00ED1884" w:rsidRPr="00F063BD">
        <w:rPr>
          <w:rFonts w:ascii="Arial Narrow" w:hAnsi="Arial Narrow"/>
          <w:lang w:val="ru-RU"/>
        </w:rPr>
        <w:t>составляют</w:t>
      </w:r>
      <w:r w:rsidRPr="00F063BD">
        <w:rPr>
          <w:rFonts w:ascii="Arial Narrow" w:hAnsi="Arial Narrow"/>
          <w:lang w:val="ru-RU"/>
        </w:rPr>
        <w:t xml:space="preserve"> </w:t>
      </w:r>
      <w:r w:rsidR="00940DC0" w:rsidRPr="00F063BD">
        <w:rPr>
          <w:rFonts w:ascii="Arial Narrow" w:hAnsi="Arial Narrow"/>
          <w:lang w:val="ru-RU"/>
        </w:rPr>
        <w:t>1,96</w:t>
      </w:r>
      <w:r w:rsidRPr="00F063BD">
        <w:rPr>
          <w:rFonts w:ascii="Arial Narrow" w:hAnsi="Arial Narrow"/>
          <w:lang w:val="ru-RU"/>
        </w:rPr>
        <w:t xml:space="preserve"> га. Потребности в расширении территорий кладбищ нет.</w:t>
      </w:r>
    </w:p>
    <w:p w:rsidR="00B75638" w:rsidRPr="00F063BD" w:rsidRDefault="00C034A4" w:rsidP="00347C92">
      <w:pPr>
        <w:pStyle w:val="2"/>
        <w:rPr>
          <w:rFonts w:ascii="Arial Narrow" w:hAnsi="Arial Narrow"/>
          <w:i w:val="0"/>
        </w:rPr>
      </w:pPr>
      <w:bookmarkStart w:id="102" w:name="_Toc244411157"/>
      <w:bookmarkStart w:id="103" w:name="_Toc270941745"/>
      <w:bookmarkStart w:id="104" w:name="_Toc216140599"/>
      <w:r w:rsidRPr="00F063BD">
        <w:rPr>
          <w:rFonts w:ascii="Arial Narrow" w:hAnsi="Arial Narrow"/>
          <w:i w:val="0"/>
        </w:rPr>
        <w:t>3.1.6.</w:t>
      </w:r>
      <w:r w:rsidR="00F838AC" w:rsidRPr="00F063BD">
        <w:rPr>
          <w:rFonts w:ascii="Arial Narrow" w:hAnsi="Arial Narrow"/>
          <w:i w:val="0"/>
        </w:rPr>
        <w:t>7</w:t>
      </w:r>
      <w:r w:rsidR="00881100" w:rsidRPr="00F063BD">
        <w:rPr>
          <w:rFonts w:ascii="Arial Narrow" w:hAnsi="Arial Narrow"/>
          <w:i w:val="0"/>
        </w:rPr>
        <w:t xml:space="preserve"> </w:t>
      </w:r>
      <w:r w:rsidR="00B75638" w:rsidRPr="00F063BD">
        <w:rPr>
          <w:rFonts w:ascii="Arial Narrow" w:hAnsi="Arial Narrow"/>
          <w:i w:val="0"/>
        </w:rPr>
        <w:t>Зоны водного фонда</w:t>
      </w:r>
      <w:bookmarkEnd w:id="102"/>
      <w:bookmarkEnd w:id="103"/>
      <w:bookmarkEnd w:id="104"/>
    </w:p>
    <w:p w:rsidR="00A674F7" w:rsidRPr="00F063BD" w:rsidRDefault="00A674F7" w:rsidP="00881100">
      <w:pPr>
        <w:pStyle w:val="aff0"/>
        <w:rPr>
          <w:rFonts w:ascii="Arial Narrow" w:hAnsi="Arial Narrow"/>
          <w:lang w:val="ru-RU"/>
        </w:rPr>
      </w:pPr>
      <w:bookmarkStart w:id="105" w:name="_Toc244411158"/>
      <w:bookmarkStart w:id="106" w:name="_Toc270941746"/>
      <w:r w:rsidRPr="00F063BD">
        <w:rPr>
          <w:rFonts w:ascii="Arial Narrow" w:hAnsi="Arial Narrow"/>
          <w:lang w:val="ru-RU"/>
        </w:rPr>
        <w:t>К землям водного фонда относятся земли:</w:t>
      </w:r>
    </w:p>
    <w:p w:rsidR="00A674F7" w:rsidRPr="00F063BD" w:rsidRDefault="00A674F7" w:rsidP="00881100">
      <w:pPr>
        <w:pStyle w:val="aff0"/>
        <w:rPr>
          <w:rFonts w:ascii="Arial Narrow" w:hAnsi="Arial Narrow"/>
          <w:lang w:val="ru-RU"/>
        </w:rPr>
      </w:pPr>
      <w:r w:rsidRPr="00F063BD">
        <w:rPr>
          <w:rFonts w:ascii="Arial Narrow" w:hAnsi="Arial Narrow"/>
          <w:lang w:val="ru-RU"/>
        </w:rPr>
        <w:t>1) покрытые поверхностными водами, сосредоточенными в водных объектах;</w:t>
      </w:r>
    </w:p>
    <w:p w:rsidR="00A674F7" w:rsidRPr="00F063BD" w:rsidRDefault="00A674F7" w:rsidP="00881100">
      <w:pPr>
        <w:pStyle w:val="aff0"/>
        <w:rPr>
          <w:rFonts w:ascii="Arial Narrow" w:hAnsi="Arial Narrow"/>
          <w:lang w:val="ru-RU"/>
        </w:rPr>
      </w:pPr>
      <w:r w:rsidRPr="00F063BD">
        <w:rPr>
          <w:rFonts w:ascii="Arial Narrow" w:hAnsi="Arial Narrow"/>
          <w:lang w:val="ru-RU"/>
        </w:rPr>
        <w:t>2) занятые гидротехническими и иными сооружениями, расположенными на водных объектах.</w:t>
      </w:r>
    </w:p>
    <w:p w:rsidR="00A674F7" w:rsidRPr="00F063BD" w:rsidRDefault="00A674F7" w:rsidP="00881100">
      <w:pPr>
        <w:pStyle w:val="aff0"/>
        <w:rPr>
          <w:rFonts w:ascii="Arial Narrow" w:hAnsi="Arial Narrow"/>
          <w:lang w:val="ru-RU"/>
        </w:rPr>
      </w:pPr>
      <w:r w:rsidRPr="00F063BD">
        <w:rPr>
          <w:rFonts w:ascii="Arial Narrow" w:hAnsi="Arial Narrow"/>
          <w:lang w:val="ru-RU"/>
        </w:rPr>
        <w:lastRenderedPageBreak/>
        <w:t>На землях, покрытых поверхностными водами, не осуществляется образование земельных участков.</w:t>
      </w:r>
    </w:p>
    <w:p w:rsidR="00A674F7" w:rsidRPr="00F063BD" w:rsidRDefault="00A674F7" w:rsidP="00881100">
      <w:pPr>
        <w:pStyle w:val="aff0"/>
        <w:rPr>
          <w:rFonts w:ascii="Arial Narrow" w:hAnsi="Arial Narrow"/>
          <w:lang w:val="ru-RU"/>
        </w:rPr>
      </w:pPr>
      <w:r w:rsidRPr="00F063BD">
        <w:rPr>
          <w:rFonts w:ascii="Arial Narrow" w:hAnsi="Arial Narrow"/>
          <w:lang w:val="ru-RU"/>
        </w:rPr>
        <w:t>Порядок использования и охраны земель водного фонда определяется водным законодательством.</w:t>
      </w:r>
    </w:p>
    <w:p w:rsidR="00614B78" w:rsidRPr="00F063BD" w:rsidRDefault="00614B78" w:rsidP="00614B78">
      <w:pPr>
        <w:pStyle w:val="aff0"/>
        <w:rPr>
          <w:rFonts w:ascii="Arial Narrow" w:hAnsi="Arial Narrow"/>
          <w:lang w:val="ru-RU"/>
        </w:rPr>
      </w:pPr>
      <w:r w:rsidRPr="00F063BD">
        <w:rPr>
          <w:rFonts w:ascii="Arial Narrow" w:hAnsi="Arial Narrow"/>
          <w:lang w:val="ru-RU"/>
        </w:rPr>
        <w:t xml:space="preserve">Территории водного фонда в </w:t>
      </w:r>
      <w:r w:rsidR="00E762E3" w:rsidRPr="00F063BD">
        <w:rPr>
          <w:rFonts w:ascii="Arial Narrow" w:hAnsi="Arial Narrow"/>
          <w:lang w:val="ru-RU"/>
        </w:rPr>
        <w:t>МО</w:t>
      </w:r>
      <w:r w:rsidRPr="00F063BD">
        <w:rPr>
          <w:rFonts w:ascii="Arial Narrow" w:hAnsi="Arial Narrow"/>
          <w:lang w:val="ru-RU"/>
        </w:rPr>
        <w:t xml:space="preserve"> </w:t>
      </w:r>
      <w:r w:rsidR="008E2523" w:rsidRPr="00F063BD">
        <w:rPr>
          <w:rFonts w:ascii="Arial Narrow" w:hAnsi="Arial Narrow"/>
          <w:lang w:val="ru-RU"/>
        </w:rPr>
        <w:t>Архиповский</w:t>
      </w:r>
      <w:r w:rsidRPr="00F063BD">
        <w:rPr>
          <w:rFonts w:ascii="Arial Narrow" w:hAnsi="Arial Narrow"/>
          <w:lang w:val="ru-RU"/>
        </w:rPr>
        <w:t xml:space="preserve"> сельсовет представлены </w:t>
      </w:r>
      <w:r w:rsidR="00940DC0" w:rsidRPr="00F063BD">
        <w:rPr>
          <w:rFonts w:ascii="Arial Narrow" w:hAnsi="Arial Narrow"/>
          <w:lang w:val="ru-RU"/>
        </w:rPr>
        <w:t>реками Сакмара, Салмыш,</w:t>
      </w:r>
      <w:r w:rsidR="00C5583B" w:rsidRPr="00F063BD">
        <w:rPr>
          <w:rFonts w:ascii="Arial Narrow" w:hAnsi="Arial Narrow"/>
          <w:lang w:val="ru-RU"/>
        </w:rPr>
        <w:t>другими мелкими водоёмами</w:t>
      </w:r>
      <w:r w:rsidRPr="00F063BD">
        <w:rPr>
          <w:rFonts w:ascii="Arial Narrow" w:hAnsi="Arial Narrow"/>
          <w:lang w:val="ru-RU"/>
        </w:rPr>
        <w:t xml:space="preserve">. Они составляют </w:t>
      </w:r>
      <w:r w:rsidR="00940DC0" w:rsidRPr="00F063BD">
        <w:rPr>
          <w:rFonts w:ascii="Arial Narrow" w:hAnsi="Arial Narrow"/>
          <w:lang w:val="ru-RU"/>
        </w:rPr>
        <w:t>213,7</w:t>
      </w:r>
      <w:r w:rsidRPr="00F063BD">
        <w:rPr>
          <w:rFonts w:ascii="Arial Narrow" w:hAnsi="Arial Narrow"/>
          <w:lang w:val="ru-RU"/>
        </w:rPr>
        <w:t xml:space="preserve"> га.</w:t>
      </w:r>
    </w:p>
    <w:p w:rsidR="00B75638" w:rsidRPr="00F063BD" w:rsidRDefault="00C034A4" w:rsidP="00347C92">
      <w:pPr>
        <w:pStyle w:val="2"/>
        <w:rPr>
          <w:rFonts w:ascii="Arial Narrow" w:hAnsi="Arial Narrow"/>
          <w:i w:val="0"/>
        </w:rPr>
      </w:pPr>
      <w:bookmarkStart w:id="107" w:name="_Toc216140600"/>
      <w:r w:rsidRPr="00F063BD">
        <w:rPr>
          <w:rFonts w:ascii="Arial Narrow" w:hAnsi="Arial Narrow"/>
          <w:i w:val="0"/>
        </w:rPr>
        <w:t>3.1.6.</w:t>
      </w:r>
      <w:r w:rsidR="00F838AC" w:rsidRPr="00F063BD">
        <w:rPr>
          <w:rFonts w:ascii="Arial Narrow" w:hAnsi="Arial Narrow"/>
          <w:i w:val="0"/>
        </w:rPr>
        <w:t xml:space="preserve">8 </w:t>
      </w:r>
      <w:r w:rsidR="00B75638" w:rsidRPr="00F063BD">
        <w:rPr>
          <w:rFonts w:ascii="Arial Narrow" w:hAnsi="Arial Narrow"/>
          <w:i w:val="0"/>
        </w:rPr>
        <w:t>Зоны лес</w:t>
      </w:r>
      <w:r w:rsidR="008D3F6A" w:rsidRPr="00F063BD">
        <w:rPr>
          <w:rFonts w:ascii="Arial Narrow" w:hAnsi="Arial Narrow"/>
          <w:i w:val="0"/>
        </w:rPr>
        <w:t xml:space="preserve">ного </w:t>
      </w:r>
      <w:r w:rsidR="00B75638" w:rsidRPr="00F063BD">
        <w:rPr>
          <w:rFonts w:ascii="Arial Narrow" w:hAnsi="Arial Narrow"/>
          <w:i w:val="0"/>
        </w:rPr>
        <w:t>фонда</w:t>
      </w:r>
      <w:bookmarkEnd w:id="105"/>
      <w:bookmarkEnd w:id="106"/>
      <w:bookmarkEnd w:id="107"/>
    </w:p>
    <w:p w:rsidR="00F838AC" w:rsidRPr="00F063BD" w:rsidRDefault="00F838AC" w:rsidP="00881100">
      <w:pPr>
        <w:pStyle w:val="aff0"/>
        <w:rPr>
          <w:rFonts w:ascii="Arial Narrow" w:hAnsi="Arial Narrow"/>
          <w:lang w:val="ru-RU"/>
        </w:rPr>
      </w:pPr>
      <w:bookmarkStart w:id="108" w:name="_Toc244407702"/>
      <w:bookmarkStart w:id="109" w:name="_Toc244410163"/>
      <w:bookmarkStart w:id="110" w:name="_Toc244411159"/>
      <w:bookmarkStart w:id="111" w:name="_Toc270941747"/>
      <w:bookmarkStart w:id="112" w:name="_Toc312357147"/>
      <w:r w:rsidRPr="00F063BD">
        <w:rPr>
          <w:rFonts w:ascii="Arial Narrow" w:hAnsi="Arial Narrow"/>
          <w:lang w:val="ru-RU"/>
        </w:rPr>
        <w:t>К землям лесного фонда относятся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 Порядок использования и охраны земель лесного фонда регулируется лесным законодательством.</w:t>
      </w:r>
    </w:p>
    <w:p w:rsidR="00614B78" w:rsidRPr="00F063BD" w:rsidRDefault="00614B78" w:rsidP="00614B78">
      <w:pPr>
        <w:pStyle w:val="aff0"/>
        <w:rPr>
          <w:rFonts w:ascii="Arial Narrow" w:hAnsi="Arial Narrow"/>
          <w:lang w:val="ru-RU"/>
        </w:rPr>
      </w:pPr>
      <w:r w:rsidRPr="00F063BD">
        <w:rPr>
          <w:rFonts w:ascii="Arial Narrow" w:hAnsi="Arial Narrow"/>
          <w:lang w:val="ru-RU"/>
        </w:rPr>
        <w:t xml:space="preserve">Территории лесного фонда в пределах </w:t>
      </w:r>
      <w:r w:rsidR="00E762E3" w:rsidRPr="00F063BD">
        <w:rPr>
          <w:rFonts w:ascii="Arial Narrow" w:hAnsi="Arial Narrow"/>
          <w:lang w:val="ru-RU"/>
        </w:rPr>
        <w:t>МО</w:t>
      </w:r>
      <w:r w:rsidRPr="00F063BD">
        <w:rPr>
          <w:rFonts w:ascii="Arial Narrow" w:hAnsi="Arial Narrow"/>
          <w:lang w:val="ru-RU"/>
        </w:rPr>
        <w:t xml:space="preserve"> </w:t>
      </w:r>
      <w:r w:rsidR="008E2523" w:rsidRPr="00F063BD">
        <w:rPr>
          <w:rFonts w:ascii="Arial Narrow" w:hAnsi="Arial Narrow"/>
          <w:lang w:val="ru-RU"/>
        </w:rPr>
        <w:t>Архиповский</w:t>
      </w:r>
      <w:r w:rsidRPr="00F063BD">
        <w:rPr>
          <w:rFonts w:ascii="Arial Narrow" w:hAnsi="Arial Narrow"/>
          <w:lang w:val="ru-RU"/>
        </w:rPr>
        <w:t xml:space="preserve"> сельсовет составляют </w:t>
      </w:r>
      <w:r w:rsidR="00940DC0" w:rsidRPr="00F063BD">
        <w:rPr>
          <w:rFonts w:ascii="Arial Narrow" w:hAnsi="Arial Narrow"/>
          <w:lang w:val="ru-RU"/>
        </w:rPr>
        <w:t>1918</w:t>
      </w:r>
      <w:r w:rsidRPr="00F063BD">
        <w:rPr>
          <w:rFonts w:ascii="Arial Narrow" w:hAnsi="Arial Narrow"/>
          <w:lang w:val="ru-RU"/>
        </w:rPr>
        <w:t xml:space="preserve"> га.</w:t>
      </w:r>
    </w:p>
    <w:p w:rsidR="00B75638" w:rsidRPr="00F063BD" w:rsidRDefault="00CA43BD" w:rsidP="00433DC0">
      <w:pPr>
        <w:pStyle w:val="2"/>
        <w:rPr>
          <w:rFonts w:ascii="Arial Narrow" w:hAnsi="Arial Narrow" w:cs="Times New Roman"/>
          <w:i w:val="0"/>
          <w:szCs w:val="24"/>
        </w:rPr>
      </w:pPr>
      <w:bookmarkStart w:id="113" w:name="_Toc216140601"/>
      <w:r w:rsidRPr="00F063BD">
        <w:rPr>
          <w:rFonts w:ascii="Arial Narrow" w:hAnsi="Arial Narrow" w:cs="Times New Roman"/>
          <w:i w:val="0"/>
          <w:szCs w:val="24"/>
        </w:rPr>
        <w:t xml:space="preserve">3.2 </w:t>
      </w:r>
      <w:r w:rsidR="00B75638" w:rsidRPr="00F063BD">
        <w:rPr>
          <w:rFonts w:ascii="Arial Narrow" w:hAnsi="Arial Narrow" w:cs="Times New Roman"/>
          <w:i w:val="0"/>
          <w:szCs w:val="24"/>
        </w:rPr>
        <w:t>Жилищное строительство</w:t>
      </w:r>
      <w:bookmarkEnd w:id="108"/>
      <w:bookmarkEnd w:id="109"/>
      <w:bookmarkEnd w:id="110"/>
      <w:bookmarkEnd w:id="111"/>
      <w:bookmarkEnd w:id="112"/>
      <w:bookmarkEnd w:id="113"/>
    </w:p>
    <w:p w:rsidR="00B75638" w:rsidRPr="00F063BD" w:rsidRDefault="00CA43BD" w:rsidP="00347C92">
      <w:pPr>
        <w:pStyle w:val="2"/>
        <w:rPr>
          <w:rFonts w:ascii="Arial Narrow" w:hAnsi="Arial Narrow"/>
          <w:i w:val="0"/>
        </w:rPr>
      </w:pPr>
      <w:bookmarkStart w:id="114" w:name="_Toc244407703"/>
      <w:bookmarkStart w:id="115" w:name="_Toc244410164"/>
      <w:bookmarkStart w:id="116" w:name="_Toc244411160"/>
      <w:bookmarkStart w:id="117" w:name="_Toc270941748"/>
      <w:bookmarkStart w:id="118" w:name="_Toc312357148"/>
      <w:bookmarkStart w:id="119" w:name="_Toc216140602"/>
      <w:r w:rsidRPr="00F063BD">
        <w:rPr>
          <w:rFonts w:ascii="Arial Narrow" w:hAnsi="Arial Narrow"/>
          <w:i w:val="0"/>
        </w:rPr>
        <w:t xml:space="preserve">3.2.1 </w:t>
      </w:r>
      <w:r w:rsidR="00B75638" w:rsidRPr="00F063BD">
        <w:rPr>
          <w:rFonts w:ascii="Arial Narrow" w:hAnsi="Arial Narrow"/>
          <w:i w:val="0"/>
        </w:rPr>
        <w:t>Основные направления жилищного строительства</w:t>
      </w:r>
      <w:bookmarkEnd w:id="114"/>
      <w:bookmarkEnd w:id="115"/>
      <w:bookmarkEnd w:id="116"/>
      <w:bookmarkEnd w:id="117"/>
      <w:bookmarkEnd w:id="118"/>
      <w:bookmarkEnd w:id="119"/>
    </w:p>
    <w:p w:rsidR="00B75638" w:rsidRPr="00F063BD" w:rsidRDefault="00B75638" w:rsidP="00433DC0">
      <w:pPr>
        <w:pStyle w:val="aff0"/>
        <w:rPr>
          <w:rFonts w:ascii="Arial Narrow" w:hAnsi="Arial Narrow"/>
          <w:lang w:val="ru-RU"/>
        </w:rPr>
      </w:pPr>
      <w:r w:rsidRPr="00F063BD">
        <w:rPr>
          <w:rFonts w:ascii="Arial Narrow" w:hAnsi="Arial Narrow"/>
          <w:lang w:val="ru-RU"/>
        </w:rPr>
        <w:t>Проектом предлагают следующие принципы осуществления нового жилищного строительства.</w:t>
      </w:r>
    </w:p>
    <w:p w:rsidR="00B75638" w:rsidRPr="00F063BD" w:rsidRDefault="003367A0" w:rsidP="00433DC0">
      <w:pPr>
        <w:pStyle w:val="aff0"/>
        <w:rPr>
          <w:rFonts w:ascii="Arial Narrow" w:hAnsi="Arial Narrow"/>
          <w:lang w:val="ru-RU"/>
        </w:rPr>
      </w:pPr>
      <w:r w:rsidRPr="00F063BD">
        <w:rPr>
          <w:rFonts w:ascii="Arial Narrow" w:hAnsi="Arial Narrow"/>
          <w:lang w:val="ru-RU"/>
        </w:rPr>
        <w:t xml:space="preserve">1. </w:t>
      </w:r>
      <w:r w:rsidR="00B75638" w:rsidRPr="00F063BD">
        <w:rPr>
          <w:rFonts w:ascii="Arial Narrow" w:hAnsi="Arial Narrow"/>
          <w:lang w:val="ru-RU"/>
        </w:rPr>
        <w:t>Комплексная реконструкция и</w:t>
      </w:r>
      <w:r w:rsidR="00881100" w:rsidRPr="00F063BD">
        <w:rPr>
          <w:rFonts w:ascii="Arial Narrow" w:hAnsi="Arial Narrow"/>
          <w:lang w:val="ru-RU"/>
        </w:rPr>
        <w:t xml:space="preserve"> </w:t>
      </w:r>
      <w:r w:rsidR="00B75638" w:rsidRPr="00F063BD">
        <w:rPr>
          <w:rFonts w:ascii="Arial Narrow" w:hAnsi="Arial Narrow"/>
          <w:lang w:val="ru-RU"/>
        </w:rPr>
        <w:t>благоустройство существующих кварталов – ремонт и модернизация жилищного фонда; реконструкция инженерных сетей, улично-дорожной сети; озеленение территорий; устройство спортивных и детских площадок.</w:t>
      </w:r>
    </w:p>
    <w:p w:rsidR="00B75638" w:rsidRPr="00F063BD" w:rsidRDefault="003367A0" w:rsidP="00433DC0">
      <w:pPr>
        <w:pStyle w:val="aff0"/>
        <w:rPr>
          <w:rFonts w:ascii="Arial Narrow" w:hAnsi="Arial Narrow"/>
          <w:lang w:val="ru-RU"/>
        </w:rPr>
      </w:pPr>
      <w:r w:rsidRPr="00F063BD">
        <w:rPr>
          <w:rFonts w:ascii="Arial Narrow" w:hAnsi="Arial Narrow"/>
          <w:lang w:val="ru-RU"/>
        </w:rPr>
        <w:t xml:space="preserve">2. </w:t>
      </w:r>
      <w:r w:rsidR="00B75638" w:rsidRPr="00F063BD">
        <w:rPr>
          <w:rFonts w:ascii="Arial Narrow" w:hAnsi="Arial Narrow"/>
          <w:lang w:val="ru-RU"/>
        </w:rPr>
        <w:t>Комплексность застройки новых жилых районов – строительство объектов социальной инфраструктуры параллельно с вводом жилья; организация торговых и обслуживающих зон.</w:t>
      </w:r>
    </w:p>
    <w:p w:rsidR="00B75638" w:rsidRPr="00F063BD" w:rsidRDefault="003367A0" w:rsidP="00433DC0">
      <w:pPr>
        <w:pStyle w:val="aff0"/>
        <w:rPr>
          <w:rFonts w:ascii="Arial Narrow" w:hAnsi="Arial Narrow"/>
          <w:lang w:val="ru-RU"/>
        </w:rPr>
      </w:pPr>
      <w:r w:rsidRPr="00F063BD">
        <w:rPr>
          <w:rFonts w:ascii="Arial Narrow" w:hAnsi="Arial Narrow"/>
          <w:lang w:val="ru-RU"/>
        </w:rPr>
        <w:t xml:space="preserve">3. </w:t>
      </w:r>
      <w:r w:rsidR="00B75638" w:rsidRPr="00F063BD">
        <w:rPr>
          <w:rFonts w:ascii="Arial Narrow" w:hAnsi="Arial Narrow"/>
          <w:lang w:val="ru-RU"/>
        </w:rPr>
        <w:t>Строительство разнообразных типов жилых домов с учетом потребностей всех социальных групп населения, осуществление строительства социального жилья.</w:t>
      </w:r>
    </w:p>
    <w:p w:rsidR="00B75638" w:rsidRPr="00F063BD" w:rsidRDefault="003367A0" w:rsidP="00433DC0">
      <w:pPr>
        <w:pStyle w:val="aff0"/>
        <w:rPr>
          <w:rFonts w:ascii="Arial Narrow" w:hAnsi="Arial Narrow"/>
          <w:lang w:val="ru-RU"/>
        </w:rPr>
      </w:pPr>
      <w:r w:rsidRPr="00F063BD">
        <w:rPr>
          <w:rFonts w:ascii="Arial Narrow" w:hAnsi="Arial Narrow"/>
          <w:lang w:val="ru-RU"/>
        </w:rPr>
        <w:t xml:space="preserve">4. </w:t>
      </w:r>
      <w:r w:rsidR="00B75638" w:rsidRPr="00F063BD">
        <w:rPr>
          <w:rFonts w:ascii="Arial Narrow" w:hAnsi="Arial Narrow"/>
          <w:lang w:val="ru-RU"/>
        </w:rPr>
        <w:t xml:space="preserve">Индивидуальный подход к реконструкции и застройке </w:t>
      </w:r>
      <w:r w:rsidR="00746168" w:rsidRPr="00F063BD">
        <w:rPr>
          <w:rFonts w:ascii="Arial Narrow" w:hAnsi="Arial Narrow"/>
          <w:lang w:val="ru-RU"/>
        </w:rPr>
        <w:t>населённых пунктов</w:t>
      </w:r>
      <w:r w:rsidR="00B75638" w:rsidRPr="00F063BD">
        <w:rPr>
          <w:rFonts w:ascii="Arial Narrow" w:hAnsi="Arial Narrow"/>
          <w:lang w:val="ru-RU"/>
        </w:rPr>
        <w:t>; переход к проектированию и строительству разнообразных типов жилых объектов, жилых комплексов, групп жилых домов, жилых кварталов.</w:t>
      </w:r>
    </w:p>
    <w:p w:rsidR="00B75638" w:rsidRPr="00F063BD" w:rsidRDefault="003367A0" w:rsidP="00433DC0">
      <w:pPr>
        <w:pStyle w:val="aff0"/>
        <w:rPr>
          <w:rFonts w:ascii="Arial Narrow" w:hAnsi="Arial Narrow"/>
          <w:lang w:val="ru-RU"/>
        </w:rPr>
      </w:pPr>
      <w:r w:rsidRPr="00F063BD">
        <w:rPr>
          <w:rFonts w:ascii="Arial Narrow" w:hAnsi="Arial Narrow"/>
          <w:lang w:val="ru-RU"/>
        </w:rPr>
        <w:t xml:space="preserve">5. </w:t>
      </w:r>
      <w:r w:rsidR="00B75638" w:rsidRPr="00F063BD">
        <w:rPr>
          <w:rFonts w:ascii="Arial Narrow" w:hAnsi="Arial Narrow"/>
          <w:lang w:val="ru-RU"/>
        </w:rPr>
        <w:t>Формирование комфортной архитектурно-пространственной среды жилых зон; переход к более мягкому масштабу застройки.</w:t>
      </w:r>
    </w:p>
    <w:p w:rsidR="00B75638" w:rsidRPr="00F063BD" w:rsidRDefault="003367A0" w:rsidP="00433DC0">
      <w:pPr>
        <w:pStyle w:val="aff0"/>
        <w:rPr>
          <w:rFonts w:ascii="Arial Narrow" w:hAnsi="Arial Narrow"/>
          <w:lang w:val="ru-RU"/>
        </w:rPr>
      </w:pPr>
      <w:r w:rsidRPr="00F063BD">
        <w:rPr>
          <w:rFonts w:ascii="Arial Narrow" w:hAnsi="Arial Narrow"/>
          <w:lang w:val="ru-RU"/>
        </w:rPr>
        <w:t xml:space="preserve">6. </w:t>
      </w:r>
      <w:r w:rsidR="00B75638" w:rsidRPr="00F063BD">
        <w:rPr>
          <w:rFonts w:ascii="Arial Narrow" w:hAnsi="Arial Narrow"/>
          <w:lang w:val="ru-RU"/>
        </w:rPr>
        <w:t>Улучшение экологического состояния жилых зон, вынос за пределы селитебных территорий ряда производственных, коммунальных и прочих объектов, снижение класса вредности предприятий, не подлежащих выносу</w:t>
      </w:r>
      <w:r w:rsidR="00664AA3" w:rsidRPr="00F063BD">
        <w:rPr>
          <w:rFonts w:ascii="Arial Narrow" w:hAnsi="Arial Narrow"/>
          <w:lang w:val="ru-RU"/>
        </w:rPr>
        <w:t>,</w:t>
      </w:r>
      <w:r w:rsidR="00B75638" w:rsidRPr="00F063BD">
        <w:rPr>
          <w:rFonts w:ascii="Arial Narrow" w:hAnsi="Arial Narrow"/>
          <w:lang w:val="ru-RU"/>
        </w:rPr>
        <w:t xml:space="preserve"> а также вывод транзитного и грузового автотранспорта.</w:t>
      </w:r>
    </w:p>
    <w:p w:rsidR="00B75638" w:rsidRPr="00F063BD" w:rsidRDefault="003367A0" w:rsidP="00433DC0">
      <w:pPr>
        <w:pStyle w:val="aff0"/>
        <w:rPr>
          <w:rFonts w:ascii="Arial Narrow" w:hAnsi="Arial Narrow"/>
          <w:lang w:val="ru-RU"/>
        </w:rPr>
      </w:pPr>
      <w:r w:rsidRPr="00F063BD">
        <w:rPr>
          <w:rFonts w:ascii="Arial Narrow" w:hAnsi="Arial Narrow"/>
          <w:lang w:val="ru-RU"/>
        </w:rPr>
        <w:t xml:space="preserve">7. </w:t>
      </w:r>
      <w:r w:rsidR="00B75638" w:rsidRPr="00F063BD">
        <w:rPr>
          <w:rFonts w:ascii="Arial Narrow" w:hAnsi="Arial Narrow"/>
          <w:lang w:val="ru-RU"/>
        </w:rPr>
        <w:t xml:space="preserve">Схемой территориального планирования </w:t>
      </w:r>
      <w:r w:rsidR="00FB54E4" w:rsidRPr="00F063BD">
        <w:rPr>
          <w:rFonts w:ascii="Arial Narrow" w:hAnsi="Arial Narrow"/>
          <w:lang w:val="ru-RU"/>
        </w:rPr>
        <w:t xml:space="preserve">Оренбургской </w:t>
      </w:r>
      <w:r w:rsidR="00B75638" w:rsidRPr="00F063BD">
        <w:rPr>
          <w:rFonts w:ascii="Arial Narrow" w:hAnsi="Arial Narrow"/>
          <w:lang w:val="ru-RU"/>
        </w:rPr>
        <w:t>области предполагается развитие жилищного строительства в регионе в целом</w:t>
      </w:r>
      <w:r w:rsidR="00664AA3" w:rsidRPr="00F063BD">
        <w:rPr>
          <w:rFonts w:ascii="Arial Narrow" w:hAnsi="Arial Narrow"/>
          <w:lang w:val="ru-RU"/>
        </w:rPr>
        <w:t xml:space="preserve"> </w:t>
      </w:r>
      <w:r w:rsidR="00B75638" w:rsidRPr="00F063BD">
        <w:rPr>
          <w:rFonts w:ascii="Arial Narrow" w:hAnsi="Arial Narrow"/>
          <w:lang w:val="ru-RU"/>
        </w:rPr>
        <w:t>в соответствии с нижеследующими базовыми положениями.</w:t>
      </w:r>
    </w:p>
    <w:p w:rsidR="005577F0" w:rsidRPr="00F063BD" w:rsidRDefault="005577F0" w:rsidP="00433DC0">
      <w:pPr>
        <w:pStyle w:val="aff0"/>
        <w:rPr>
          <w:rFonts w:ascii="Arial Narrow" w:hAnsi="Arial Narrow"/>
          <w:lang w:val="ru-RU"/>
        </w:rPr>
      </w:pPr>
      <w:r w:rsidRPr="00F063BD">
        <w:rPr>
          <w:rFonts w:ascii="Arial Narrow" w:hAnsi="Arial Narrow"/>
          <w:lang w:val="ru-RU"/>
        </w:rPr>
        <w:t>Согласно региональным нормативам градостроительного проектирования Оренбургской области, утвержденным постановлением Правительства Оренбургской области от 11.03.2008 № 98-п, расчетная минимальная обеспеченность общей площадью жилых помещений на 2025 год составляет 24,1 м</w:t>
      </w:r>
      <w:r w:rsidRPr="00F063BD">
        <w:rPr>
          <w:rFonts w:ascii="Arial Narrow" w:hAnsi="Arial Narrow"/>
          <w:vertAlign w:val="superscript"/>
          <w:lang w:val="ru-RU"/>
        </w:rPr>
        <w:t>2</w:t>
      </w:r>
      <w:r w:rsidRPr="00F063BD">
        <w:rPr>
          <w:rFonts w:ascii="Arial Narrow" w:hAnsi="Arial Narrow"/>
          <w:lang w:val="ru-RU"/>
        </w:rPr>
        <w:t xml:space="preserve">/чел. </w:t>
      </w:r>
    </w:p>
    <w:p w:rsidR="005577F0" w:rsidRPr="00F063BD" w:rsidRDefault="005577F0" w:rsidP="00433DC0">
      <w:pPr>
        <w:pStyle w:val="aff0"/>
        <w:rPr>
          <w:rFonts w:ascii="Arial Narrow" w:hAnsi="Arial Narrow"/>
          <w:lang w:val="ru-RU"/>
        </w:rPr>
      </w:pPr>
      <w:r w:rsidRPr="00F063BD">
        <w:rPr>
          <w:rFonts w:ascii="Arial Narrow" w:hAnsi="Arial Narrow"/>
          <w:lang w:val="ru-RU"/>
        </w:rPr>
        <w:t xml:space="preserve">В 2012 году обеспеченность жилой площадью населения </w:t>
      </w:r>
      <w:r w:rsidR="00E762E3" w:rsidRPr="00F063BD">
        <w:rPr>
          <w:rFonts w:ascii="Arial Narrow" w:hAnsi="Arial Narrow"/>
          <w:lang w:val="ru-RU"/>
        </w:rPr>
        <w:t>МО</w:t>
      </w:r>
      <w:r w:rsidRPr="00F063BD">
        <w:rPr>
          <w:rFonts w:ascii="Arial Narrow" w:hAnsi="Arial Narrow"/>
          <w:lang w:val="ru-RU"/>
        </w:rPr>
        <w:t xml:space="preserve"> </w:t>
      </w:r>
      <w:r w:rsidR="008E2523" w:rsidRPr="00F063BD">
        <w:rPr>
          <w:rFonts w:ascii="Arial Narrow" w:hAnsi="Arial Narrow"/>
          <w:lang w:val="ru-RU"/>
        </w:rPr>
        <w:t>Архиповский</w:t>
      </w:r>
      <w:r w:rsidRPr="00F063BD">
        <w:rPr>
          <w:rFonts w:ascii="Arial Narrow" w:hAnsi="Arial Narrow"/>
          <w:lang w:val="ru-RU"/>
        </w:rPr>
        <w:t xml:space="preserve"> сельсовет составляла </w:t>
      </w:r>
      <w:r w:rsidR="00940DC0" w:rsidRPr="00F063BD">
        <w:rPr>
          <w:rFonts w:ascii="Arial Narrow" w:hAnsi="Arial Narrow"/>
          <w:lang w:val="ru-RU"/>
        </w:rPr>
        <w:t>17,0</w:t>
      </w:r>
      <w:r w:rsidRPr="00F063BD">
        <w:rPr>
          <w:rFonts w:ascii="Arial Narrow" w:hAnsi="Arial Narrow"/>
          <w:lang w:val="ru-RU"/>
        </w:rPr>
        <w:t xml:space="preserve"> м</w:t>
      </w:r>
      <w:r w:rsidRPr="00F063BD">
        <w:rPr>
          <w:rFonts w:ascii="Arial Narrow" w:hAnsi="Arial Narrow"/>
          <w:vertAlign w:val="superscript"/>
          <w:lang w:val="ru-RU"/>
        </w:rPr>
        <w:t>2</w:t>
      </w:r>
      <w:r w:rsidRPr="00F063BD">
        <w:rPr>
          <w:rFonts w:ascii="Arial Narrow" w:hAnsi="Arial Narrow"/>
          <w:lang w:val="ru-RU"/>
        </w:rPr>
        <w:t xml:space="preserve">/чел. Основные критерии развития жилищного комплекса, заложенные региональными нормативами, на местном уровне необходимо скорректировать в сторону увеличения, в соответствии с местными особенностями. Необходимо использовать сложившуюся благоприятную конъюнктуру на рынке жилья и стабильно высокий спрос для формирования более высокого по сравнению с заложенными областными показателями уровня жилищной обеспеченности населения. Учитывая вышеизложенное, необходимая обеспеченность жилой площадью на расчетный срок (2037 год) принимается в размере </w:t>
      </w:r>
      <w:r w:rsidR="00081DE6" w:rsidRPr="00F063BD">
        <w:rPr>
          <w:rFonts w:ascii="Arial Narrow" w:hAnsi="Arial Narrow"/>
          <w:lang w:val="ru-RU"/>
        </w:rPr>
        <w:t>25</w:t>
      </w:r>
      <w:r w:rsidRPr="00F063BD">
        <w:rPr>
          <w:rFonts w:ascii="Arial Narrow" w:hAnsi="Arial Narrow"/>
          <w:lang w:val="ru-RU"/>
        </w:rPr>
        <w:t xml:space="preserve"> м</w:t>
      </w:r>
      <w:r w:rsidRPr="00F063BD">
        <w:rPr>
          <w:rFonts w:ascii="Arial Narrow" w:hAnsi="Arial Narrow"/>
          <w:vertAlign w:val="superscript"/>
          <w:lang w:val="ru-RU"/>
        </w:rPr>
        <w:t>2</w:t>
      </w:r>
      <w:r w:rsidRPr="00F063BD">
        <w:rPr>
          <w:rFonts w:ascii="Arial Narrow" w:hAnsi="Arial Narrow"/>
          <w:lang w:val="ru-RU"/>
        </w:rPr>
        <w:t>/чел.</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В последующем стратегия развитие жилищного строительства в </w:t>
      </w:r>
      <w:r w:rsidR="00E762E3" w:rsidRPr="00F063BD">
        <w:rPr>
          <w:rFonts w:ascii="Arial Narrow" w:hAnsi="Arial Narrow"/>
          <w:lang w:val="ru-RU"/>
        </w:rPr>
        <w:t>МО</w:t>
      </w:r>
      <w:r w:rsidR="0059166F" w:rsidRPr="00F063BD">
        <w:rPr>
          <w:rFonts w:ascii="Arial Narrow" w:hAnsi="Arial Narrow"/>
          <w:lang w:val="ru-RU"/>
        </w:rPr>
        <w:t xml:space="preserve"> </w:t>
      </w:r>
      <w:r w:rsidR="008E2523" w:rsidRPr="00F063BD">
        <w:rPr>
          <w:rFonts w:ascii="Arial Narrow" w:hAnsi="Arial Narrow"/>
          <w:lang w:val="ru-RU"/>
        </w:rPr>
        <w:t>Архиповский</w:t>
      </w:r>
      <w:r w:rsidR="001E4755" w:rsidRPr="00F063BD">
        <w:rPr>
          <w:rFonts w:ascii="Arial Narrow" w:hAnsi="Arial Narrow"/>
          <w:lang w:val="ru-RU"/>
        </w:rPr>
        <w:t xml:space="preserve"> </w:t>
      </w:r>
      <w:r w:rsidR="00945DB2" w:rsidRPr="00F063BD">
        <w:rPr>
          <w:rFonts w:ascii="Arial Narrow" w:hAnsi="Arial Narrow"/>
          <w:lang w:val="ru-RU"/>
        </w:rPr>
        <w:t xml:space="preserve">сельсовет </w:t>
      </w:r>
      <w:r w:rsidRPr="00F063BD">
        <w:rPr>
          <w:rFonts w:ascii="Arial Narrow" w:hAnsi="Arial Narrow"/>
          <w:lang w:val="ru-RU"/>
        </w:rPr>
        <w:t xml:space="preserve">должна строиться на использовании благоприятных конъюнктурных факторов – </w:t>
      </w:r>
      <w:r w:rsidR="00CA08AB" w:rsidRPr="00F063BD">
        <w:rPr>
          <w:rFonts w:ascii="Arial Narrow" w:hAnsi="Arial Narrow"/>
          <w:lang w:val="ru-RU"/>
        </w:rPr>
        <w:t>близостью</w:t>
      </w:r>
      <w:r w:rsidR="003367A0" w:rsidRPr="00F063BD">
        <w:rPr>
          <w:rFonts w:ascii="Arial Narrow" w:hAnsi="Arial Narrow"/>
          <w:lang w:val="ru-RU"/>
        </w:rPr>
        <w:t xml:space="preserve"> административного </w:t>
      </w:r>
      <w:r w:rsidRPr="00F063BD">
        <w:rPr>
          <w:rFonts w:ascii="Arial Narrow" w:hAnsi="Arial Narrow"/>
          <w:lang w:val="ru-RU"/>
        </w:rPr>
        <w:t>районно</w:t>
      </w:r>
      <w:r w:rsidR="003367A0" w:rsidRPr="00F063BD">
        <w:rPr>
          <w:rFonts w:ascii="Arial Narrow" w:hAnsi="Arial Narrow"/>
          <w:lang w:val="ru-RU"/>
        </w:rPr>
        <w:t>го</w:t>
      </w:r>
      <w:r w:rsidRPr="00F063BD">
        <w:rPr>
          <w:rFonts w:ascii="Arial Narrow" w:hAnsi="Arial Narrow"/>
          <w:lang w:val="ru-RU"/>
        </w:rPr>
        <w:t xml:space="preserve"> центр</w:t>
      </w:r>
      <w:r w:rsidR="003367A0" w:rsidRPr="00F063BD">
        <w:rPr>
          <w:rFonts w:ascii="Arial Narrow" w:hAnsi="Arial Narrow"/>
          <w:lang w:val="ru-RU"/>
        </w:rPr>
        <w:t>а</w:t>
      </w:r>
      <w:r w:rsidRPr="00F063BD">
        <w:rPr>
          <w:rFonts w:ascii="Arial Narrow" w:hAnsi="Arial Narrow"/>
          <w:lang w:val="ru-RU"/>
        </w:rPr>
        <w:t xml:space="preserve"> и наличию стабильного спроса на жилье со стороны жителей </w:t>
      </w:r>
      <w:r w:rsidR="003367A0" w:rsidRPr="00F063BD">
        <w:rPr>
          <w:rFonts w:ascii="Arial Narrow" w:hAnsi="Arial Narrow"/>
          <w:lang w:val="ru-RU"/>
        </w:rPr>
        <w:t>поселения</w:t>
      </w:r>
      <w:r w:rsidRPr="00F063BD">
        <w:rPr>
          <w:rFonts w:ascii="Arial Narrow" w:hAnsi="Arial Narrow"/>
          <w:lang w:val="ru-RU"/>
        </w:rPr>
        <w:t xml:space="preserve"> и внутри региональных мигрантов. Это позволит несколько увеличить прогнозный уровень жилищного строительства в поселении по сравнению со среднеобластным.</w:t>
      </w:r>
    </w:p>
    <w:p w:rsidR="000F65C3" w:rsidRPr="00F063BD" w:rsidRDefault="00B75638" w:rsidP="00433DC0">
      <w:pPr>
        <w:pStyle w:val="aff0"/>
        <w:rPr>
          <w:rFonts w:ascii="Arial Narrow" w:hAnsi="Arial Narrow"/>
          <w:lang w:val="ru-RU"/>
        </w:rPr>
      </w:pPr>
      <w:r w:rsidRPr="00F063BD">
        <w:rPr>
          <w:rFonts w:ascii="Arial Narrow" w:hAnsi="Arial Narrow"/>
          <w:lang w:val="ru-RU"/>
        </w:rPr>
        <w:t>Приведенные данные свидетельствуют о том, что достичь поставленной цели жилобеспеченности –</w:t>
      </w:r>
      <w:r w:rsidR="00881100" w:rsidRPr="00F063BD">
        <w:rPr>
          <w:rFonts w:ascii="Arial Narrow" w:hAnsi="Arial Narrow"/>
          <w:lang w:val="ru-RU"/>
        </w:rPr>
        <w:t xml:space="preserve"> </w:t>
      </w:r>
      <w:r w:rsidRPr="00F063BD">
        <w:rPr>
          <w:rFonts w:ascii="Arial Narrow" w:hAnsi="Arial Narrow"/>
          <w:lang w:val="ru-RU"/>
        </w:rPr>
        <w:t>можно только в случае ввода в эксплуатацию квар</w:t>
      </w:r>
      <w:r w:rsidR="000F65C3" w:rsidRPr="00F063BD">
        <w:rPr>
          <w:rFonts w:ascii="Arial Narrow" w:hAnsi="Arial Narrow"/>
          <w:lang w:val="ru-RU"/>
        </w:rPr>
        <w:t>талов усадебной жилой застройки.</w:t>
      </w:r>
    </w:p>
    <w:p w:rsidR="005577F0" w:rsidRPr="00F063BD" w:rsidRDefault="005577F0" w:rsidP="005577F0">
      <w:pPr>
        <w:pStyle w:val="aff0"/>
        <w:rPr>
          <w:rFonts w:ascii="Arial Narrow" w:hAnsi="Arial Narrow"/>
          <w:lang w:val="ru-RU"/>
        </w:rPr>
      </w:pPr>
      <w:r w:rsidRPr="00F063BD">
        <w:rPr>
          <w:rFonts w:ascii="Arial Narrow" w:hAnsi="Arial Narrow"/>
          <w:lang w:val="ru-RU"/>
        </w:rPr>
        <w:lastRenderedPageBreak/>
        <w:t xml:space="preserve">При прогнозируемом количестве населения </w:t>
      </w:r>
      <w:r w:rsidR="00DC6772" w:rsidRPr="00F063BD">
        <w:rPr>
          <w:rFonts w:ascii="Arial Narrow" w:hAnsi="Arial Narrow"/>
          <w:lang w:val="ru-RU"/>
        </w:rPr>
        <w:t xml:space="preserve">в поселении </w:t>
      </w:r>
      <w:r w:rsidRPr="00F063BD">
        <w:rPr>
          <w:rFonts w:ascii="Arial Narrow" w:hAnsi="Arial Narrow"/>
          <w:lang w:val="ru-RU"/>
        </w:rPr>
        <w:t>(</w:t>
      </w:r>
      <w:r w:rsidR="00940DC0" w:rsidRPr="00F063BD">
        <w:rPr>
          <w:rFonts w:ascii="Arial Narrow" w:hAnsi="Arial Narrow"/>
          <w:lang w:val="ru-RU"/>
        </w:rPr>
        <w:t>859</w:t>
      </w:r>
      <w:r w:rsidRPr="00F063BD">
        <w:rPr>
          <w:rFonts w:ascii="Arial Narrow" w:hAnsi="Arial Narrow"/>
          <w:lang w:val="ru-RU"/>
        </w:rPr>
        <w:t xml:space="preserve"> чел. на расчетный срок 2037</w:t>
      </w:r>
      <w:r w:rsidR="00DC6772" w:rsidRPr="00F063BD">
        <w:rPr>
          <w:rFonts w:ascii="Arial Narrow" w:hAnsi="Arial Narrow"/>
          <w:lang w:val="ru-RU"/>
        </w:rPr>
        <w:t xml:space="preserve"> год)</w:t>
      </w:r>
      <w:r w:rsidRPr="00F063BD">
        <w:rPr>
          <w:rFonts w:ascii="Arial Narrow" w:hAnsi="Arial Narrow"/>
          <w:lang w:val="ru-RU"/>
        </w:rPr>
        <w:t xml:space="preserve"> достижение поставленных целей предполагает увеличение жилого фонда до </w:t>
      </w:r>
      <w:r w:rsidR="00940DC0" w:rsidRPr="00F063BD">
        <w:rPr>
          <w:rFonts w:ascii="Arial Narrow" w:hAnsi="Arial Narrow"/>
          <w:lang w:val="ru-RU"/>
        </w:rPr>
        <w:t>21475</w:t>
      </w:r>
      <w:r w:rsidRPr="00F063BD">
        <w:rPr>
          <w:rFonts w:ascii="Arial Narrow" w:hAnsi="Arial Narrow"/>
          <w:lang w:val="ru-RU"/>
        </w:rPr>
        <w:t xml:space="preserve"> м</w:t>
      </w:r>
      <w:r w:rsidRPr="00F063BD">
        <w:rPr>
          <w:rFonts w:ascii="Arial Narrow" w:hAnsi="Arial Narrow"/>
          <w:vertAlign w:val="superscript"/>
          <w:lang w:val="ru-RU"/>
        </w:rPr>
        <w:t>2</w:t>
      </w:r>
      <w:r w:rsidRPr="00F063BD">
        <w:rPr>
          <w:rFonts w:ascii="Arial Narrow" w:hAnsi="Arial Narrow"/>
          <w:lang w:val="ru-RU"/>
        </w:rPr>
        <w:t>. Учитывая современное состояние жилого фонда (</w:t>
      </w:r>
      <w:r w:rsidR="00940DC0" w:rsidRPr="00F063BD">
        <w:rPr>
          <w:rFonts w:ascii="Arial Narrow" w:hAnsi="Arial Narrow"/>
          <w:lang w:val="ru-RU"/>
        </w:rPr>
        <w:t xml:space="preserve">13787 </w:t>
      </w:r>
      <w:r w:rsidRPr="00F063BD">
        <w:rPr>
          <w:rFonts w:ascii="Arial Narrow" w:hAnsi="Arial Narrow"/>
          <w:lang w:val="ru-RU"/>
        </w:rPr>
        <w:t>м</w:t>
      </w:r>
      <w:r w:rsidRPr="00F063BD">
        <w:rPr>
          <w:rFonts w:ascii="Arial Narrow" w:hAnsi="Arial Narrow"/>
          <w:vertAlign w:val="superscript"/>
          <w:lang w:val="ru-RU"/>
        </w:rPr>
        <w:t>2</w:t>
      </w:r>
      <w:r w:rsidRPr="00F063BD">
        <w:rPr>
          <w:rFonts w:ascii="Arial Narrow" w:hAnsi="Arial Narrow"/>
          <w:lang w:val="ru-RU"/>
        </w:rPr>
        <w:t xml:space="preserve">) это потребует прироста за 25 лет в среднем в год </w:t>
      </w:r>
      <w:r w:rsidR="006855CD" w:rsidRPr="00F063BD">
        <w:rPr>
          <w:rFonts w:ascii="Arial Narrow" w:hAnsi="Arial Narrow"/>
          <w:lang w:val="ru-RU"/>
        </w:rPr>
        <w:t>307,52</w:t>
      </w:r>
      <w:r w:rsidRPr="00F063BD">
        <w:rPr>
          <w:rFonts w:ascii="Arial Narrow" w:hAnsi="Arial Narrow"/>
          <w:lang w:val="ru-RU"/>
        </w:rPr>
        <w:t xml:space="preserve"> м</w:t>
      </w:r>
      <w:r w:rsidRPr="00F063BD">
        <w:rPr>
          <w:rFonts w:ascii="Arial Narrow" w:hAnsi="Arial Narrow"/>
          <w:vertAlign w:val="superscript"/>
          <w:lang w:val="ru-RU"/>
        </w:rPr>
        <w:t>2</w:t>
      </w:r>
      <w:r w:rsidRPr="00F063BD">
        <w:rPr>
          <w:rFonts w:ascii="Arial Narrow" w:hAnsi="Arial Narrow"/>
          <w:lang w:val="ru-RU"/>
        </w:rPr>
        <w:t xml:space="preserve">. </w:t>
      </w:r>
    </w:p>
    <w:p w:rsidR="005577F0" w:rsidRPr="00F063BD" w:rsidRDefault="005577F0" w:rsidP="00DC6772">
      <w:pPr>
        <w:pStyle w:val="aff0"/>
        <w:rPr>
          <w:rFonts w:ascii="Arial Narrow" w:hAnsi="Arial Narrow"/>
          <w:lang w:val="ru-RU"/>
        </w:rPr>
      </w:pPr>
      <w:r w:rsidRPr="00F063BD">
        <w:rPr>
          <w:rFonts w:ascii="Arial Narrow" w:hAnsi="Arial Narrow"/>
          <w:lang w:val="ru-RU"/>
        </w:rPr>
        <w:t>По отдельным этапам проекта этот показатель дифференцируется следующим образом (таблица 3.2.1).</w:t>
      </w:r>
    </w:p>
    <w:p w:rsidR="005577F0" w:rsidRPr="00F063BD" w:rsidRDefault="00DC6772" w:rsidP="00DC6772">
      <w:pPr>
        <w:pStyle w:val="aff0"/>
        <w:spacing w:before="120"/>
        <w:jc w:val="right"/>
        <w:rPr>
          <w:rFonts w:ascii="Arial Narrow" w:hAnsi="Arial Narrow"/>
          <w:b/>
          <w:lang w:val="ru-RU"/>
        </w:rPr>
      </w:pPr>
      <w:r w:rsidRPr="00F063BD">
        <w:rPr>
          <w:rFonts w:ascii="Arial Narrow" w:hAnsi="Arial Narrow"/>
          <w:b/>
          <w:lang w:val="ru-RU"/>
        </w:rPr>
        <w:t>Таблица 3.2.1</w:t>
      </w:r>
    </w:p>
    <w:p w:rsidR="005577F0" w:rsidRPr="00F063BD" w:rsidRDefault="005577F0" w:rsidP="00DC6772">
      <w:pPr>
        <w:pStyle w:val="aff0"/>
        <w:spacing w:after="120"/>
        <w:ind w:firstLine="0"/>
        <w:jc w:val="center"/>
        <w:rPr>
          <w:rFonts w:ascii="Arial Narrow" w:hAnsi="Arial Narrow"/>
          <w:b/>
          <w:lang w:val="ru-RU"/>
        </w:rPr>
      </w:pPr>
      <w:r w:rsidRPr="00F063BD">
        <w:rPr>
          <w:rFonts w:ascii="Arial Narrow" w:hAnsi="Arial Narrow"/>
          <w:b/>
          <w:lang w:val="ru-RU"/>
        </w:rPr>
        <w:t xml:space="preserve">Планируемое увеличение жилого фонда </w:t>
      </w:r>
      <w:r w:rsidR="00E762E3" w:rsidRPr="00F063BD">
        <w:rPr>
          <w:rFonts w:ascii="Arial Narrow" w:hAnsi="Arial Narrow"/>
          <w:b/>
          <w:lang w:val="ru-RU"/>
        </w:rPr>
        <w:t>МО</w:t>
      </w:r>
      <w:r w:rsidR="00DC6772" w:rsidRPr="00F063BD">
        <w:rPr>
          <w:rFonts w:ascii="Arial Narrow" w:hAnsi="Arial Narrow"/>
          <w:b/>
          <w:lang w:val="ru-RU"/>
        </w:rPr>
        <w:t xml:space="preserve"> </w:t>
      </w:r>
      <w:r w:rsidR="008E2523" w:rsidRPr="00F063BD">
        <w:rPr>
          <w:rFonts w:ascii="Arial Narrow" w:hAnsi="Arial Narrow"/>
          <w:b/>
          <w:lang w:val="ru-RU"/>
        </w:rPr>
        <w:t>Архиповский</w:t>
      </w:r>
      <w:r w:rsidR="00DC6772" w:rsidRPr="00F063BD">
        <w:rPr>
          <w:rFonts w:ascii="Arial Narrow" w:hAnsi="Arial Narrow"/>
          <w:b/>
          <w:lang w:val="ru-RU"/>
        </w:rPr>
        <w:t xml:space="preserve"> сельсовет</w:t>
      </w:r>
    </w:p>
    <w:tbl>
      <w:tblPr>
        <w:tblW w:w="93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510"/>
        <w:gridCol w:w="1713"/>
        <w:gridCol w:w="2213"/>
        <w:gridCol w:w="1939"/>
      </w:tblGrid>
      <w:tr w:rsidR="00686B01" w:rsidRPr="00F063BD" w:rsidTr="00686B01">
        <w:trPr>
          <w:trHeight w:val="345"/>
        </w:trPr>
        <w:tc>
          <w:tcPr>
            <w:tcW w:w="3510" w:type="dxa"/>
            <w:shd w:val="clear" w:color="auto" w:fill="BFBFBF" w:themeFill="background1" w:themeFillShade="BF"/>
            <w:hideMark/>
          </w:tcPr>
          <w:p w:rsidR="00686B01" w:rsidRPr="00F063BD" w:rsidRDefault="00686B01" w:rsidP="006A7E48">
            <w:pPr>
              <w:spacing w:after="0" w:line="240" w:lineRule="auto"/>
              <w:jc w:val="center"/>
              <w:rPr>
                <w:rFonts w:ascii="Arial Narrow" w:hAnsi="Arial Narrow" w:cs="Times New Roman"/>
                <w:b/>
                <w:sz w:val="24"/>
                <w:szCs w:val="24"/>
              </w:rPr>
            </w:pPr>
            <w:r w:rsidRPr="00F063BD">
              <w:rPr>
                <w:rFonts w:ascii="Arial Narrow" w:hAnsi="Arial Narrow" w:cs="Times New Roman"/>
                <w:b/>
                <w:sz w:val="24"/>
                <w:szCs w:val="24"/>
              </w:rPr>
              <w:t>Этапы проекта</w:t>
            </w:r>
          </w:p>
        </w:tc>
        <w:tc>
          <w:tcPr>
            <w:tcW w:w="1713" w:type="dxa"/>
            <w:shd w:val="clear" w:color="auto" w:fill="BFBFBF" w:themeFill="background1" w:themeFillShade="BF"/>
          </w:tcPr>
          <w:p w:rsidR="00686B01" w:rsidRPr="00F063BD" w:rsidRDefault="00686B01" w:rsidP="006A7E48">
            <w:pPr>
              <w:spacing w:after="0" w:line="240" w:lineRule="auto"/>
              <w:jc w:val="center"/>
              <w:rPr>
                <w:rFonts w:ascii="Arial Narrow" w:hAnsi="Arial Narrow" w:cs="Times New Roman"/>
                <w:b/>
                <w:sz w:val="24"/>
                <w:szCs w:val="24"/>
              </w:rPr>
            </w:pPr>
            <w:r w:rsidRPr="00F063BD">
              <w:rPr>
                <w:rFonts w:ascii="Arial Narrow" w:hAnsi="Arial Narrow" w:cs="Times New Roman"/>
                <w:b/>
                <w:sz w:val="24"/>
                <w:szCs w:val="24"/>
              </w:rPr>
              <w:t>Число лет</w:t>
            </w:r>
          </w:p>
        </w:tc>
        <w:tc>
          <w:tcPr>
            <w:tcW w:w="2213" w:type="dxa"/>
            <w:shd w:val="clear" w:color="auto" w:fill="BFBFBF" w:themeFill="background1" w:themeFillShade="BF"/>
            <w:hideMark/>
          </w:tcPr>
          <w:p w:rsidR="00686B01" w:rsidRPr="00F063BD" w:rsidRDefault="00686B01" w:rsidP="006A7E48">
            <w:pPr>
              <w:spacing w:after="0" w:line="240" w:lineRule="auto"/>
              <w:jc w:val="center"/>
              <w:rPr>
                <w:rFonts w:ascii="Arial Narrow" w:hAnsi="Arial Narrow" w:cs="Times New Roman"/>
                <w:b/>
                <w:sz w:val="24"/>
                <w:szCs w:val="24"/>
              </w:rPr>
            </w:pPr>
            <w:r w:rsidRPr="00F063BD">
              <w:rPr>
                <w:rFonts w:ascii="Arial Narrow" w:hAnsi="Arial Narrow" w:cs="Times New Roman"/>
                <w:b/>
                <w:sz w:val="24"/>
                <w:szCs w:val="24"/>
              </w:rPr>
              <w:t>В среднем за год</w:t>
            </w:r>
          </w:p>
        </w:tc>
        <w:tc>
          <w:tcPr>
            <w:tcW w:w="1939" w:type="dxa"/>
            <w:shd w:val="clear" w:color="auto" w:fill="BFBFBF" w:themeFill="background1" w:themeFillShade="BF"/>
          </w:tcPr>
          <w:p w:rsidR="00686B01" w:rsidRPr="00F063BD" w:rsidRDefault="00686B01" w:rsidP="006A7E48">
            <w:pPr>
              <w:spacing w:after="0" w:line="240" w:lineRule="auto"/>
              <w:jc w:val="center"/>
              <w:rPr>
                <w:rFonts w:ascii="Arial Narrow" w:hAnsi="Arial Narrow" w:cs="Times New Roman"/>
                <w:b/>
                <w:sz w:val="24"/>
                <w:szCs w:val="24"/>
              </w:rPr>
            </w:pPr>
            <w:r w:rsidRPr="00F063BD">
              <w:rPr>
                <w:rFonts w:ascii="Arial Narrow" w:hAnsi="Arial Narrow" w:cs="Times New Roman"/>
                <w:b/>
                <w:sz w:val="24"/>
                <w:szCs w:val="24"/>
              </w:rPr>
              <w:t>Всего за период</w:t>
            </w:r>
          </w:p>
        </w:tc>
      </w:tr>
      <w:tr w:rsidR="00403669" w:rsidRPr="00F063BD" w:rsidTr="00686B01">
        <w:tc>
          <w:tcPr>
            <w:tcW w:w="3510" w:type="dxa"/>
            <w:shd w:val="clear" w:color="auto" w:fill="D9D9D9" w:themeFill="background1" w:themeFillShade="D9"/>
            <w:vAlign w:val="center"/>
            <w:hideMark/>
          </w:tcPr>
          <w:p w:rsidR="00403669" w:rsidRPr="00F063BD" w:rsidRDefault="00403669" w:rsidP="00403669">
            <w:pPr>
              <w:spacing w:after="0" w:line="240" w:lineRule="auto"/>
              <w:outlineLvl w:val="0"/>
              <w:rPr>
                <w:rFonts w:ascii="Arial Narrow" w:hAnsi="Arial Narrow" w:cs="Times New Roman"/>
                <w:b/>
                <w:bCs/>
                <w:sz w:val="24"/>
                <w:szCs w:val="24"/>
              </w:rPr>
            </w:pPr>
            <w:r w:rsidRPr="00F063BD">
              <w:rPr>
                <w:rFonts w:ascii="Arial Narrow" w:hAnsi="Arial Narrow" w:cs="Times New Roman"/>
                <w:b/>
                <w:bCs/>
                <w:sz w:val="24"/>
                <w:szCs w:val="24"/>
                <w:lang w:val="en-US"/>
              </w:rPr>
              <w:t>I</w:t>
            </w:r>
            <w:r w:rsidRPr="00F063BD">
              <w:rPr>
                <w:rFonts w:ascii="Arial Narrow" w:hAnsi="Arial Narrow" w:cs="Times New Roman"/>
                <w:b/>
                <w:bCs/>
                <w:sz w:val="24"/>
                <w:szCs w:val="24"/>
              </w:rPr>
              <w:t>-я очередь строительства – до 2022 г.</w:t>
            </w:r>
          </w:p>
        </w:tc>
        <w:tc>
          <w:tcPr>
            <w:tcW w:w="1713" w:type="dxa"/>
            <w:shd w:val="clear" w:color="auto" w:fill="F2F2F2" w:themeFill="background1" w:themeFillShade="F2"/>
          </w:tcPr>
          <w:p w:rsidR="00403669" w:rsidRPr="00F063BD" w:rsidRDefault="00403669" w:rsidP="006A7E48">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10</w:t>
            </w:r>
          </w:p>
        </w:tc>
        <w:tc>
          <w:tcPr>
            <w:tcW w:w="2213" w:type="dxa"/>
            <w:shd w:val="clear" w:color="auto" w:fill="F2F2F2" w:themeFill="background1" w:themeFillShade="F2"/>
          </w:tcPr>
          <w:p w:rsidR="00403669" w:rsidRPr="00F063BD" w:rsidRDefault="006855CD" w:rsidP="006A7E48">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307,52</w:t>
            </w:r>
          </w:p>
        </w:tc>
        <w:tc>
          <w:tcPr>
            <w:tcW w:w="1939" w:type="dxa"/>
            <w:shd w:val="clear" w:color="auto" w:fill="F2F2F2" w:themeFill="background1" w:themeFillShade="F2"/>
          </w:tcPr>
          <w:p w:rsidR="00403669" w:rsidRPr="00F063BD" w:rsidRDefault="00D12DBF" w:rsidP="006855CD">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3</w:t>
            </w:r>
            <w:r w:rsidR="006855CD" w:rsidRPr="00F063BD">
              <w:rPr>
                <w:rFonts w:ascii="Arial Narrow" w:hAnsi="Arial Narrow" w:cs="Times New Roman"/>
                <w:color w:val="000000"/>
                <w:sz w:val="24"/>
                <w:szCs w:val="24"/>
              </w:rPr>
              <w:t>075,2</w:t>
            </w:r>
          </w:p>
        </w:tc>
      </w:tr>
      <w:tr w:rsidR="00403669" w:rsidRPr="00F063BD" w:rsidTr="00686B01">
        <w:tc>
          <w:tcPr>
            <w:tcW w:w="3510" w:type="dxa"/>
            <w:shd w:val="clear" w:color="auto" w:fill="D9D9D9" w:themeFill="background1" w:themeFillShade="D9"/>
            <w:vAlign w:val="center"/>
          </w:tcPr>
          <w:p w:rsidR="00403669" w:rsidRPr="00F063BD" w:rsidRDefault="00403669" w:rsidP="00403669">
            <w:pPr>
              <w:spacing w:after="0" w:line="240" w:lineRule="auto"/>
              <w:outlineLvl w:val="0"/>
              <w:rPr>
                <w:rFonts w:ascii="Arial Narrow" w:hAnsi="Arial Narrow" w:cs="Times New Roman"/>
                <w:b/>
                <w:bCs/>
                <w:sz w:val="24"/>
                <w:szCs w:val="24"/>
              </w:rPr>
            </w:pPr>
            <w:r w:rsidRPr="00F063BD">
              <w:rPr>
                <w:rFonts w:ascii="Arial Narrow" w:hAnsi="Arial Narrow" w:cs="Times New Roman"/>
                <w:b/>
                <w:bCs/>
                <w:sz w:val="24"/>
                <w:szCs w:val="24"/>
              </w:rPr>
              <w:t>Расчетный срок 2037 г.</w:t>
            </w:r>
          </w:p>
        </w:tc>
        <w:tc>
          <w:tcPr>
            <w:tcW w:w="1713" w:type="dxa"/>
            <w:shd w:val="clear" w:color="auto" w:fill="F2F2F2" w:themeFill="background1" w:themeFillShade="F2"/>
          </w:tcPr>
          <w:p w:rsidR="00403669" w:rsidRPr="00F063BD" w:rsidRDefault="00403669" w:rsidP="006A7E48">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25</w:t>
            </w:r>
          </w:p>
        </w:tc>
        <w:tc>
          <w:tcPr>
            <w:tcW w:w="2213" w:type="dxa"/>
            <w:shd w:val="clear" w:color="auto" w:fill="F2F2F2" w:themeFill="background1" w:themeFillShade="F2"/>
          </w:tcPr>
          <w:p w:rsidR="00403669" w:rsidRPr="00F063BD" w:rsidRDefault="006855CD" w:rsidP="006A7E48">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307,52</w:t>
            </w:r>
          </w:p>
        </w:tc>
        <w:tc>
          <w:tcPr>
            <w:tcW w:w="1939" w:type="dxa"/>
            <w:shd w:val="clear" w:color="auto" w:fill="F2F2F2" w:themeFill="background1" w:themeFillShade="F2"/>
          </w:tcPr>
          <w:p w:rsidR="00403669" w:rsidRPr="00F063BD" w:rsidRDefault="006855CD" w:rsidP="00403669">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7688</w:t>
            </w:r>
          </w:p>
        </w:tc>
      </w:tr>
    </w:tbl>
    <w:p w:rsidR="00B75638" w:rsidRPr="00F063BD" w:rsidRDefault="00CA08AB" w:rsidP="00403669">
      <w:pPr>
        <w:pStyle w:val="aff0"/>
        <w:spacing w:before="120"/>
        <w:rPr>
          <w:rFonts w:ascii="Arial Narrow" w:hAnsi="Arial Narrow"/>
          <w:lang w:val="ru-RU"/>
        </w:rPr>
      </w:pPr>
      <w:r w:rsidRPr="00F063BD">
        <w:rPr>
          <w:rFonts w:ascii="Arial Narrow" w:hAnsi="Arial Narrow"/>
          <w:lang w:val="ru-RU"/>
        </w:rPr>
        <w:t>Е</w:t>
      </w:r>
      <w:r w:rsidR="00B75638" w:rsidRPr="00F063BD">
        <w:rPr>
          <w:rFonts w:ascii="Arial Narrow" w:hAnsi="Arial Narrow"/>
          <w:lang w:val="ru-RU"/>
        </w:rPr>
        <w:t>сли развитие жилищного сектора будет развиваться по заданному содержанию, это возможно из проведенного анализа, то предлагаемые результаты могут быть получены при соблюдении определенных условий:</w:t>
      </w:r>
    </w:p>
    <w:p w:rsidR="00B75638" w:rsidRPr="00F063BD" w:rsidRDefault="005F5402" w:rsidP="008E4FDA">
      <w:pPr>
        <w:pStyle w:val="aff0"/>
        <w:numPr>
          <w:ilvl w:val="0"/>
          <w:numId w:val="8"/>
        </w:numPr>
        <w:rPr>
          <w:rFonts w:ascii="Arial Narrow" w:hAnsi="Arial Narrow"/>
          <w:lang w:val="ru-RU"/>
        </w:rPr>
      </w:pPr>
      <w:r w:rsidRPr="00F063BD">
        <w:rPr>
          <w:rFonts w:ascii="Arial Narrow" w:hAnsi="Arial Narrow"/>
          <w:lang w:val="ru-RU"/>
        </w:rPr>
        <w:t>н</w:t>
      </w:r>
      <w:r w:rsidR="00B75638" w:rsidRPr="00F063BD">
        <w:rPr>
          <w:rFonts w:ascii="Arial Narrow" w:hAnsi="Arial Narrow"/>
          <w:lang w:val="ru-RU"/>
        </w:rPr>
        <w:t>аращивание имеющихся мощностей строительных организаций и создание новых в условиях;</w:t>
      </w:r>
    </w:p>
    <w:p w:rsidR="00B75638" w:rsidRPr="00F063BD" w:rsidRDefault="005F5402" w:rsidP="008E4FDA">
      <w:pPr>
        <w:pStyle w:val="aff0"/>
        <w:numPr>
          <w:ilvl w:val="0"/>
          <w:numId w:val="8"/>
        </w:numPr>
        <w:rPr>
          <w:rFonts w:ascii="Arial Narrow" w:hAnsi="Arial Narrow"/>
          <w:lang w:val="ru-RU"/>
        </w:rPr>
      </w:pPr>
      <w:r w:rsidRPr="00F063BD">
        <w:rPr>
          <w:rFonts w:ascii="Arial Narrow" w:hAnsi="Arial Narrow"/>
          <w:lang w:val="ru-RU"/>
        </w:rPr>
        <w:t>р</w:t>
      </w:r>
      <w:r w:rsidR="00B75638" w:rsidRPr="00F063BD">
        <w:rPr>
          <w:rFonts w:ascii="Arial Narrow" w:hAnsi="Arial Narrow"/>
          <w:lang w:val="ru-RU"/>
        </w:rPr>
        <w:t>еорганизация и также наращивание мощностей промышленности строительных материалов;</w:t>
      </w:r>
    </w:p>
    <w:p w:rsidR="00B75638" w:rsidRPr="00F063BD" w:rsidRDefault="005F5402" w:rsidP="008E4FDA">
      <w:pPr>
        <w:pStyle w:val="aff0"/>
        <w:numPr>
          <w:ilvl w:val="0"/>
          <w:numId w:val="8"/>
        </w:numPr>
        <w:rPr>
          <w:rFonts w:ascii="Arial Narrow" w:hAnsi="Arial Narrow"/>
          <w:lang w:val="ru-RU"/>
        </w:rPr>
      </w:pPr>
      <w:r w:rsidRPr="00F063BD">
        <w:rPr>
          <w:rFonts w:ascii="Arial Narrow" w:hAnsi="Arial Narrow"/>
          <w:lang w:val="ru-RU"/>
        </w:rPr>
        <w:t>р</w:t>
      </w:r>
      <w:r w:rsidR="00B75638" w:rsidRPr="00F063BD">
        <w:rPr>
          <w:rFonts w:ascii="Arial Narrow" w:hAnsi="Arial Narrow"/>
          <w:lang w:val="ru-RU"/>
        </w:rPr>
        <w:t>еализация инвестиционной программы и, как, следствие приток населения.</w:t>
      </w:r>
    </w:p>
    <w:p w:rsidR="00B75638" w:rsidRPr="00F063BD" w:rsidRDefault="00B75638" w:rsidP="00433DC0">
      <w:pPr>
        <w:pStyle w:val="aff0"/>
        <w:rPr>
          <w:rFonts w:ascii="Arial Narrow" w:hAnsi="Arial Narrow"/>
          <w:lang w:val="ru-RU"/>
        </w:rPr>
      </w:pPr>
      <w:r w:rsidRPr="00F063BD">
        <w:rPr>
          <w:rFonts w:ascii="Arial Narrow" w:hAnsi="Arial Narrow"/>
          <w:lang w:val="ru-RU"/>
        </w:rPr>
        <w:t>Скачок в объеме строительно-монтажных работ приведет к привлечению на рынок услуг больших мощностей подрядных организаций. В настоящее время отсутствуют современные методики, позволяющие определять зависимость между объемом жилищного и культурно-бытового строительства и мощностью строительной базы. При формировании столь высокого спроса на услуги подрядных организаций невозможно определить насколько быстро на рынке формируются соответствующие предложения и будет ли реализован данный проект в установленный срок.</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Высокие объемы жилищного строительства повлекут за собой освоение под застройку более </w:t>
      </w:r>
      <w:r w:rsidR="006966C5" w:rsidRPr="00F063BD">
        <w:rPr>
          <w:rFonts w:ascii="Arial Narrow" w:hAnsi="Arial Narrow"/>
          <w:lang w:val="ru-RU"/>
        </w:rPr>
        <w:t>15,6</w:t>
      </w:r>
      <w:r w:rsidR="0046609F" w:rsidRPr="00F063BD">
        <w:rPr>
          <w:rFonts w:ascii="Arial Narrow" w:hAnsi="Arial Narrow"/>
          <w:lang w:val="ru-RU"/>
        </w:rPr>
        <w:t xml:space="preserve"> га</w:t>
      </w:r>
      <w:r w:rsidRPr="00F063BD">
        <w:rPr>
          <w:rFonts w:ascii="Arial Narrow" w:hAnsi="Arial Narrow"/>
          <w:lang w:val="ru-RU"/>
        </w:rPr>
        <w:t xml:space="preserve"> земель при размещении жилищного фонда в усадебной застройке. Необходимо на основе планомерно разрабатываемой градостроительной документации (проектов планировки и межевания) выделять площадки под реконструкцию в структуре поселения.</w:t>
      </w:r>
    </w:p>
    <w:p w:rsidR="00B75638" w:rsidRPr="00F063BD" w:rsidRDefault="000C62EE" w:rsidP="00347C92">
      <w:pPr>
        <w:pStyle w:val="2"/>
        <w:rPr>
          <w:rFonts w:ascii="Arial Narrow" w:hAnsi="Arial Narrow"/>
          <w:i w:val="0"/>
        </w:rPr>
      </w:pPr>
      <w:bookmarkStart w:id="120" w:name="_Toc244407704"/>
      <w:bookmarkStart w:id="121" w:name="_Toc244410165"/>
      <w:bookmarkStart w:id="122" w:name="_Toc244411161"/>
      <w:bookmarkStart w:id="123" w:name="_Toc270941749"/>
      <w:bookmarkStart w:id="124" w:name="_Toc312357149"/>
      <w:bookmarkStart w:id="125" w:name="_Toc216140603"/>
      <w:r w:rsidRPr="00F063BD">
        <w:rPr>
          <w:rFonts w:ascii="Arial Narrow" w:hAnsi="Arial Narrow"/>
          <w:i w:val="0"/>
        </w:rPr>
        <w:t xml:space="preserve">3.2.2 </w:t>
      </w:r>
      <w:r w:rsidR="00B75638" w:rsidRPr="00F063BD">
        <w:rPr>
          <w:rFonts w:ascii="Arial Narrow" w:hAnsi="Arial Narrow"/>
          <w:i w:val="0"/>
        </w:rPr>
        <w:t>Площадки жилищного строительства</w:t>
      </w:r>
      <w:bookmarkEnd w:id="120"/>
      <w:bookmarkEnd w:id="121"/>
      <w:bookmarkEnd w:id="122"/>
      <w:bookmarkEnd w:id="123"/>
      <w:bookmarkEnd w:id="124"/>
      <w:bookmarkEnd w:id="125"/>
    </w:p>
    <w:p w:rsidR="00B75638" w:rsidRPr="00F063BD" w:rsidRDefault="00B75638" w:rsidP="00433DC0">
      <w:pPr>
        <w:pStyle w:val="aff0"/>
        <w:rPr>
          <w:rFonts w:ascii="Arial Narrow" w:hAnsi="Arial Narrow"/>
          <w:lang w:val="ru-RU"/>
        </w:rPr>
      </w:pPr>
      <w:r w:rsidRPr="00F063BD">
        <w:rPr>
          <w:rFonts w:ascii="Arial Narrow" w:hAnsi="Arial Narrow"/>
          <w:lang w:val="ru-RU"/>
        </w:rPr>
        <w:t>Решения генерального плана по реорганизации территорий жилой застройки и новому жилищному строительству опираются на комплексный градостроительный анализ территории: градостроительная, историческая ценность среды и фонда, его техническое состояние и строительные характеристики, распределение жилья по расчетным градостроительным районам, динамика и структура жилищного строительства.</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Параметры жилищного и сопутствующего строительства на показанных выше территориях приведены в разделе </w:t>
      </w:r>
      <w:r w:rsidR="00293D87" w:rsidRPr="00F063BD">
        <w:rPr>
          <w:rFonts w:ascii="Arial Narrow" w:hAnsi="Arial Narrow"/>
          <w:lang w:val="ru-RU"/>
        </w:rPr>
        <w:t>3.1.6.1 «Развитие жилых зон</w:t>
      </w:r>
      <w:r w:rsidR="00B60929" w:rsidRPr="00F063BD">
        <w:rPr>
          <w:rFonts w:ascii="Arial Narrow" w:hAnsi="Arial Narrow"/>
          <w:lang w:val="ru-RU"/>
        </w:rPr>
        <w:t>»</w:t>
      </w:r>
      <w:r w:rsidRPr="00F063BD">
        <w:rPr>
          <w:rFonts w:ascii="Arial Narrow" w:hAnsi="Arial Narrow"/>
          <w:lang w:val="ru-RU"/>
        </w:rPr>
        <w:t>.</w:t>
      </w:r>
    </w:p>
    <w:p w:rsidR="00B75638" w:rsidRPr="00F063BD" w:rsidRDefault="000C62EE" w:rsidP="00433DC0">
      <w:pPr>
        <w:pStyle w:val="2"/>
        <w:rPr>
          <w:rFonts w:ascii="Arial Narrow" w:hAnsi="Arial Narrow" w:cs="Times New Roman"/>
          <w:i w:val="0"/>
          <w:szCs w:val="24"/>
        </w:rPr>
      </w:pPr>
      <w:bookmarkStart w:id="126" w:name="_Toc244407705"/>
      <w:bookmarkStart w:id="127" w:name="_Toc244410166"/>
      <w:bookmarkStart w:id="128" w:name="_Toc244411162"/>
      <w:bookmarkStart w:id="129" w:name="_Toc270941750"/>
      <w:bookmarkStart w:id="130" w:name="_Toc312357150"/>
      <w:bookmarkStart w:id="131" w:name="_Toc216140604"/>
      <w:r w:rsidRPr="00F063BD">
        <w:rPr>
          <w:rFonts w:ascii="Arial Narrow" w:hAnsi="Arial Narrow" w:cs="Times New Roman"/>
          <w:i w:val="0"/>
          <w:szCs w:val="24"/>
        </w:rPr>
        <w:t xml:space="preserve">3.3 </w:t>
      </w:r>
      <w:r w:rsidR="00B75638" w:rsidRPr="00F063BD">
        <w:rPr>
          <w:rFonts w:ascii="Arial Narrow" w:hAnsi="Arial Narrow" w:cs="Times New Roman"/>
          <w:i w:val="0"/>
          <w:szCs w:val="24"/>
        </w:rPr>
        <w:t>Совершенствование сети обслуживания территории объектами социальной инфраструктуры</w:t>
      </w:r>
      <w:bookmarkEnd w:id="126"/>
      <w:bookmarkEnd w:id="127"/>
      <w:bookmarkEnd w:id="128"/>
      <w:bookmarkEnd w:id="129"/>
      <w:bookmarkEnd w:id="130"/>
      <w:bookmarkEnd w:id="131"/>
    </w:p>
    <w:p w:rsidR="00B75638" w:rsidRPr="00F063BD" w:rsidRDefault="00B75638" w:rsidP="00433DC0">
      <w:pPr>
        <w:pStyle w:val="aff0"/>
        <w:rPr>
          <w:rFonts w:ascii="Arial Narrow" w:hAnsi="Arial Narrow"/>
          <w:lang w:val="ru-RU"/>
        </w:rPr>
      </w:pPr>
      <w:r w:rsidRPr="00F063BD">
        <w:rPr>
          <w:rFonts w:ascii="Arial Narrow" w:hAnsi="Arial Narrow"/>
          <w:lang w:val="ru-RU"/>
        </w:rPr>
        <w:t>Совершенствование системы культурно-бытового обслуживания является важнейшей составной частью социального развития муниципального образования.</w:t>
      </w:r>
    </w:p>
    <w:p w:rsidR="00B75638" w:rsidRPr="00F063BD" w:rsidRDefault="00066D1A" w:rsidP="00433DC0">
      <w:pPr>
        <w:pStyle w:val="aff0"/>
        <w:rPr>
          <w:rFonts w:ascii="Arial Narrow" w:hAnsi="Arial Narrow"/>
          <w:lang w:val="ru-RU"/>
        </w:rPr>
      </w:pPr>
      <w:r w:rsidRPr="00F063BD">
        <w:rPr>
          <w:rFonts w:ascii="Arial Narrow" w:hAnsi="Arial Narrow"/>
          <w:lang w:val="ru-RU"/>
        </w:rPr>
        <w:t>С</w:t>
      </w:r>
      <w:r w:rsidR="00B75638" w:rsidRPr="00F063BD">
        <w:rPr>
          <w:rFonts w:ascii="Arial Narrow" w:hAnsi="Arial Narrow"/>
          <w:lang w:val="ru-RU"/>
        </w:rPr>
        <w:t>татус</w:t>
      </w:r>
      <w:r w:rsidR="00881100" w:rsidRPr="00F063BD">
        <w:rPr>
          <w:rFonts w:ascii="Arial Narrow" w:hAnsi="Arial Narrow"/>
          <w:lang w:val="ru-RU"/>
        </w:rPr>
        <w:t xml:space="preserve"> </w:t>
      </w:r>
      <w:r w:rsidR="00E762E3" w:rsidRPr="00F063BD">
        <w:rPr>
          <w:rFonts w:ascii="Arial Narrow" w:hAnsi="Arial Narrow"/>
          <w:lang w:val="ru-RU"/>
        </w:rPr>
        <w:t>МО</w:t>
      </w:r>
      <w:r w:rsidR="004843F4" w:rsidRPr="00F063BD">
        <w:rPr>
          <w:rFonts w:ascii="Arial Narrow" w:hAnsi="Arial Narrow"/>
          <w:lang w:val="ru-RU"/>
        </w:rPr>
        <w:t xml:space="preserve"> </w:t>
      </w:r>
      <w:r w:rsidR="008E2523" w:rsidRPr="00F063BD">
        <w:rPr>
          <w:rFonts w:ascii="Arial Narrow" w:hAnsi="Arial Narrow"/>
          <w:lang w:val="ru-RU"/>
        </w:rPr>
        <w:t>Архиповский</w:t>
      </w:r>
      <w:r w:rsidR="00C5348C" w:rsidRPr="00F063BD">
        <w:rPr>
          <w:rFonts w:ascii="Arial Narrow" w:hAnsi="Arial Narrow"/>
          <w:lang w:val="ru-RU"/>
        </w:rPr>
        <w:t xml:space="preserve"> сельсовет</w:t>
      </w:r>
      <w:r w:rsidR="00945DB2" w:rsidRPr="00F063BD">
        <w:rPr>
          <w:rFonts w:ascii="Arial Narrow" w:hAnsi="Arial Narrow"/>
          <w:lang w:val="ru-RU"/>
        </w:rPr>
        <w:t xml:space="preserve"> </w:t>
      </w:r>
      <w:r w:rsidR="00B75638" w:rsidRPr="00F063BD">
        <w:rPr>
          <w:rFonts w:ascii="Arial Narrow" w:hAnsi="Arial Narrow"/>
          <w:lang w:val="ru-RU"/>
        </w:rPr>
        <w:t>обуславливает особые требования к перечню размещаемых на его территории общественных учреждений и объектов, предполагает развитие социальной функции, решающей задачи совершенствования сервисного обслуживания с целью достижения качества жизни населения, соответствующего стандартам, принятым для</w:t>
      </w:r>
      <w:r w:rsidRPr="00F063BD">
        <w:rPr>
          <w:rFonts w:ascii="Arial Narrow" w:hAnsi="Arial Narrow"/>
          <w:lang w:val="ru-RU"/>
        </w:rPr>
        <w:t xml:space="preserve"> сельских</w:t>
      </w:r>
      <w:r w:rsidR="00B75638" w:rsidRPr="00F063BD">
        <w:rPr>
          <w:rFonts w:ascii="Arial Narrow" w:hAnsi="Arial Narrow"/>
          <w:lang w:val="ru-RU"/>
        </w:rPr>
        <w:t xml:space="preserve"> поселений.</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Формирование и насыщение общественной застройки должно подчеркнуть имидж поселения, </w:t>
      </w:r>
      <w:r w:rsidR="00DA590F" w:rsidRPr="00F063BD">
        <w:rPr>
          <w:rFonts w:ascii="Arial Narrow" w:hAnsi="Arial Narrow"/>
          <w:lang w:val="ru-RU"/>
        </w:rPr>
        <w:t>близость</w:t>
      </w:r>
      <w:r w:rsidR="00881100" w:rsidRPr="00F063BD">
        <w:rPr>
          <w:rFonts w:ascii="Arial Narrow" w:hAnsi="Arial Narrow"/>
          <w:lang w:val="ru-RU"/>
        </w:rPr>
        <w:t xml:space="preserve"> </w:t>
      </w:r>
      <w:r w:rsidR="00DA590F" w:rsidRPr="00F063BD">
        <w:rPr>
          <w:rFonts w:ascii="Arial Narrow" w:hAnsi="Arial Narrow"/>
          <w:lang w:val="ru-RU"/>
        </w:rPr>
        <w:t>к</w:t>
      </w:r>
      <w:r w:rsidR="00881100" w:rsidRPr="00F063BD">
        <w:rPr>
          <w:rFonts w:ascii="Arial Narrow" w:hAnsi="Arial Narrow"/>
          <w:lang w:val="ru-RU"/>
        </w:rPr>
        <w:t xml:space="preserve"> </w:t>
      </w:r>
      <w:r w:rsidRPr="00F063BD">
        <w:rPr>
          <w:rFonts w:ascii="Arial Narrow" w:hAnsi="Arial Narrow"/>
          <w:lang w:val="ru-RU"/>
        </w:rPr>
        <w:t>районно</w:t>
      </w:r>
      <w:r w:rsidR="00DA590F" w:rsidRPr="00F063BD">
        <w:rPr>
          <w:rFonts w:ascii="Arial Narrow" w:hAnsi="Arial Narrow"/>
          <w:lang w:val="ru-RU"/>
        </w:rPr>
        <w:t>му</w:t>
      </w:r>
      <w:r w:rsidRPr="00F063BD">
        <w:rPr>
          <w:rFonts w:ascii="Arial Narrow" w:hAnsi="Arial Narrow"/>
          <w:lang w:val="ru-RU"/>
        </w:rPr>
        <w:t xml:space="preserve"> центр</w:t>
      </w:r>
      <w:r w:rsidR="00DA590F" w:rsidRPr="00F063BD">
        <w:rPr>
          <w:rFonts w:ascii="Arial Narrow" w:hAnsi="Arial Narrow"/>
          <w:lang w:val="ru-RU"/>
        </w:rPr>
        <w:t>у</w:t>
      </w:r>
      <w:r w:rsidRPr="00F063BD">
        <w:rPr>
          <w:rFonts w:ascii="Arial Narrow" w:hAnsi="Arial Narrow"/>
          <w:lang w:val="ru-RU"/>
        </w:rPr>
        <w:t>, с целью создания благоприятного инвестиционного климата.</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Процесс развития системы культурно-бытового обслуживания будет сопровождаться изменениями как качественного порядка – повышением уровня обслуживания, появлением новых видов услуг, снижением </w:t>
      </w:r>
      <w:r w:rsidRPr="00F063BD">
        <w:rPr>
          <w:rFonts w:ascii="Arial Narrow" w:hAnsi="Arial Narrow"/>
          <w:lang w:val="ru-RU"/>
        </w:rPr>
        <w:lastRenderedPageBreak/>
        <w:t>потребности в некоторых традиционных видах,</w:t>
      </w:r>
      <w:r w:rsidR="00881100" w:rsidRPr="00F063BD">
        <w:rPr>
          <w:rFonts w:ascii="Arial Narrow" w:hAnsi="Arial Narrow"/>
          <w:lang w:val="ru-RU"/>
        </w:rPr>
        <w:t xml:space="preserve"> </w:t>
      </w:r>
      <w:r w:rsidRPr="00F063BD">
        <w:rPr>
          <w:rFonts w:ascii="Arial Narrow" w:hAnsi="Arial Narrow"/>
          <w:lang w:val="ru-RU"/>
        </w:rPr>
        <w:t>как качественного, так и количественного – разукрупнением учреждений и предприятий при увеличении общего количества рабочих мест для кадров, вытесняемых в условиях рыночной экономики из других сфер хозяйственного комплекса.</w:t>
      </w:r>
    </w:p>
    <w:p w:rsidR="00B75638" w:rsidRPr="00F063BD" w:rsidRDefault="00B75638" w:rsidP="00433DC0">
      <w:pPr>
        <w:pStyle w:val="aff0"/>
        <w:rPr>
          <w:rFonts w:ascii="Arial Narrow" w:hAnsi="Arial Narrow"/>
          <w:lang w:val="ru-RU"/>
        </w:rPr>
      </w:pPr>
      <w:r w:rsidRPr="00F063BD">
        <w:rPr>
          <w:rFonts w:ascii="Arial Narrow" w:hAnsi="Arial Narrow"/>
          <w:lang w:val="ru-RU"/>
        </w:rPr>
        <w:t>Это требует перестройки всей системы культурно-бытовой сферы:</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пересмотра нормативной базы с последующим ее использованием только как контролирующей;</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определение потребности нового строительства тех или иных видов обслуживания в соответствии со спросом и платежеспособностью населения.</w:t>
      </w:r>
    </w:p>
    <w:p w:rsidR="00B75638" w:rsidRPr="00F063BD" w:rsidRDefault="00B75638" w:rsidP="00433DC0">
      <w:pPr>
        <w:pStyle w:val="aff0"/>
        <w:rPr>
          <w:rFonts w:ascii="Arial Narrow" w:hAnsi="Arial Narrow"/>
          <w:lang w:val="ru-RU"/>
        </w:rPr>
      </w:pPr>
      <w:r w:rsidRPr="00F063BD">
        <w:rPr>
          <w:rFonts w:ascii="Arial Narrow" w:hAnsi="Arial Narrow"/>
          <w:lang w:val="ru-RU"/>
        </w:rPr>
        <w:t>Решение этих задач лежит на пути наращивания мощности всей системы услуг (рост объёмов, разнообразия, качества и доступности услуг) при изменении функциональной и территориальной организации.</w:t>
      </w:r>
    </w:p>
    <w:p w:rsidR="00B75638" w:rsidRPr="00F063BD" w:rsidRDefault="00B75638" w:rsidP="00433DC0">
      <w:pPr>
        <w:pStyle w:val="aff0"/>
        <w:rPr>
          <w:rFonts w:ascii="Arial Narrow" w:hAnsi="Arial Narrow"/>
          <w:lang w:val="ru-RU"/>
        </w:rPr>
      </w:pPr>
      <w:r w:rsidRPr="00F063BD">
        <w:rPr>
          <w:rFonts w:ascii="Arial Narrow" w:hAnsi="Arial Narrow"/>
          <w:lang w:val="ru-RU"/>
        </w:rPr>
        <w:t>Изменения в функциональной организации связаны с завершением процесса дифференциации сферы обслуживания на две системы: коммерческую и социальную.</w:t>
      </w:r>
    </w:p>
    <w:p w:rsidR="00B75638" w:rsidRPr="00F063BD" w:rsidRDefault="00B75638" w:rsidP="00433DC0">
      <w:pPr>
        <w:pStyle w:val="aff0"/>
        <w:rPr>
          <w:rFonts w:ascii="Arial Narrow" w:hAnsi="Arial Narrow"/>
          <w:lang w:val="ru-RU"/>
        </w:rPr>
      </w:pPr>
      <w:r w:rsidRPr="00F063BD">
        <w:rPr>
          <w:rFonts w:ascii="Arial Narrow" w:hAnsi="Arial Narrow"/>
          <w:lang w:val="ru-RU"/>
        </w:rPr>
        <w:t>Коммерческая – ориентируется на платёжеспособное население, обеспечивая максимальный по объёму и разнообразию набор услуг в соответствии со спросом.</w:t>
      </w:r>
    </w:p>
    <w:p w:rsidR="00B75638" w:rsidRPr="00F063BD" w:rsidRDefault="00B75638" w:rsidP="00433DC0">
      <w:pPr>
        <w:pStyle w:val="aff0"/>
        <w:rPr>
          <w:rFonts w:ascii="Arial Narrow" w:hAnsi="Arial Narrow"/>
          <w:lang w:val="ru-RU"/>
        </w:rPr>
      </w:pPr>
      <w:r w:rsidRPr="00F063BD">
        <w:rPr>
          <w:rFonts w:ascii="Arial Narrow" w:hAnsi="Arial Narrow"/>
          <w:lang w:val="ru-RU"/>
        </w:rPr>
        <w:t>Коммерческая сфера не поддаётся нормированию, поскольку развивается на основе конкуренции и в соответствии с законами рынка.</w:t>
      </w:r>
    </w:p>
    <w:p w:rsidR="00B75638" w:rsidRPr="00F063BD" w:rsidRDefault="00B75638" w:rsidP="00433DC0">
      <w:pPr>
        <w:pStyle w:val="aff0"/>
        <w:rPr>
          <w:rFonts w:ascii="Arial Narrow" w:hAnsi="Arial Narrow"/>
          <w:lang w:val="ru-RU"/>
        </w:rPr>
      </w:pPr>
      <w:r w:rsidRPr="00F063BD">
        <w:rPr>
          <w:rFonts w:ascii="Arial Narrow" w:hAnsi="Arial Narrow"/>
          <w:lang w:val="ru-RU"/>
        </w:rPr>
        <w:t>Социальная – ориентируется на всё население, в первую очередь</w:t>
      </w:r>
      <w:r w:rsidR="00066D1A" w:rsidRPr="00F063BD">
        <w:rPr>
          <w:rFonts w:ascii="Arial Narrow" w:hAnsi="Arial Narrow"/>
          <w:lang w:val="ru-RU"/>
        </w:rPr>
        <w:t>,</w:t>
      </w:r>
      <w:r w:rsidRPr="00F063BD">
        <w:rPr>
          <w:rFonts w:ascii="Arial Narrow" w:hAnsi="Arial Narrow"/>
          <w:lang w:val="ru-RU"/>
        </w:rPr>
        <w:t xml:space="preserve"> на малообеспеченное, и должна обеспечивать гарантированный социальный минимум услуг.</w:t>
      </w:r>
    </w:p>
    <w:p w:rsidR="00B75638" w:rsidRPr="00F063BD" w:rsidRDefault="00B75638" w:rsidP="00433DC0">
      <w:pPr>
        <w:pStyle w:val="aff0"/>
        <w:rPr>
          <w:rFonts w:ascii="Arial Narrow" w:hAnsi="Arial Narrow"/>
          <w:lang w:val="ru-RU"/>
        </w:rPr>
      </w:pPr>
      <w:r w:rsidRPr="00F063BD">
        <w:rPr>
          <w:rFonts w:ascii="Arial Narrow" w:hAnsi="Arial Narrow"/>
          <w:lang w:val="ru-RU"/>
        </w:rPr>
        <w:t>Социальная сфера поддаётся нормированию, основанному на социальной статистике (учёт численности детей дошкольного и школьного возраста, частоты посещения медицинских учреждений и т.д.) и ориентируется на определённых этапах развития на социальные стандарты.</w:t>
      </w:r>
    </w:p>
    <w:p w:rsidR="00B75638" w:rsidRPr="00F063BD" w:rsidRDefault="00B75638" w:rsidP="00433DC0">
      <w:pPr>
        <w:pStyle w:val="aff0"/>
        <w:rPr>
          <w:rFonts w:ascii="Arial Narrow" w:hAnsi="Arial Narrow"/>
          <w:lang w:val="ru-RU"/>
        </w:rPr>
      </w:pPr>
      <w:r w:rsidRPr="00F063BD">
        <w:rPr>
          <w:rFonts w:ascii="Arial Narrow" w:hAnsi="Arial Narrow"/>
          <w:lang w:val="ru-RU"/>
        </w:rPr>
        <w:t>Следует отметить, что в новых экономических условиях сфера услуг является одной из приоритетных, поскольку достаточно привлекательна для вложения капитала и наиболее ёмка для занятости населения.</w:t>
      </w:r>
    </w:p>
    <w:p w:rsidR="00B75638" w:rsidRPr="00F063BD" w:rsidRDefault="00B75638" w:rsidP="00433DC0">
      <w:pPr>
        <w:pStyle w:val="aff0"/>
        <w:rPr>
          <w:rFonts w:ascii="Arial Narrow" w:hAnsi="Arial Narrow"/>
          <w:lang w:val="ru-RU"/>
        </w:rPr>
      </w:pPr>
      <w:r w:rsidRPr="00F063BD">
        <w:rPr>
          <w:rFonts w:ascii="Arial Narrow" w:hAnsi="Arial Narrow"/>
          <w:lang w:val="ru-RU"/>
        </w:rPr>
        <w:t>Таким образом, система культурно-бытового обслуживания будет функционировать и развиваться за счет смешанного финансирования – из личных средств населения, средств коммерческих структур и бюджетных средств.</w:t>
      </w:r>
    </w:p>
    <w:p w:rsidR="00B75638" w:rsidRPr="00F063BD" w:rsidRDefault="00B75638" w:rsidP="00433DC0">
      <w:pPr>
        <w:pStyle w:val="aff0"/>
        <w:rPr>
          <w:rFonts w:ascii="Arial Narrow" w:hAnsi="Arial Narrow"/>
          <w:lang w:val="ru-RU"/>
        </w:rPr>
      </w:pPr>
      <w:r w:rsidRPr="00F063BD">
        <w:rPr>
          <w:rFonts w:ascii="Arial Narrow" w:hAnsi="Arial Narrow"/>
          <w:lang w:val="ru-RU"/>
        </w:rPr>
        <w:t>Изменения в территориальной организации обусловлены необходимостью повышения комфортности среды проживания в части обеспечения достаточных по объёму и разнообразию услуг при минимальных затратах времени на их получение.</w:t>
      </w:r>
    </w:p>
    <w:p w:rsidR="00B75638" w:rsidRPr="00F063BD" w:rsidRDefault="00B75638" w:rsidP="00433DC0">
      <w:pPr>
        <w:pStyle w:val="aff0"/>
        <w:rPr>
          <w:rFonts w:ascii="Arial Narrow" w:hAnsi="Arial Narrow"/>
          <w:lang w:val="ru-RU"/>
        </w:rPr>
      </w:pPr>
      <w:r w:rsidRPr="00F063BD">
        <w:rPr>
          <w:rFonts w:ascii="Arial Narrow" w:hAnsi="Arial Narrow"/>
          <w:lang w:val="ru-RU"/>
        </w:rPr>
        <w:t>В перспективный период потребность в новом строительстве учреждений обслуживания сохраняется и должна определяться в рамках разрабатываемых социальных программ муниципального, областного и федерального уровня.</w:t>
      </w:r>
    </w:p>
    <w:p w:rsidR="00B75638" w:rsidRPr="00F063BD" w:rsidRDefault="00B75638" w:rsidP="00433DC0">
      <w:pPr>
        <w:pStyle w:val="aff0"/>
        <w:rPr>
          <w:rFonts w:ascii="Arial Narrow" w:hAnsi="Arial Narrow"/>
          <w:lang w:val="ru-RU"/>
        </w:rPr>
      </w:pPr>
      <w:r w:rsidRPr="00F063BD">
        <w:rPr>
          <w:rFonts w:ascii="Arial Narrow" w:hAnsi="Arial Narrow"/>
          <w:lang w:val="ru-RU"/>
        </w:rPr>
        <w:t>Планируемый период развития поселения характеризуется ростом преимущественно качественных показателей, что повлечёт за собой следующие основные структурные сдвиги в организации обслуживания:</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изменения в соотношении первичных (стандартных) и высших форм обслуживания в сторону увеличения удельного веса высших форм обслуживания;</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 xml:space="preserve">изменения в пространственной организации системы обслуживания: рост доли учреждений </w:t>
      </w:r>
      <w:r w:rsidR="00745E60" w:rsidRPr="00F063BD">
        <w:rPr>
          <w:rFonts w:ascii="Arial Narrow" w:hAnsi="Arial Narrow"/>
          <w:lang w:val="ru-RU"/>
        </w:rPr>
        <w:t>общего</w:t>
      </w:r>
      <w:r w:rsidRPr="00F063BD">
        <w:rPr>
          <w:rFonts w:ascii="Arial Narrow" w:hAnsi="Arial Narrow"/>
          <w:lang w:val="ru-RU"/>
        </w:rPr>
        <w:t xml:space="preserve"> значения;</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дальнейшее приближение к потребителю повседневного обслуживания, сокращение в связи с этим повседневных маятниковых передвижений при росте объёмов избирательных.</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Поскольку численность населения </w:t>
      </w:r>
      <w:r w:rsidR="00E762E3" w:rsidRPr="00F063BD">
        <w:rPr>
          <w:rFonts w:ascii="Arial Narrow" w:hAnsi="Arial Narrow"/>
          <w:lang w:val="ru-RU"/>
        </w:rPr>
        <w:t>МО</w:t>
      </w:r>
      <w:r w:rsidR="004843F4" w:rsidRPr="00F063BD">
        <w:rPr>
          <w:rFonts w:ascii="Arial Narrow" w:hAnsi="Arial Narrow"/>
          <w:lang w:val="ru-RU"/>
        </w:rPr>
        <w:t xml:space="preserve"> </w:t>
      </w:r>
      <w:r w:rsidR="008E2523" w:rsidRPr="00F063BD">
        <w:rPr>
          <w:rFonts w:ascii="Arial Narrow" w:hAnsi="Arial Narrow"/>
          <w:lang w:val="ru-RU"/>
        </w:rPr>
        <w:t>Архиповский</w:t>
      </w:r>
      <w:r w:rsidR="00C5348C" w:rsidRPr="00F063BD">
        <w:rPr>
          <w:rFonts w:ascii="Arial Narrow" w:hAnsi="Arial Narrow"/>
          <w:lang w:val="ru-RU"/>
        </w:rPr>
        <w:t xml:space="preserve"> сельсовет</w:t>
      </w:r>
      <w:r w:rsidR="00945DB2" w:rsidRPr="00F063BD">
        <w:rPr>
          <w:rFonts w:ascii="Arial Narrow" w:hAnsi="Arial Narrow"/>
          <w:lang w:val="ru-RU"/>
        </w:rPr>
        <w:t xml:space="preserve"> </w:t>
      </w:r>
      <w:r w:rsidRPr="00F063BD">
        <w:rPr>
          <w:rFonts w:ascii="Arial Narrow" w:hAnsi="Arial Narrow"/>
          <w:lang w:val="ru-RU"/>
        </w:rPr>
        <w:t xml:space="preserve">имеет тенденцию к </w:t>
      </w:r>
      <w:r w:rsidR="00081DE6" w:rsidRPr="00F063BD">
        <w:rPr>
          <w:rFonts w:ascii="Arial Narrow" w:hAnsi="Arial Narrow"/>
          <w:lang w:val="ru-RU"/>
        </w:rPr>
        <w:t>увеличению</w:t>
      </w:r>
      <w:r w:rsidRPr="00F063BD">
        <w:rPr>
          <w:rFonts w:ascii="Arial Narrow" w:hAnsi="Arial Narrow"/>
          <w:lang w:val="ru-RU"/>
        </w:rPr>
        <w:t>, правильная организация системы учреждений культурно-бытового обслуживания в перспективе предполагает не только строительство новых учреждений, но и качественное переоборудование и улучшение старых учреждений (оснащение их новой техникой, современным оборудованием, обеспечение хорошо подготовленными кадрами).</w:t>
      </w:r>
    </w:p>
    <w:p w:rsidR="00B75638" w:rsidRPr="00F063BD" w:rsidRDefault="00B75638" w:rsidP="00433DC0">
      <w:pPr>
        <w:pStyle w:val="aff0"/>
        <w:rPr>
          <w:rFonts w:ascii="Arial Narrow" w:hAnsi="Arial Narrow"/>
          <w:lang w:val="ru-RU"/>
        </w:rPr>
      </w:pPr>
      <w:r w:rsidRPr="00F063BD">
        <w:rPr>
          <w:rFonts w:ascii="Arial Narrow" w:hAnsi="Arial Narrow"/>
          <w:lang w:val="ru-RU"/>
        </w:rPr>
        <w:t>Развитие социальной инфраструктуры предусматривает повышение качества жизни населения по основным сферам: образование, здравоохранение, культура, физкультура и спорт, социальная защита, жилищно-коммунальное хозяйство, торговля и бытовое обслуживание.</w:t>
      </w:r>
    </w:p>
    <w:p w:rsidR="00B75638" w:rsidRPr="00F063BD" w:rsidRDefault="000C62EE" w:rsidP="00347C92">
      <w:pPr>
        <w:pStyle w:val="2"/>
        <w:rPr>
          <w:rFonts w:ascii="Arial Narrow" w:hAnsi="Arial Narrow"/>
          <w:i w:val="0"/>
        </w:rPr>
      </w:pPr>
      <w:bookmarkStart w:id="132" w:name="_Toc244407706"/>
      <w:bookmarkStart w:id="133" w:name="_Toc244410167"/>
      <w:bookmarkStart w:id="134" w:name="_Toc244411163"/>
      <w:bookmarkStart w:id="135" w:name="_Toc270941751"/>
      <w:bookmarkStart w:id="136" w:name="_Toc312357151"/>
      <w:bookmarkStart w:id="137" w:name="_Toc216140605"/>
      <w:r w:rsidRPr="00F063BD">
        <w:rPr>
          <w:rFonts w:ascii="Arial Narrow" w:hAnsi="Arial Narrow"/>
          <w:i w:val="0"/>
        </w:rPr>
        <w:lastRenderedPageBreak/>
        <w:t xml:space="preserve">3.3.1 </w:t>
      </w:r>
      <w:r w:rsidR="00B75638" w:rsidRPr="00F063BD">
        <w:rPr>
          <w:rFonts w:ascii="Arial Narrow" w:hAnsi="Arial Narrow"/>
          <w:i w:val="0"/>
        </w:rPr>
        <w:t>Учреждения образования</w:t>
      </w:r>
      <w:bookmarkEnd w:id="132"/>
      <w:bookmarkEnd w:id="133"/>
      <w:bookmarkEnd w:id="134"/>
      <w:bookmarkEnd w:id="135"/>
      <w:bookmarkEnd w:id="136"/>
      <w:bookmarkEnd w:id="137"/>
    </w:p>
    <w:p w:rsidR="00B75638" w:rsidRPr="00F063BD" w:rsidRDefault="00F17615" w:rsidP="00347C92">
      <w:pPr>
        <w:pStyle w:val="2"/>
        <w:rPr>
          <w:rFonts w:ascii="Arial Narrow" w:hAnsi="Arial Narrow"/>
          <w:i w:val="0"/>
        </w:rPr>
      </w:pPr>
      <w:bookmarkStart w:id="138" w:name="_Toc244411164"/>
      <w:bookmarkStart w:id="139" w:name="_Toc270941752"/>
      <w:bookmarkStart w:id="140" w:name="_Toc216140606"/>
      <w:r w:rsidRPr="00F063BD">
        <w:rPr>
          <w:rFonts w:ascii="Arial Narrow" w:hAnsi="Arial Narrow"/>
          <w:i w:val="0"/>
        </w:rPr>
        <w:t xml:space="preserve">3.3.1.1 </w:t>
      </w:r>
      <w:r w:rsidR="00B75638" w:rsidRPr="00F063BD">
        <w:rPr>
          <w:rFonts w:ascii="Arial Narrow" w:hAnsi="Arial Narrow"/>
          <w:i w:val="0"/>
        </w:rPr>
        <w:t>Детские дошкольные учреждения</w:t>
      </w:r>
      <w:bookmarkEnd w:id="138"/>
      <w:bookmarkEnd w:id="139"/>
      <w:bookmarkEnd w:id="140"/>
    </w:p>
    <w:p w:rsidR="00D12DBF" w:rsidRPr="00F063BD" w:rsidRDefault="00D12DBF" w:rsidP="00D12DBF">
      <w:pPr>
        <w:pStyle w:val="aff0"/>
        <w:rPr>
          <w:rFonts w:ascii="Arial Narrow" w:hAnsi="Arial Narrow"/>
          <w:lang w:val="ru-RU"/>
        </w:rPr>
      </w:pPr>
      <w:r w:rsidRPr="00F063BD">
        <w:rPr>
          <w:rFonts w:ascii="Arial Narrow" w:hAnsi="Arial Narrow"/>
          <w:lang w:val="ru-RU"/>
        </w:rPr>
        <w:t xml:space="preserve">В пределах </w:t>
      </w:r>
      <w:r w:rsidR="00E762E3" w:rsidRPr="00F063BD">
        <w:rPr>
          <w:rFonts w:ascii="Arial Narrow" w:hAnsi="Arial Narrow"/>
          <w:lang w:val="ru-RU"/>
        </w:rPr>
        <w:t>МО</w:t>
      </w:r>
      <w:r w:rsidRPr="00F063BD">
        <w:rPr>
          <w:rFonts w:ascii="Arial Narrow" w:hAnsi="Arial Narrow"/>
          <w:lang w:val="ru-RU"/>
        </w:rPr>
        <w:t xml:space="preserve"> </w:t>
      </w:r>
      <w:r w:rsidR="008E2523" w:rsidRPr="00F063BD">
        <w:rPr>
          <w:rFonts w:ascii="Arial Narrow" w:hAnsi="Arial Narrow"/>
          <w:lang w:val="ru-RU"/>
        </w:rPr>
        <w:t>Архиповский</w:t>
      </w:r>
      <w:r w:rsidRPr="00F063BD">
        <w:rPr>
          <w:rFonts w:ascii="Arial Narrow" w:hAnsi="Arial Narrow"/>
          <w:lang w:val="ru-RU"/>
        </w:rPr>
        <w:t xml:space="preserve"> сельсовет детские дошкольные учреждения отсутствуют.</w:t>
      </w:r>
    </w:p>
    <w:p w:rsidR="001C7887" w:rsidRPr="00F063BD" w:rsidRDefault="00ED1884" w:rsidP="00081DE6">
      <w:pPr>
        <w:pStyle w:val="aff0"/>
        <w:rPr>
          <w:rFonts w:ascii="Arial Narrow" w:hAnsi="Arial Narrow"/>
          <w:lang w:val="ru-RU"/>
        </w:rPr>
      </w:pPr>
      <w:r w:rsidRPr="00F063BD">
        <w:rPr>
          <w:rFonts w:ascii="Arial Narrow" w:hAnsi="Arial Narrow"/>
          <w:lang w:val="ru-RU"/>
        </w:rPr>
        <w:t xml:space="preserve">Согласно региональным нормативам градостроительного проектирования Оренбургской области, рекомендуемая обеспеченность дошкольными учреждениями в сельских поселениях составляет 40-48 мест на 1000 жителей. В </w:t>
      </w:r>
      <w:r w:rsidR="00E762E3" w:rsidRPr="00F063BD">
        <w:rPr>
          <w:rFonts w:ascii="Arial Narrow" w:hAnsi="Arial Narrow"/>
          <w:lang w:val="ru-RU"/>
        </w:rPr>
        <w:t>МО</w:t>
      </w:r>
      <w:r w:rsidRPr="00F063BD">
        <w:rPr>
          <w:rFonts w:ascii="Arial Narrow" w:hAnsi="Arial Narrow"/>
          <w:lang w:val="ru-RU"/>
        </w:rPr>
        <w:t xml:space="preserve"> </w:t>
      </w:r>
      <w:r w:rsidR="008E2523" w:rsidRPr="00F063BD">
        <w:rPr>
          <w:rFonts w:ascii="Arial Narrow" w:hAnsi="Arial Narrow"/>
          <w:lang w:val="ru-RU"/>
        </w:rPr>
        <w:t>Архиповский</w:t>
      </w:r>
      <w:r w:rsidRPr="00F063BD">
        <w:rPr>
          <w:rFonts w:ascii="Arial Narrow" w:hAnsi="Arial Narrow"/>
          <w:lang w:val="ru-RU"/>
        </w:rPr>
        <w:t xml:space="preserve"> сельсовет данная норма</w:t>
      </w:r>
      <w:r w:rsidR="00D12DBF" w:rsidRPr="00F063BD">
        <w:rPr>
          <w:rFonts w:ascii="Arial Narrow" w:hAnsi="Arial Narrow"/>
          <w:lang w:val="ru-RU"/>
        </w:rPr>
        <w:t xml:space="preserve"> не</w:t>
      </w:r>
      <w:r w:rsidRPr="00F063BD">
        <w:rPr>
          <w:rFonts w:ascii="Arial Narrow" w:hAnsi="Arial Narrow"/>
          <w:lang w:val="ru-RU"/>
        </w:rPr>
        <w:t xml:space="preserve"> соблюдается. </w:t>
      </w:r>
      <w:r w:rsidR="00081DE6" w:rsidRPr="00F063BD">
        <w:rPr>
          <w:rFonts w:ascii="Arial Narrow" w:hAnsi="Arial Narrow"/>
          <w:lang w:val="ru-RU"/>
        </w:rPr>
        <w:t>В связи с этим</w:t>
      </w:r>
      <w:r w:rsidR="001C7887" w:rsidRPr="00F063BD">
        <w:rPr>
          <w:rFonts w:ascii="Arial Narrow" w:hAnsi="Arial Narrow"/>
          <w:lang w:val="ru-RU"/>
        </w:rPr>
        <w:t xml:space="preserve"> проектом предусматривается </w:t>
      </w:r>
      <w:r w:rsidR="005C4810" w:rsidRPr="00F063BD">
        <w:rPr>
          <w:rFonts w:ascii="Arial Narrow" w:hAnsi="Arial Narrow"/>
          <w:lang w:val="ru-RU"/>
        </w:rPr>
        <w:t xml:space="preserve">строительство </w:t>
      </w:r>
      <w:r w:rsidR="00102276" w:rsidRPr="00F063BD">
        <w:rPr>
          <w:rFonts w:ascii="Arial Narrow" w:hAnsi="Arial Narrow"/>
          <w:lang w:val="ru-RU"/>
        </w:rPr>
        <w:t>дошкольного образовательного учреждения</w:t>
      </w:r>
      <w:r w:rsidR="001C7887" w:rsidRPr="00F063BD">
        <w:rPr>
          <w:rFonts w:ascii="Arial Narrow" w:hAnsi="Arial Narrow"/>
          <w:lang w:val="ru-RU"/>
        </w:rPr>
        <w:t xml:space="preserve"> </w:t>
      </w:r>
      <w:r w:rsidR="005C4810" w:rsidRPr="00F063BD">
        <w:rPr>
          <w:rFonts w:ascii="Arial Narrow" w:hAnsi="Arial Narrow"/>
          <w:lang w:val="ru-RU"/>
        </w:rPr>
        <w:t>в с.</w:t>
      </w:r>
      <w:r w:rsidR="001C7887" w:rsidRPr="00F063BD">
        <w:rPr>
          <w:rFonts w:ascii="Arial Narrow" w:hAnsi="Arial Narrow"/>
          <w:lang w:val="ru-RU"/>
        </w:rPr>
        <w:t xml:space="preserve"> </w:t>
      </w:r>
      <w:r w:rsidR="00102276" w:rsidRPr="00F063BD">
        <w:rPr>
          <w:rFonts w:ascii="Arial Narrow" w:hAnsi="Arial Narrow"/>
          <w:lang w:val="ru-RU"/>
        </w:rPr>
        <w:t>Архиповка</w:t>
      </w:r>
      <w:r w:rsidR="005C4810" w:rsidRPr="00F063BD">
        <w:rPr>
          <w:rFonts w:ascii="Arial Narrow" w:hAnsi="Arial Narrow"/>
          <w:lang w:val="ru-RU"/>
        </w:rPr>
        <w:t xml:space="preserve"> на </w:t>
      </w:r>
      <w:r w:rsidR="00102276" w:rsidRPr="00F063BD">
        <w:rPr>
          <w:rFonts w:ascii="Arial Narrow" w:hAnsi="Arial Narrow"/>
          <w:lang w:val="ru-RU"/>
        </w:rPr>
        <w:t>35</w:t>
      </w:r>
      <w:r w:rsidR="005C4810" w:rsidRPr="00F063BD">
        <w:rPr>
          <w:rFonts w:ascii="Arial Narrow" w:hAnsi="Arial Narrow"/>
          <w:lang w:val="ru-RU"/>
        </w:rPr>
        <w:t xml:space="preserve"> мест.</w:t>
      </w:r>
    </w:p>
    <w:p w:rsidR="005C4810" w:rsidRPr="00F063BD" w:rsidRDefault="00E541BA" w:rsidP="001C7887">
      <w:pPr>
        <w:pStyle w:val="aff0"/>
        <w:rPr>
          <w:rFonts w:ascii="Arial Narrow" w:hAnsi="Arial Narrow"/>
          <w:lang w:val="ru-RU"/>
        </w:rPr>
      </w:pPr>
      <w:r w:rsidRPr="00F063BD">
        <w:rPr>
          <w:rFonts w:ascii="Arial Narrow" w:hAnsi="Arial Narrow"/>
          <w:lang w:val="ru-RU"/>
        </w:rPr>
        <w:t xml:space="preserve">Принимая в расчет прогнозную численность населения в размере </w:t>
      </w:r>
      <w:r w:rsidR="00102276" w:rsidRPr="00F063BD">
        <w:rPr>
          <w:rFonts w:ascii="Arial Narrow" w:hAnsi="Arial Narrow"/>
          <w:lang w:val="ru-RU"/>
        </w:rPr>
        <w:t>859</w:t>
      </w:r>
      <w:r w:rsidRPr="00F063BD">
        <w:rPr>
          <w:rFonts w:ascii="Arial Narrow" w:hAnsi="Arial Narrow"/>
          <w:lang w:val="ru-RU"/>
        </w:rPr>
        <w:t xml:space="preserve"> чел., обеспеченность дошкольными учреждениями в </w:t>
      </w:r>
      <w:r w:rsidR="00E762E3" w:rsidRPr="00F063BD">
        <w:rPr>
          <w:rFonts w:ascii="Arial Narrow" w:hAnsi="Arial Narrow"/>
          <w:lang w:val="ru-RU"/>
        </w:rPr>
        <w:t>МО</w:t>
      </w:r>
      <w:r w:rsidRPr="00F063BD">
        <w:rPr>
          <w:rFonts w:ascii="Arial Narrow" w:hAnsi="Arial Narrow"/>
          <w:lang w:val="ru-RU"/>
        </w:rPr>
        <w:t xml:space="preserve"> </w:t>
      </w:r>
      <w:r w:rsidR="008E2523" w:rsidRPr="00F063BD">
        <w:rPr>
          <w:rFonts w:ascii="Arial Narrow" w:hAnsi="Arial Narrow"/>
          <w:lang w:val="ru-RU"/>
        </w:rPr>
        <w:t>Архиповский</w:t>
      </w:r>
      <w:r w:rsidRPr="00F063BD">
        <w:rPr>
          <w:rFonts w:ascii="Arial Narrow" w:hAnsi="Arial Narrow"/>
          <w:lang w:val="ru-RU"/>
        </w:rPr>
        <w:t xml:space="preserve"> сельсовет на расчетный срок (2037 год) составит:</w:t>
      </w:r>
    </w:p>
    <w:p w:rsidR="00E541BA" w:rsidRPr="00F063BD" w:rsidRDefault="00102276" w:rsidP="001C7887">
      <w:pPr>
        <w:pStyle w:val="aff0"/>
        <w:rPr>
          <w:rFonts w:ascii="Arial Narrow" w:hAnsi="Arial Narrow"/>
          <w:lang w:val="ru-RU"/>
        </w:rPr>
      </w:pPr>
      <w:r w:rsidRPr="00F063BD">
        <w:rPr>
          <w:rFonts w:ascii="Arial Narrow" w:hAnsi="Arial Narrow"/>
          <w:lang w:val="ru-RU"/>
        </w:rPr>
        <w:t>35</w:t>
      </w:r>
      <w:r w:rsidR="00E541BA" w:rsidRPr="00F063BD">
        <w:rPr>
          <w:rFonts w:ascii="Arial Narrow" w:hAnsi="Arial Narrow"/>
          <w:lang w:val="ru-RU"/>
        </w:rPr>
        <w:t>/</w:t>
      </w:r>
      <w:r w:rsidRPr="00F063BD">
        <w:rPr>
          <w:rFonts w:ascii="Arial Narrow" w:hAnsi="Arial Narrow"/>
          <w:lang w:val="ru-RU"/>
        </w:rPr>
        <w:t>859</w:t>
      </w:r>
      <w:r w:rsidR="00E541BA" w:rsidRPr="00F063BD">
        <w:rPr>
          <w:rFonts w:ascii="Arial Narrow" w:hAnsi="Arial Narrow"/>
          <w:lang w:val="ru-RU"/>
        </w:rPr>
        <w:t>*1000=</w:t>
      </w:r>
      <w:r w:rsidRPr="00F063BD">
        <w:rPr>
          <w:rFonts w:ascii="Arial Narrow" w:hAnsi="Arial Narrow"/>
          <w:lang w:val="ru-RU"/>
        </w:rPr>
        <w:t>41</w:t>
      </w:r>
      <w:r w:rsidR="00E541BA" w:rsidRPr="00F063BD">
        <w:rPr>
          <w:rFonts w:ascii="Arial Narrow" w:hAnsi="Arial Narrow"/>
          <w:lang w:val="ru-RU"/>
        </w:rPr>
        <w:t xml:space="preserve"> </w:t>
      </w:r>
      <w:r w:rsidR="00D12DBF" w:rsidRPr="00F063BD">
        <w:rPr>
          <w:rFonts w:ascii="Arial Narrow" w:hAnsi="Arial Narrow"/>
          <w:lang w:val="ru-RU"/>
        </w:rPr>
        <w:t>мест</w:t>
      </w:r>
      <w:r w:rsidRPr="00F063BD">
        <w:rPr>
          <w:rFonts w:ascii="Arial Narrow" w:hAnsi="Arial Narrow"/>
          <w:lang w:val="ru-RU"/>
        </w:rPr>
        <w:t>о</w:t>
      </w:r>
      <w:r w:rsidR="00E541BA" w:rsidRPr="00F063BD">
        <w:rPr>
          <w:rFonts w:ascii="Arial Narrow" w:hAnsi="Arial Narrow"/>
          <w:lang w:val="ru-RU"/>
        </w:rPr>
        <w:t xml:space="preserve"> на 1000 жителей, что удовлетворяет региональным нормативам градостроительного проектирования Оренбургской области.</w:t>
      </w:r>
    </w:p>
    <w:p w:rsidR="00B75638" w:rsidRPr="00F063BD" w:rsidRDefault="00F17615" w:rsidP="00347C92">
      <w:pPr>
        <w:pStyle w:val="2"/>
        <w:rPr>
          <w:rFonts w:ascii="Arial Narrow" w:hAnsi="Arial Narrow"/>
          <w:i w:val="0"/>
        </w:rPr>
      </w:pPr>
      <w:bookmarkStart w:id="141" w:name="_Toc244411165"/>
      <w:bookmarkStart w:id="142" w:name="_Toc270941753"/>
      <w:bookmarkStart w:id="143" w:name="_Toc216140607"/>
      <w:r w:rsidRPr="00F063BD">
        <w:rPr>
          <w:rFonts w:ascii="Arial Narrow" w:hAnsi="Arial Narrow"/>
          <w:i w:val="0"/>
        </w:rPr>
        <w:t xml:space="preserve">3.3.1.2 </w:t>
      </w:r>
      <w:r w:rsidR="00B75638" w:rsidRPr="00F063BD">
        <w:rPr>
          <w:rFonts w:ascii="Arial Narrow" w:hAnsi="Arial Narrow"/>
          <w:i w:val="0"/>
        </w:rPr>
        <w:t>Общеобразовательные школы</w:t>
      </w:r>
      <w:bookmarkEnd w:id="141"/>
      <w:bookmarkEnd w:id="142"/>
      <w:bookmarkEnd w:id="143"/>
    </w:p>
    <w:p w:rsidR="008F2C4C" w:rsidRPr="00F063BD" w:rsidRDefault="00B75638" w:rsidP="00433DC0">
      <w:pPr>
        <w:pStyle w:val="aff0"/>
        <w:rPr>
          <w:rFonts w:ascii="Arial Narrow" w:hAnsi="Arial Narrow"/>
          <w:lang w:val="ru-RU"/>
        </w:rPr>
      </w:pPr>
      <w:r w:rsidRPr="00F063BD">
        <w:rPr>
          <w:rFonts w:ascii="Arial Narrow" w:hAnsi="Arial Narrow"/>
          <w:lang w:val="ru-RU"/>
        </w:rPr>
        <w:t xml:space="preserve">На расчетный срок в соответствии с демографическим прогнозом предполагается </w:t>
      </w:r>
      <w:bookmarkStart w:id="144" w:name="_Toc270941754"/>
      <w:r w:rsidR="00523579" w:rsidRPr="00F063BD">
        <w:rPr>
          <w:rFonts w:ascii="Arial Narrow" w:hAnsi="Arial Narrow"/>
          <w:lang w:val="ru-RU"/>
        </w:rPr>
        <w:t>некоторое увеличение</w:t>
      </w:r>
      <w:r w:rsidR="008F2C4C" w:rsidRPr="00F063BD">
        <w:rPr>
          <w:rFonts w:ascii="Arial Narrow" w:hAnsi="Arial Narrow"/>
          <w:lang w:val="ru-RU"/>
        </w:rPr>
        <w:t xml:space="preserve"> детей школьного возраста.</w:t>
      </w:r>
      <w:r w:rsidR="00523579" w:rsidRPr="00F063BD">
        <w:rPr>
          <w:rFonts w:ascii="Arial Narrow" w:hAnsi="Arial Narrow"/>
          <w:lang w:val="ru-RU"/>
        </w:rPr>
        <w:t xml:space="preserve"> Проектная вместимость существующего здания </w:t>
      </w:r>
      <w:r w:rsidR="00435971" w:rsidRPr="00F063BD">
        <w:rPr>
          <w:rFonts w:ascii="Arial Narrow" w:hAnsi="Arial Narrow"/>
          <w:lang w:val="ru-RU"/>
        </w:rPr>
        <w:t>МБОУ «</w:t>
      </w:r>
      <w:r w:rsidR="00435971" w:rsidRPr="00F063BD">
        <w:rPr>
          <w:rFonts w:ascii="Arial Narrow" w:hAnsi="Arial Narrow"/>
          <w:lang w:val="ru-RU" w:eastAsia="ru-RU"/>
        </w:rPr>
        <w:t>Архиповская средняя общеобразовательная школа</w:t>
      </w:r>
      <w:r w:rsidR="00435971" w:rsidRPr="00F063BD">
        <w:rPr>
          <w:rFonts w:ascii="Arial Narrow" w:hAnsi="Arial Narrow"/>
          <w:lang w:val="ru-RU"/>
        </w:rPr>
        <w:t xml:space="preserve">» </w:t>
      </w:r>
      <w:r w:rsidR="00523579" w:rsidRPr="00F063BD">
        <w:rPr>
          <w:rFonts w:ascii="Arial Narrow" w:hAnsi="Arial Narrow"/>
          <w:lang w:val="ru-RU"/>
        </w:rPr>
        <w:t xml:space="preserve">позволяет в перспективе размещение </w:t>
      </w:r>
      <w:r w:rsidR="00202DF7" w:rsidRPr="00F063BD">
        <w:rPr>
          <w:rFonts w:ascii="Arial Narrow" w:hAnsi="Arial Narrow"/>
          <w:lang w:val="ru-RU"/>
        </w:rPr>
        <w:t xml:space="preserve">предполагаемого </w:t>
      </w:r>
      <w:r w:rsidR="00523579" w:rsidRPr="00F063BD">
        <w:rPr>
          <w:rFonts w:ascii="Arial Narrow" w:hAnsi="Arial Narrow"/>
          <w:lang w:val="ru-RU"/>
        </w:rPr>
        <w:t>количества человек.</w:t>
      </w:r>
      <w:r w:rsidR="00E541BA" w:rsidRPr="00F063BD">
        <w:rPr>
          <w:rFonts w:ascii="Arial Narrow" w:hAnsi="Arial Narrow"/>
          <w:lang w:val="ru-RU"/>
        </w:rPr>
        <w:t xml:space="preserve"> В связи с этим строительство новых школ в </w:t>
      </w:r>
      <w:r w:rsidR="00E762E3" w:rsidRPr="00F063BD">
        <w:rPr>
          <w:rFonts w:ascii="Arial Narrow" w:hAnsi="Arial Narrow"/>
          <w:lang w:val="ru-RU"/>
        </w:rPr>
        <w:t>МО</w:t>
      </w:r>
      <w:r w:rsidR="00E541BA" w:rsidRPr="00F063BD">
        <w:rPr>
          <w:rFonts w:ascii="Arial Narrow" w:hAnsi="Arial Narrow"/>
          <w:lang w:val="ru-RU"/>
        </w:rPr>
        <w:t xml:space="preserve"> </w:t>
      </w:r>
      <w:r w:rsidR="008E2523" w:rsidRPr="00F063BD">
        <w:rPr>
          <w:rFonts w:ascii="Arial Narrow" w:hAnsi="Arial Narrow"/>
          <w:lang w:val="ru-RU"/>
        </w:rPr>
        <w:t>Архиповский</w:t>
      </w:r>
      <w:r w:rsidR="00E541BA" w:rsidRPr="00F063BD">
        <w:rPr>
          <w:rFonts w:ascii="Arial Narrow" w:hAnsi="Arial Narrow"/>
          <w:lang w:val="ru-RU"/>
        </w:rPr>
        <w:t xml:space="preserve"> сельсовет проектом не предусмотрено.</w:t>
      </w:r>
    </w:p>
    <w:p w:rsidR="00B75638" w:rsidRPr="00F063BD" w:rsidRDefault="00F17615" w:rsidP="00347C92">
      <w:pPr>
        <w:pStyle w:val="2"/>
        <w:rPr>
          <w:rFonts w:ascii="Arial Narrow" w:hAnsi="Arial Narrow"/>
          <w:i w:val="0"/>
        </w:rPr>
      </w:pPr>
      <w:bookmarkStart w:id="145" w:name="_Toc244407707"/>
      <w:bookmarkStart w:id="146" w:name="_Toc244410168"/>
      <w:bookmarkStart w:id="147" w:name="_Toc244411166"/>
      <w:bookmarkStart w:id="148" w:name="_Toc270941755"/>
      <w:bookmarkStart w:id="149" w:name="_Toc312357152"/>
      <w:bookmarkStart w:id="150" w:name="_Toc216140608"/>
      <w:bookmarkEnd w:id="144"/>
      <w:r w:rsidRPr="00F063BD">
        <w:rPr>
          <w:rFonts w:ascii="Arial Narrow" w:hAnsi="Arial Narrow"/>
          <w:i w:val="0"/>
        </w:rPr>
        <w:t xml:space="preserve">3.3.2 </w:t>
      </w:r>
      <w:r w:rsidR="00B75638" w:rsidRPr="00F063BD">
        <w:rPr>
          <w:rFonts w:ascii="Arial Narrow" w:hAnsi="Arial Narrow"/>
          <w:i w:val="0"/>
        </w:rPr>
        <w:t>Учреждения здравоохранения</w:t>
      </w:r>
      <w:bookmarkEnd w:id="145"/>
      <w:bookmarkEnd w:id="146"/>
      <w:bookmarkEnd w:id="147"/>
      <w:bookmarkEnd w:id="148"/>
      <w:bookmarkEnd w:id="149"/>
      <w:bookmarkEnd w:id="150"/>
    </w:p>
    <w:p w:rsidR="00B75638" w:rsidRPr="00F063BD" w:rsidRDefault="003A7796" w:rsidP="00347C92">
      <w:pPr>
        <w:pStyle w:val="2"/>
        <w:rPr>
          <w:rFonts w:ascii="Arial Narrow" w:hAnsi="Arial Narrow"/>
          <w:i w:val="0"/>
        </w:rPr>
      </w:pPr>
      <w:bookmarkStart w:id="151" w:name="_Toc244411167"/>
      <w:bookmarkStart w:id="152" w:name="_Toc270941756"/>
      <w:bookmarkStart w:id="153" w:name="_Toc216140609"/>
      <w:r w:rsidRPr="00F063BD">
        <w:rPr>
          <w:rFonts w:ascii="Arial Narrow" w:hAnsi="Arial Narrow"/>
          <w:i w:val="0"/>
        </w:rPr>
        <w:t xml:space="preserve">3.3.2.1 </w:t>
      </w:r>
      <w:r w:rsidR="00B75638" w:rsidRPr="00F063BD">
        <w:rPr>
          <w:rFonts w:ascii="Arial Narrow" w:hAnsi="Arial Narrow"/>
          <w:i w:val="0"/>
        </w:rPr>
        <w:t>Учреждения здравоохранения стандартного типа.</w:t>
      </w:r>
      <w:bookmarkEnd w:id="151"/>
      <w:bookmarkEnd w:id="152"/>
      <w:bookmarkEnd w:id="153"/>
    </w:p>
    <w:p w:rsidR="00B75638" w:rsidRPr="00F063BD" w:rsidRDefault="00E762E3" w:rsidP="00433DC0">
      <w:pPr>
        <w:pStyle w:val="aff0"/>
        <w:rPr>
          <w:rFonts w:ascii="Arial Narrow" w:hAnsi="Arial Narrow"/>
          <w:lang w:val="ru-RU"/>
        </w:rPr>
      </w:pPr>
      <w:r w:rsidRPr="00F063BD">
        <w:rPr>
          <w:rFonts w:ascii="Arial Narrow" w:hAnsi="Arial Narrow"/>
          <w:lang w:val="ru-RU"/>
        </w:rPr>
        <w:t>МО</w:t>
      </w:r>
      <w:r w:rsidR="004843F4" w:rsidRPr="00F063BD">
        <w:rPr>
          <w:rFonts w:ascii="Arial Narrow" w:hAnsi="Arial Narrow"/>
          <w:lang w:val="ru-RU"/>
        </w:rPr>
        <w:t xml:space="preserve"> </w:t>
      </w:r>
      <w:r w:rsidR="008E2523" w:rsidRPr="00F063BD">
        <w:rPr>
          <w:rFonts w:ascii="Arial Narrow" w:hAnsi="Arial Narrow"/>
          <w:lang w:val="ru-RU"/>
        </w:rPr>
        <w:t>Архиповский</w:t>
      </w:r>
      <w:r w:rsidR="00C5348C" w:rsidRPr="00F063BD">
        <w:rPr>
          <w:rFonts w:ascii="Arial Narrow" w:hAnsi="Arial Narrow"/>
          <w:lang w:val="ru-RU"/>
        </w:rPr>
        <w:t xml:space="preserve"> сельсовет</w:t>
      </w:r>
      <w:r w:rsidR="00945DB2" w:rsidRPr="00F063BD">
        <w:rPr>
          <w:rFonts w:ascii="Arial Narrow" w:hAnsi="Arial Narrow"/>
          <w:lang w:val="ru-RU"/>
        </w:rPr>
        <w:t xml:space="preserve"> </w:t>
      </w:r>
      <w:r w:rsidR="00B75638" w:rsidRPr="00F063BD">
        <w:rPr>
          <w:rFonts w:ascii="Arial Narrow" w:hAnsi="Arial Narrow"/>
          <w:lang w:val="ru-RU"/>
        </w:rPr>
        <w:t xml:space="preserve">обеспечено больничными местами, с достаточно хорошей транспортной доступностью. Ввиду этого в проекте генерального плана не предусмотрено строительство новых больниц и новых стационарных лечебных учреждений. </w:t>
      </w:r>
    </w:p>
    <w:p w:rsidR="006A485E" w:rsidRPr="00F063BD" w:rsidRDefault="006A485E" w:rsidP="00347C92">
      <w:pPr>
        <w:pStyle w:val="2"/>
        <w:rPr>
          <w:rFonts w:ascii="Arial Narrow" w:hAnsi="Arial Narrow"/>
          <w:i w:val="0"/>
        </w:rPr>
      </w:pPr>
      <w:bookmarkStart w:id="154" w:name="_Toc244411168"/>
      <w:bookmarkStart w:id="155" w:name="_Toc270941757"/>
      <w:bookmarkStart w:id="156" w:name="_Toc216140610"/>
      <w:r w:rsidRPr="00F063BD">
        <w:rPr>
          <w:rFonts w:ascii="Arial Narrow" w:hAnsi="Arial Narrow"/>
          <w:i w:val="0"/>
        </w:rPr>
        <w:t>3.3.2.2 Амбулаторно-поликлинические учреждения</w:t>
      </w:r>
      <w:bookmarkEnd w:id="154"/>
      <w:bookmarkEnd w:id="155"/>
      <w:bookmarkEnd w:id="156"/>
    </w:p>
    <w:p w:rsidR="006A485E" w:rsidRPr="00F063BD" w:rsidRDefault="006A485E" w:rsidP="006A485E">
      <w:pPr>
        <w:pStyle w:val="aff0"/>
        <w:rPr>
          <w:rFonts w:ascii="Arial Narrow" w:hAnsi="Arial Narrow"/>
          <w:lang w:val="ru-RU"/>
        </w:rPr>
      </w:pPr>
      <w:r w:rsidRPr="00F063BD">
        <w:rPr>
          <w:rFonts w:ascii="Arial Narrow" w:hAnsi="Arial Narrow"/>
          <w:lang w:val="ru-RU"/>
        </w:rPr>
        <w:t>В рамках действующих национальных проектов, федеральных и областных целевых программ уделяется приоритетное внимание стационарзамещающим формам медицинского обслуживания, прежде всего, поликлинической сети и формированию диагностических и консультационных центров.</w:t>
      </w:r>
    </w:p>
    <w:p w:rsidR="006D79CA" w:rsidRPr="00F063BD" w:rsidRDefault="004F5B16" w:rsidP="006D79CA">
      <w:pPr>
        <w:pStyle w:val="aff0"/>
        <w:rPr>
          <w:rFonts w:ascii="Arial Narrow" w:hAnsi="Arial Narrow"/>
          <w:lang w:val="ru-RU"/>
        </w:rPr>
      </w:pPr>
      <w:r w:rsidRPr="00F063BD">
        <w:rPr>
          <w:rFonts w:ascii="Arial Narrow" w:eastAsia="Lucida Sans Unicode" w:hAnsi="Arial Narrow"/>
          <w:lang w:val="ru-RU"/>
        </w:rPr>
        <w:t xml:space="preserve">В </w:t>
      </w:r>
      <w:r w:rsidR="00E762E3" w:rsidRPr="00F063BD">
        <w:rPr>
          <w:rFonts w:ascii="Arial Narrow" w:eastAsia="Lucida Sans Unicode" w:hAnsi="Arial Narrow"/>
          <w:lang w:val="ru-RU"/>
        </w:rPr>
        <w:t>МО</w:t>
      </w:r>
      <w:r w:rsidRPr="00F063BD">
        <w:rPr>
          <w:rFonts w:ascii="Arial Narrow" w:eastAsia="Lucida Sans Unicode" w:hAnsi="Arial Narrow"/>
          <w:lang w:val="ru-RU"/>
        </w:rPr>
        <w:t xml:space="preserve"> </w:t>
      </w:r>
      <w:r w:rsidR="008E2523" w:rsidRPr="00F063BD">
        <w:rPr>
          <w:rFonts w:ascii="Arial Narrow" w:eastAsia="Lucida Sans Unicode" w:hAnsi="Arial Narrow"/>
          <w:lang w:val="ru-RU"/>
        </w:rPr>
        <w:t>Архиповский</w:t>
      </w:r>
      <w:r w:rsidRPr="00F063BD">
        <w:rPr>
          <w:rFonts w:ascii="Arial Narrow" w:eastAsia="Lucida Sans Unicode" w:hAnsi="Arial Narrow"/>
          <w:lang w:val="ru-RU"/>
        </w:rPr>
        <w:t xml:space="preserve"> сельсовет функционирует </w:t>
      </w:r>
      <w:r w:rsidRPr="00F063BD">
        <w:rPr>
          <w:rFonts w:ascii="Arial Narrow" w:hAnsi="Arial Narrow"/>
          <w:lang w:val="ru-RU"/>
        </w:rPr>
        <w:t>1 фельдшерско-акушерский пункт</w:t>
      </w:r>
      <w:r w:rsidRPr="00F063BD">
        <w:rPr>
          <w:rFonts w:ascii="Arial Narrow" w:eastAsia="Lucida Sans Unicode" w:hAnsi="Arial Narrow"/>
          <w:lang w:val="ru-RU"/>
        </w:rPr>
        <w:t xml:space="preserve">. </w:t>
      </w:r>
      <w:r w:rsidRPr="00F063BD">
        <w:rPr>
          <w:rFonts w:ascii="Arial Narrow" w:hAnsi="Arial Narrow"/>
          <w:lang w:val="ru-RU"/>
        </w:rPr>
        <w:t xml:space="preserve">Согласно региональным нормативам градостроительного проектирования Оренбургской области, </w:t>
      </w:r>
      <w:r w:rsidRPr="00F063BD">
        <w:rPr>
          <w:rFonts w:ascii="Arial Narrow" w:eastAsia="Lucida Sans Unicode" w:hAnsi="Arial Narrow"/>
          <w:lang w:val="ru-RU"/>
        </w:rPr>
        <w:t>рекомендуемая обеспеченность фельдшерско-акушерскими пунктами на 1000 жителей составляет 1 объект.</w:t>
      </w:r>
      <w:r w:rsidRPr="00F063BD">
        <w:rPr>
          <w:rFonts w:ascii="Arial Narrow" w:hAnsi="Arial Narrow"/>
          <w:lang w:val="ru-RU"/>
        </w:rPr>
        <w:t xml:space="preserve"> </w:t>
      </w:r>
    </w:p>
    <w:p w:rsidR="006D79CA" w:rsidRPr="00F063BD" w:rsidRDefault="006D79CA" w:rsidP="006D79CA">
      <w:pPr>
        <w:pStyle w:val="aff0"/>
        <w:rPr>
          <w:rFonts w:ascii="Arial Narrow" w:hAnsi="Arial Narrow"/>
          <w:lang w:val="ru-RU"/>
        </w:rPr>
      </w:pPr>
      <w:r w:rsidRPr="00F063BD">
        <w:rPr>
          <w:rFonts w:ascii="Arial Narrow" w:hAnsi="Arial Narrow"/>
          <w:lang w:val="ru-RU"/>
        </w:rPr>
        <w:t>С целью развития системы здравоохранения проектом предусматривается строительство ФАПа в с. Донское.</w:t>
      </w:r>
    </w:p>
    <w:p w:rsidR="00B75638" w:rsidRPr="00F063BD" w:rsidRDefault="00A5771D" w:rsidP="00347C92">
      <w:pPr>
        <w:pStyle w:val="2"/>
        <w:rPr>
          <w:rFonts w:ascii="Arial Narrow" w:hAnsi="Arial Narrow"/>
          <w:i w:val="0"/>
        </w:rPr>
      </w:pPr>
      <w:bookmarkStart w:id="157" w:name="_Toc244411169"/>
      <w:bookmarkStart w:id="158" w:name="_Toc270941758"/>
      <w:bookmarkStart w:id="159" w:name="_Toc216140611"/>
      <w:r w:rsidRPr="00F063BD">
        <w:rPr>
          <w:rFonts w:ascii="Arial Narrow" w:hAnsi="Arial Narrow"/>
          <w:i w:val="0"/>
        </w:rPr>
        <w:t>3.3.2.</w:t>
      </w:r>
      <w:r w:rsidR="00A301BA" w:rsidRPr="00F063BD">
        <w:rPr>
          <w:rFonts w:ascii="Arial Narrow" w:hAnsi="Arial Narrow"/>
          <w:i w:val="0"/>
        </w:rPr>
        <w:t>3</w:t>
      </w:r>
      <w:r w:rsidRPr="00F063BD">
        <w:rPr>
          <w:rFonts w:ascii="Arial Narrow" w:hAnsi="Arial Narrow"/>
          <w:i w:val="0"/>
        </w:rPr>
        <w:t xml:space="preserve"> </w:t>
      </w:r>
      <w:r w:rsidR="00B75638" w:rsidRPr="00F063BD">
        <w:rPr>
          <w:rFonts w:ascii="Arial Narrow" w:hAnsi="Arial Narrow"/>
          <w:i w:val="0"/>
        </w:rPr>
        <w:t>Скорая медицинская помощь</w:t>
      </w:r>
      <w:bookmarkEnd w:id="157"/>
      <w:bookmarkEnd w:id="158"/>
      <w:bookmarkEnd w:id="159"/>
    </w:p>
    <w:p w:rsidR="00A5771D" w:rsidRPr="00F063BD" w:rsidRDefault="00B75638" w:rsidP="00433DC0">
      <w:pPr>
        <w:pStyle w:val="aff0"/>
        <w:rPr>
          <w:rFonts w:ascii="Arial Narrow" w:hAnsi="Arial Narrow"/>
          <w:lang w:val="ru-RU"/>
        </w:rPr>
      </w:pPr>
      <w:r w:rsidRPr="00F063BD">
        <w:rPr>
          <w:rFonts w:ascii="Arial Narrow" w:hAnsi="Arial Narrow"/>
          <w:lang w:val="ru-RU"/>
        </w:rPr>
        <w:t xml:space="preserve">При формировании проектных решений по развитию системы скорой помощи поселения была взята норма </w:t>
      </w:r>
      <w:r w:rsidR="00E95586" w:rsidRPr="00F063BD">
        <w:rPr>
          <w:rFonts w:ascii="Arial Narrow" w:hAnsi="Arial Narrow"/>
          <w:lang w:val="ru-RU"/>
        </w:rPr>
        <w:t>СП 42.13330.2011</w:t>
      </w:r>
      <w:r w:rsidR="00E541BA" w:rsidRPr="00F063BD">
        <w:rPr>
          <w:rFonts w:ascii="Arial Narrow" w:hAnsi="Arial Narrow"/>
          <w:lang w:val="ru-RU"/>
        </w:rPr>
        <w:t xml:space="preserve"> «Свод правил. Градостроительство. Планировка и застройка городских и сельских поселений. Актуализированная редакция СНиП 2.07.01-89*»</w:t>
      </w:r>
      <w:r w:rsidRPr="00F063BD">
        <w:rPr>
          <w:rFonts w:ascii="Arial Narrow" w:hAnsi="Arial Narrow"/>
          <w:lang w:val="ru-RU"/>
        </w:rPr>
        <w:t>, при которой необходимо по расчету 2 автомобиля на расчетный срок на 10 тыс. жителей (в том числе один резервный).</w:t>
      </w:r>
    </w:p>
    <w:p w:rsidR="005E70F8" w:rsidRPr="00F063BD" w:rsidRDefault="005E70F8" w:rsidP="005E70F8">
      <w:pPr>
        <w:pStyle w:val="aff0"/>
        <w:rPr>
          <w:rFonts w:ascii="Arial Narrow" w:hAnsi="Arial Narrow"/>
          <w:lang w:val="ru-RU"/>
        </w:rPr>
      </w:pPr>
      <w:r w:rsidRPr="00F063BD">
        <w:rPr>
          <w:rFonts w:ascii="Arial Narrow" w:hAnsi="Arial Narrow"/>
          <w:lang w:val="ru-RU"/>
        </w:rPr>
        <w:t xml:space="preserve">В </w:t>
      </w:r>
      <w:r w:rsidR="00E762E3" w:rsidRPr="00F063BD">
        <w:rPr>
          <w:rFonts w:ascii="Arial Narrow" w:hAnsi="Arial Narrow"/>
          <w:lang w:val="ru-RU"/>
        </w:rPr>
        <w:t>МО</w:t>
      </w:r>
      <w:r w:rsidRPr="00F063BD">
        <w:rPr>
          <w:rFonts w:ascii="Arial Narrow" w:hAnsi="Arial Narrow"/>
          <w:lang w:val="ru-RU"/>
        </w:rPr>
        <w:t xml:space="preserve"> </w:t>
      </w:r>
      <w:r w:rsidR="008E2523" w:rsidRPr="00F063BD">
        <w:rPr>
          <w:rFonts w:ascii="Arial Narrow" w:hAnsi="Arial Narrow"/>
          <w:lang w:val="ru-RU"/>
        </w:rPr>
        <w:t>Архиповский</w:t>
      </w:r>
      <w:r w:rsidRPr="00F063BD">
        <w:rPr>
          <w:rFonts w:ascii="Arial Narrow" w:hAnsi="Arial Narrow"/>
          <w:lang w:val="ru-RU"/>
        </w:rPr>
        <w:t xml:space="preserve"> сельсовет нет действующей станции, организация станции не требуется.</w:t>
      </w:r>
    </w:p>
    <w:p w:rsidR="00B75638" w:rsidRPr="00F063BD" w:rsidRDefault="00A5771D" w:rsidP="00347C92">
      <w:pPr>
        <w:pStyle w:val="2"/>
        <w:rPr>
          <w:rFonts w:ascii="Arial Narrow" w:hAnsi="Arial Narrow"/>
          <w:i w:val="0"/>
        </w:rPr>
      </w:pPr>
      <w:bookmarkStart w:id="160" w:name="_Toc244407708"/>
      <w:bookmarkStart w:id="161" w:name="_Toc244410169"/>
      <w:bookmarkStart w:id="162" w:name="_Toc244411170"/>
      <w:bookmarkStart w:id="163" w:name="_Toc270941759"/>
      <w:bookmarkStart w:id="164" w:name="_Toc312357153"/>
      <w:bookmarkStart w:id="165" w:name="_Toc216140612"/>
      <w:r w:rsidRPr="00F063BD">
        <w:rPr>
          <w:rFonts w:ascii="Arial Narrow" w:hAnsi="Arial Narrow"/>
          <w:i w:val="0"/>
        </w:rPr>
        <w:t xml:space="preserve">3.3.3 </w:t>
      </w:r>
      <w:r w:rsidR="00B75638" w:rsidRPr="00F063BD">
        <w:rPr>
          <w:rFonts w:ascii="Arial Narrow" w:hAnsi="Arial Narrow"/>
          <w:i w:val="0"/>
        </w:rPr>
        <w:t>Спортивные и физкультурно-оздоровительные учреждения</w:t>
      </w:r>
      <w:bookmarkEnd w:id="160"/>
      <w:bookmarkEnd w:id="161"/>
      <w:bookmarkEnd w:id="162"/>
      <w:bookmarkEnd w:id="163"/>
      <w:bookmarkEnd w:id="164"/>
      <w:bookmarkEnd w:id="165"/>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В соответствии с Федеральной целевой программой </w:t>
      </w:r>
      <w:r w:rsidR="00B60929" w:rsidRPr="00F063BD">
        <w:rPr>
          <w:rFonts w:ascii="Arial Narrow" w:hAnsi="Arial Narrow"/>
          <w:lang w:val="ru-RU"/>
        </w:rPr>
        <w:t>«</w:t>
      </w:r>
      <w:r w:rsidRPr="00F063BD">
        <w:rPr>
          <w:rFonts w:ascii="Arial Narrow" w:hAnsi="Arial Narrow"/>
          <w:lang w:val="ru-RU"/>
        </w:rPr>
        <w:t>Развитие физической культуры и спорта в РФ на 2006</w:t>
      </w:r>
      <w:r w:rsidR="00644001" w:rsidRPr="00F063BD">
        <w:rPr>
          <w:rFonts w:ascii="Arial Narrow" w:hAnsi="Arial Narrow"/>
          <w:lang w:val="ru-RU"/>
        </w:rPr>
        <w:t>-</w:t>
      </w:r>
      <w:r w:rsidRPr="00F063BD">
        <w:rPr>
          <w:rFonts w:ascii="Arial Narrow" w:hAnsi="Arial Narrow"/>
          <w:lang w:val="ru-RU"/>
        </w:rPr>
        <w:t>2015</w:t>
      </w:r>
      <w:r w:rsidR="00644001" w:rsidRPr="00F063BD">
        <w:rPr>
          <w:rFonts w:ascii="Arial Narrow" w:hAnsi="Arial Narrow"/>
          <w:lang w:val="ru-RU"/>
        </w:rPr>
        <w:t xml:space="preserve"> </w:t>
      </w:r>
      <w:r w:rsidRPr="00F063BD">
        <w:rPr>
          <w:rFonts w:ascii="Arial Narrow" w:hAnsi="Arial Narrow"/>
          <w:lang w:val="ru-RU"/>
        </w:rPr>
        <w:t>гг</w:t>
      </w:r>
      <w:r w:rsidR="00644001" w:rsidRPr="00F063BD">
        <w:rPr>
          <w:rFonts w:ascii="Arial Narrow" w:hAnsi="Arial Narrow"/>
          <w:lang w:val="ru-RU"/>
        </w:rPr>
        <w:t>.</w:t>
      </w:r>
      <w:r w:rsidR="00B60929" w:rsidRPr="00F063BD">
        <w:rPr>
          <w:rFonts w:ascii="Arial Narrow" w:hAnsi="Arial Narrow"/>
          <w:lang w:val="ru-RU"/>
        </w:rPr>
        <w:t>»</w:t>
      </w:r>
      <w:r w:rsidR="00A5771D" w:rsidRPr="00F063BD">
        <w:rPr>
          <w:rFonts w:ascii="Arial Narrow" w:hAnsi="Arial Narrow"/>
          <w:lang w:val="ru-RU"/>
        </w:rPr>
        <w:t xml:space="preserve"> к</w:t>
      </w:r>
      <w:r w:rsidRPr="00F063BD">
        <w:rPr>
          <w:rFonts w:ascii="Arial Narrow" w:hAnsi="Arial Narrow"/>
          <w:lang w:val="ru-RU"/>
        </w:rPr>
        <w:t xml:space="preserve"> 2015</w:t>
      </w:r>
      <w:r w:rsidR="00644001" w:rsidRPr="00F063BD">
        <w:rPr>
          <w:rFonts w:ascii="Arial Narrow" w:hAnsi="Arial Narrow"/>
          <w:lang w:val="ru-RU"/>
        </w:rPr>
        <w:t xml:space="preserve"> </w:t>
      </w:r>
      <w:r w:rsidRPr="00F063BD">
        <w:rPr>
          <w:rFonts w:ascii="Arial Narrow" w:hAnsi="Arial Narrow"/>
          <w:lang w:val="ru-RU"/>
        </w:rPr>
        <w:t>г. необходимо довести численность занимающ</w:t>
      </w:r>
      <w:r w:rsidR="00644001" w:rsidRPr="00F063BD">
        <w:rPr>
          <w:rFonts w:ascii="Arial Narrow" w:hAnsi="Arial Narrow"/>
          <w:lang w:val="ru-RU"/>
        </w:rPr>
        <w:t>их</w:t>
      </w:r>
      <w:r w:rsidRPr="00F063BD">
        <w:rPr>
          <w:rFonts w:ascii="Arial Narrow" w:hAnsi="Arial Narrow"/>
          <w:lang w:val="ru-RU"/>
        </w:rPr>
        <w:t xml:space="preserve"> физкульт</w:t>
      </w:r>
      <w:r w:rsidR="00A94FC2" w:rsidRPr="00F063BD">
        <w:rPr>
          <w:rFonts w:ascii="Arial Narrow" w:hAnsi="Arial Narrow"/>
          <w:lang w:val="ru-RU"/>
        </w:rPr>
        <w:t>урой и спортом до 30% населения.</w:t>
      </w:r>
    </w:p>
    <w:p w:rsidR="00102867" w:rsidRPr="00F063BD" w:rsidRDefault="00102867" w:rsidP="00433DC0">
      <w:pPr>
        <w:pStyle w:val="aff0"/>
        <w:rPr>
          <w:rFonts w:ascii="Arial Narrow" w:hAnsi="Arial Narrow"/>
          <w:lang w:val="ru-RU"/>
        </w:rPr>
      </w:pPr>
      <w:r w:rsidRPr="00F063BD">
        <w:rPr>
          <w:rFonts w:ascii="Arial Narrow" w:hAnsi="Arial Narrow"/>
          <w:lang w:val="ru-RU"/>
        </w:rPr>
        <w:lastRenderedPageBreak/>
        <w:t xml:space="preserve">Основной проблемой на сегодняшний день в сфере физкультуры и спорта является нехватка спортивных сооружений в </w:t>
      </w:r>
      <w:r w:rsidR="00E762E3" w:rsidRPr="00F063BD">
        <w:rPr>
          <w:rFonts w:ascii="Arial Narrow" w:hAnsi="Arial Narrow"/>
          <w:lang w:val="ru-RU"/>
        </w:rPr>
        <w:t>МО</w:t>
      </w:r>
      <w:r w:rsidR="004843F4" w:rsidRPr="00F063BD">
        <w:rPr>
          <w:rFonts w:ascii="Arial Narrow" w:hAnsi="Arial Narrow"/>
          <w:lang w:val="ru-RU"/>
        </w:rPr>
        <w:t xml:space="preserve"> </w:t>
      </w:r>
      <w:r w:rsidR="008E2523" w:rsidRPr="00F063BD">
        <w:rPr>
          <w:rFonts w:ascii="Arial Narrow" w:hAnsi="Arial Narrow"/>
          <w:lang w:val="ru-RU"/>
        </w:rPr>
        <w:t>Архиповский</w:t>
      </w:r>
      <w:r w:rsidR="00C5348C" w:rsidRPr="00F063BD">
        <w:rPr>
          <w:rFonts w:ascii="Arial Narrow" w:hAnsi="Arial Narrow"/>
          <w:lang w:val="ru-RU"/>
        </w:rPr>
        <w:t xml:space="preserve"> сельсовет</w:t>
      </w:r>
      <w:r w:rsidRPr="00F063BD">
        <w:rPr>
          <w:rFonts w:ascii="Arial Narrow" w:hAnsi="Arial Narrow"/>
          <w:lang w:val="ru-RU"/>
        </w:rPr>
        <w:t>, которая тормозит дальнейшее развитие массового спорта и не способствует привлечению большего количества занимающихся физической культурой и спо</w:t>
      </w:r>
      <w:r w:rsidR="00644001" w:rsidRPr="00F063BD">
        <w:rPr>
          <w:rFonts w:ascii="Arial Narrow" w:hAnsi="Arial Narrow"/>
          <w:lang w:val="ru-RU"/>
        </w:rPr>
        <w:t>ртом.</w:t>
      </w:r>
    </w:p>
    <w:p w:rsidR="006D79CA" w:rsidRPr="00F063BD" w:rsidRDefault="006D79CA" w:rsidP="005E469F">
      <w:pPr>
        <w:pStyle w:val="aff0"/>
        <w:rPr>
          <w:rFonts w:ascii="Arial Narrow" w:hAnsi="Arial Narrow"/>
          <w:lang w:val="ru-RU"/>
        </w:rPr>
      </w:pPr>
      <w:r w:rsidRPr="00F063BD">
        <w:rPr>
          <w:rFonts w:ascii="Arial Narrow" w:hAnsi="Arial Narrow"/>
          <w:lang w:val="ru-RU"/>
        </w:rPr>
        <w:t>На 2012 год в</w:t>
      </w:r>
      <w:r w:rsidR="005E70F8" w:rsidRPr="00F063BD">
        <w:rPr>
          <w:rFonts w:ascii="Arial Narrow" w:hAnsi="Arial Narrow"/>
          <w:lang w:val="ru-RU"/>
        </w:rPr>
        <w:t xml:space="preserve"> </w:t>
      </w:r>
      <w:r w:rsidR="00E762E3" w:rsidRPr="00F063BD">
        <w:rPr>
          <w:rFonts w:ascii="Arial Narrow" w:hAnsi="Arial Narrow"/>
          <w:lang w:val="ru-RU"/>
        </w:rPr>
        <w:t>МО</w:t>
      </w:r>
      <w:r w:rsidR="005E70F8" w:rsidRPr="00F063BD">
        <w:rPr>
          <w:rFonts w:ascii="Arial Narrow" w:hAnsi="Arial Narrow"/>
          <w:lang w:val="ru-RU"/>
        </w:rPr>
        <w:t xml:space="preserve"> </w:t>
      </w:r>
      <w:r w:rsidR="008E2523" w:rsidRPr="00F063BD">
        <w:rPr>
          <w:rFonts w:ascii="Arial Narrow" w:hAnsi="Arial Narrow"/>
          <w:lang w:val="ru-RU"/>
        </w:rPr>
        <w:t>Архиповский</w:t>
      </w:r>
      <w:r w:rsidR="005E70F8" w:rsidRPr="00F063BD">
        <w:rPr>
          <w:rFonts w:ascii="Arial Narrow" w:hAnsi="Arial Narrow"/>
          <w:lang w:val="ru-RU"/>
        </w:rPr>
        <w:t xml:space="preserve"> сельсовет </w:t>
      </w:r>
      <w:r w:rsidRPr="00F063BD">
        <w:rPr>
          <w:rFonts w:ascii="Arial Narrow" w:hAnsi="Arial Narrow"/>
          <w:lang w:val="ru-RU"/>
        </w:rPr>
        <w:t xml:space="preserve">действовало 3 </w:t>
      </w:r>
      <w:r w:rsidR="005E469F" w:rsidRPr="00F063BD">
        <w:rPr>
          <w:rFonts w:ascii="Arial Narrow" w:hAnsi="Arial Narrow"/>
          <w:lang w:val="ru-RU"/>
        </w:rPr>
        <w:t>спортивны</w:t>
      </w:r>
      <w:r w:rsidR="004F5B16" w:rsidRPr="00F063BD">
        <w:rPr>
          <w:rFonts w:ascii="Arial Narrow" w:hAnsi="Arial Narrow"/>
          <w:lang w:val="ru-RU"/>
        </w:rPr>
        <w:t>х</w:t>
      </w:r>
      <w:r w:rsidR="005E469F" w:rsidRPr="00F063BD">
        <w:rPr>
          <w:rFonts w:ascii="Arial Narrow" w:hAnsi="Arial Narrow"/>
          <w:lang w:val="ru-RU"/>
        </w:rPr>
        <w:t xml:space="preserve"> сооружени</w:t>
      </w:r>
      <w:r w:rsidRPr="00F063BD">
        <w:rPr>
          <w:rFonts w:ascii="Arial Narrow" w:hAnsi="Arial Narrow"/>
          <w:lang w:val="ru-RU"/>
        </w:rPr>
        <w:t xml:space="preserve">я (спортзал, спортивная площадка и хоккейная коробка). </w:t>
      </w:r>
    </w:p>
    <w:p w:rsidR="005E70F8" w:rsidRPr="00F063BD" w:rsidRDefault="006D79CA" w:rsidP="005E469F">
      <w:pPr>
        <w:pStyle w:val="aff0"/>
        <w:rPr>
          <w:rFonts w:ascii="Arial Narrow" w:hAnsi="Arial Narrow"/>
          <w:lang w:val="ru-RU"/>
        </w:rPr>
      </w:pPr>
      <w:r w:rsidRPr="00F063BD">
        <w:rPr>
          <w:rFonts w:ascii="Arial Narrow" w:hAnsi="Arial Narrow"/>
          <w:lang w:val="ru-RU"/>
        </w:rPr>
        <w:t>Проектом предусматривается строительство детской спортивной площадки в с. Архиповка.</w:t>
      </w:r>
    </w:p>
    <w:p w:rsidR="00061116" w:rsidRPr="00F063BD" w:rsidRDefault="00061116" w:rsidP="00347C92">
      <w:pPr>
        <w:pStyle w:val="2"/>
        <w:rPr>
          <w:rFonts w:ascii="Arial Narrow" w:hAnsi="Arial Narrow"/>
          <w:i w:val="0"/>
        </w:rPr>
      </w:pPr>
      <w:bookmarkStart w:id="166" w:name="_Toc216140613"/>
      <w:bookmarkStart w:id="167" w:name="_Toc244407710"/>
      <w:bookmarkStart w:id="168" w:name="_Toc244410171"/>
      <w:bookmarkStart w:id="169" w:name="_Toc244411172"/>
      <w:bookmarkStart w:id="170" w:name="_Toc270941761"/>
      <w:bookmarkStart w:id="171" w:name="_Toc312357155"/>
      <w:r w:rsidRPr="00F063BD">
        <w:rPr>
          <w:rFonts w:ascii="Arial Narrow" w:hAnsi="Arial Narrow"/>
          <w:i w:val="0"/>
        </w:rPr>
        <w:t>3.3.4 Учреждения культуры и искусства</w:t>
      </w:r>
      <w:bookmarkEnd w:id="166"/>
    </w:p>
    <w:p w:rsidR="00061116" w:rsidRPr="00F063BD" w:rsidRDefault="00061116" w:rsidP="00061116">
      <w:pPr>
        <w:pStyle w:val="aff0"/>
        <w:rPr>
          <w:rFonts w:ascii="Arial Narrow" w:hAnsi="Arial Narrow"/>
          <w:lang w:val="ru-RU"/>
        </w:rPr>
      </w:pPr>
      <w:r w:rsidRPr="00F063BD">
        <w:rPr>
          <w:rFonts w:ascii="Arial Narrow" w:hAnsi="Arial Narrow"/>
          <w:lang w:val="ru-RU"/>
        </w:rPr>
        <w:t>Необходимым условием культурного развития населения муниципального образования является повышение доступности услуг в сфере культуры и искусства, а также развитие материально-технической базы и технологическое перевооружение учреждений культуры и искусства.</w:t>
      </w:r>
    </w:p>
    <w:p w:rsidR="004F5B16" w:rsidRPr="00F063BD" w:rsidRDefault="004F5B16" w:rsidP="004F5B16">
      <w:pPr>
        <w:pStyle w:val="aff0"/>
        <w:rPr>
          <w:rFonts w:ascii="Arial Narrow" w:hAnsi="Arial Narrow"/>
          <w:lang w:val="ru-RU"/>
        </w:rPr>
      </w:pPr>
      <w:r w:rsidRPr="00F063BD">
        <w:rPr>
          <w:rFonts w:ascii="Arial Narrow" w:hAnsi="Arial Narrow"/>
          <w:lang w:val="ru-RU"/>
        </w:rPr>
        <w:t xml:space="preserve">В </w:t>
      </w:r>
      <w:r w:rsidR="00E762E3" w:rsidRPr="00F063BD">
        <w:rPr>
          <w:rFonts w:ascii="Arial Narrow" w:hAnsi="Arial Narrow"/>
          <w:lang w:val="ru-RU"/>
        </w:rPr>
        <w:t>МО</w:t>
      </w:r>
      <w:r w:rsidRPr="00F063BD">
        <w:rPr>
          <w:rFonts w:ascii="Arial Narrow" w:hAnsi="Arial Narrow"/>
          <w:lang w:val="ru-RU"/>
        </w:rPr>
        <w:t xml:space="preserve"> </w:t>
      </w:r>
      <w:r w:rsidR="008E2523" w:rsidRPr="00F063BD">
        <w:rPr>
          <w:rFonts w:ascii="Arial Narrow" w:hAnsi="Arial Narrow"/>
          <w:lang w:val="ru-RU"/>
        </w:rPr>
        <w:t>Архиповский</w:t>
      </w:r>
      <w:r w:rsidRPr="00F063BD">
        <w:rPr>
          <w:rFonts w:ascii="Arial Narrow" w:hAnsi="Arial Narrow"/>
          <w:lang w:val="ru-RU"/>
        </w:rPr>
        <w:t xml:space="preserve"> сельсовет расположен один сельский клуб и одна сельская библиотека. Строительство новых учреждений культуры и искусства проектом генерального плана не предусмотрено.</w:t>
      </w:r>
    </w:p>
    <w:p w:rsidR="00B75638" w:rsidRPr="00F063BD" w:rsidRDefault="00A5771D" w:rsidP="00433DC0">
      <w:pPr>
        <w:pStyle w:val="2"/>
        <w:rPr>
          <w:rFonts w:ascii="Arial Narrow" w:hAnsi="Arial Narrow" w:cs="Times New Roman"/>
          <w:i w:val="0"/>
          <w:szCs w:val="24"/>
        </w:rPr>
      </w:pPr>
      <w:bookmarkStart w:id="172" w:name="_Toc216140614"/>
      <w:r w:rsidRPr="00F063BD">
        <w:rPr>
          <w:rFonts w:ascii="Arial Narrow" w:hAnsi="Arial Narrow" w:cs="Times New Roman"/>
          <w:i w:val="0"/>
          <w:szCs w:val="24"/>
        </w:rPr>
        <w:t xml:space="preserve">3.4 </w:t>
      </w:r>
      <w:r w:rsidR="00B97A8C" w:rsidRPr="00F063BD">
        <w:rPr>
          <w:rFonts w:ascii="Arial Narrow" w:hAnsi="Arial Narrow" w:cs="Times New Roman"/>
          <w:i w:val="0"/>
          <w:szCs w:val="24"/>
        </w:rPr>
        <w:t>Развитие коммерческого</w:t>
      </w:r>
      <w:r w:rsidR="00644001" w:rsidRPr="00F063BD">
        <w:rPr>
          <w:rFonts w:ascii="Arial Narrow" w:hAnsi="Arial Narrow" w:cs="Times New Roman"/>
          <w:i w:val="0"/>
          <w:szCs w:val="24"/>
        </w:rPr>
        <w:t xml:space="preserve"> </w:t>
      </w:r>
      <w:r w:rsidR="00B75638" w:rsidRPr="00F063BD">
        <w:rPr>
          <w:rFonts w:ascii="Arial Narrow" w:hAnsi="Arial Narrow" w:cs="Times New Roman"/>
          <w:i w:val="0"/>
          <w:szCs w:val="24"/>
        </w:rPr>
        <w:t>сектора системы обслуживания населения</w:t>
      </w:r>
      <w:bookmarkEnd w:id="167"/>
      <w:bookmarkEnd w:id="168"/>
      <w:bookmarkEnd w:id="169"/>
      <w:bookmarkEnd w:id="170"/>
      <w:bookmarkEnd w:id="171"/>
      <w:bookmarkEnd w:id="172"/>
    </w:p>
    <w:p w:rsidR="00644001" w:rsidRPr="00F063BD" w:rsidRDefault="00B75638" w:rsidP="00433DC0">
      <w:pPr>
        <w:pStyle w:val="aff0"/>
        <w:rPr>
          <w:rFonts w:ascii="Arial Narrow" w:hAnsi="Arial Narrow"/>
          <w:lang w:val="ru-RU"/>
        </w:rPr>
      </w:pPr>
      <w:r w:rsidRPr="00F063BD">
        <w:rPr>
          <w:rFonts w:ascii="Arial Narrow" w:hAnsi="Arial Narrow"/>
          <w:lang w:val="ru-RU"/>
        </w:rPr>
        <w:t xml:space="preserve">В размещении объектов торговли, бытового обслуживания и общественного питания, проектные решения генерального плана исходят из того, что функционирование подобных объектов сегодня полностью находится в сфере частного предпринимательства, </w:t>
      </w:r>
      <w:r w:rsidR="00347C92" w:rsidRPr="00F063BD">
        <w:rPr>
          <w:rFonts w:ascii="Arial Narrow" w:hAnsi="Arial Narrow"/>
          <w:lang w:val="ru-RU"/>
        </w:rPr>
        <w:t>а, следовательно</w:t>
      </w:r>
      <w:r w:rsidRPr="00F063BD">
        <w:rPr>
          <w:rFonts w:ascii="Arial Narrow" w:hAnsi="Arial Narrow"/>
          <w:lang w:val="ru-RU"/>
        </w:rPr>
        <w:t xml:space="preserve">, потребность в них определит рынок, который и будет поддерживать равновесие в их численности. </w:t>
      </w:r>
    </w:p>
    <w:p w:rsidR="00A5771D" w:rsidRPr="00F063BD" w:rsidRDefault="00B75638" w:rsidP="00433DC0">
      <w:pPr>
        <w:pStyle w:val="aff0"/>
        <w:rPr>
          <w:rFonts w:ascii="Arial Narrow" w:hAnsi="Arial Narrow"/>
          <w:lang w:val="ru-RU"/>
        </w:rPr>
      </w:pPr>
      <w:r w:rsidRPr="00F063BD">
        <w:rPr>
          <w:rFonts w:ascii="Arial Narrow" w:hAnsi="Arial Narrow"/>
          <w:lang w:val="ru-RU"/>
        </w:rPr>
        <w:t>Существующая нормативная база не дает объективной оценки в потребности в тех или иных учреждениях торговли, а у органов власти отсутствуют правовые рычаги воздействия на ситуацию,</w:t>
      </w:r>
      <w:r w:rsidR="00644001" w:rsidRPr="00F063BD">
        <w:rPr>
          <w:rFonts w:ascii="Arial Narrow" w:hAnsi="Arial Narrow"/>
          <w:lang w:val="ru-RU"/>
        </w:rPr>
        <w:t xml:space="preserve"> </w:t>
      </w:r>
      <w:r w:rsidRPr="00F063BD">
        <w:rPr>
          <w:rFonts w:ascii="Arial Narrow" w:hAnsi="Arial Narrow"/>
          <w:lang w:val="ru-RU"/>
        </w:rPr>
        <w:t>в которой, например, численность объектов торговли превысила норматив. Запретить открывать новые объекты торговли в такой ситуации закон не позволяет. Со стороны органов власти остается забота об отведении новых территорий под соответствующие функции и надзор за соблюдением порядка торговли в рамках установленных законом полномочий соответствующего уровня.</w:t>
      </w:r>
      <w:r w:rsidR="00F649F4" w:rsidRPr="00F063BD">
        <w:rPr>
          <w:rFonts w:ascii="Arial Narrow" w:hAnsi="Arial Narrow"/>
          <w:lang w:val="ru-RU"/>
        </w:rPr>
        <w:t xml:space="preserve"> </w:t>
      </w:r>
      <w:r w:rsidRPr="00F063BD">
        <w:rPr>
          <w:rFonts w:ascii="Arial Narrow" w:hAnsi="Arial Narrow"/>
          <w:lang w:val="ru-RU"/>
        </w:rPr>
        <w:t>Ввиду этого</w:t>
      </w:r>
      <w:r w:rsidR="005B11BD" w:rsidRPr="00F063BD">
        <w:rPr>
          <w:rFonts w:ascii="Arial Narrow" w:hAnsi="Arial Narrow"/>
          <w:lang w:val="ru-RU"/>
        </w:rPr>
        <w:t xml:space="preserve"> мероприятия по развитию сети торговли общественного питания, бытового обслуживания, предлагаемые</w:t>
      </w:r>
      <w:r w:rsidRPr="00F063BD">
        <w:rPr>
          <w:rFonts w:ascii="Arial Narrow" w:hAnsi="Arial Narrow"/>
          <w:lang w:val="ru-RU"/>
        </w:rPr>
        <w:t xml:space="preserve"> генеральным планом</w:t>
      </w:r>
      <w:r w:rsidR="005B11BD" w:rsidRPr="00F063BD">
        <w:rPr>
          <w:rFonts w:ascii="Arial Narrow" w:hAnsi="Arial Narrow"/>
          <w:lang w:val="ru-RU"/>
        </w:rPr>
        <w:t>, носят рекомендательный характер</w:t>
      </w:r>
      <w:r w:rsidR="00881100" w:rsidRPr="00F063BD">
        <w:rPr>
          <w:rFonts w:ascii="Arial Narrow" w:hAnsi="Arial Narrow"/>
          <w:lang w:val="ru-RU"/>
        </w:rPr>
        <w:t>.</w:t>
      </w:r>
    </w:p>
    <w:p w:rsidR="005B11BD" w:rsidRPr="00F063BD" w:rsidRDefault="00826ECA" w:rsidP="00347C92">
      <w:pPr>
        <w:pStyle w:val="2"/>
        <w:rPr>
          <w:rFonts w:ascii="Arial Narrow" w:hAnsi="Arial Narrow"/>
          <w:i w:val="0"/>
        </w:rPr>
      </w:pPr>
      <w:bookmarkStart w:id="173" w:name="_Toc270950868"/>
      <w:bookmarkStart w:id="174" w:name="_Toc312530934"/>
      <w:bookmarkStart w:id="175" w:name="_Toc370201538"/>
      <w:bookmarkStart w:id="176" w:name="_Toc373158623"/>
      <w:bookmarkStart w:id="177" w:name="_Toc374105055"/>
      <w:bookmarkStart w:id="178" w:name="_Toc375927267"/>
      <w:bookmarkStart w:id="179" w:name="_Toc216140615"/>
      <w:r w:rsidRPr="00F063BD">
        <w:rPr>
          <w:rFonts w:ascii="Arial Narrow" w:hAnsi="Arial Narrow"/>
          <w:i w:val="0"/>
        </w:rPr>
        <w:t>3.4.1</w:t>
      </w:r>
      <w:r w:rsidR="005B11BD" w:rsidRPr="00F063BD">
        <w:rPr>
          <w:rFonts w:ascii="Arial Narrow" w:hAnsi="Arial Narrow"/>
          <w:i w:val="0"/>
        </w:rPr>
        <w:t xml:space="preserve"> Предприятия торговли</w:t>
      </w:r>
      <w:bookmarkEnd w:id="173"/>
      <w:bookmarkEnd w:id="174"/>
      <w:bookmarkEnd w:id="175"/>
      <w:bookmarkEnd w:id="176"/>
      <w:bookmarkEnd w:id="177"/>
      <w:bookmarkEnd w:id="178"/>
      <w:bookmarkEnd w:id="179"/>
    </w:p>
    <w:p w:rsidR="006D79CA" w:rsidRPr="00F063BD" w:rsidRDefault="006D79CA" w:rsidP="006D79CA">
      <w:pPr>
        <w:pStyle w:val="aff0"/>
        <w:rPr>
          <w:rFonts w:ascii="Arial Narrow" w:hAnsi="Arial Narrow"/>
          <w:lang w:val="ru-RU"/>
        </w:rPr>
      </w:pPr>
      <w:r w:rsidRPr="00F063BD">
        <w:rPr>
          <w:rFonts w:ascii="Arial Narrow" w:hAnsi="Arial Narrow"/>
          <w:lang w:val="ru-RU"/>
        </w:rPr>
        <w:t xml:space="preserve">На территории </w:t>
      </w:r>
      <w:r w:rsidR="00E762E3" w:rsidRPr="00F063BD">
        <w:rPr>
          <w:rFonts w:ascii="Arial Narrow" w:hAnsi="Arial Narrow"/>
          <w:lang w:val="ru-RU"/>
        </w:rPr>
        <w:t>МО</w:t>
      </w:r>
      <w:r w:rsidRPr="00F063BD">
        <w:rPr>
          <w:rFonts w:ascii="Arial Narrow" w:hAnsi="Arial Narrow"/>
          <w:lang w:val="ru-RU"/>
        </w:rPr>
        <w:t xml:space="preserve"> Архиповский сельсовет работает 5 предприятий торговли и 1 открытый рынок. Общая торговая площадь в </w:t>
      </w:r>
      <w:r w:rsidR="00E762E3" w:rsidRPr="00F063BD">
        <w:rPr>
          <w:rFonts w:ascii="Arial Narrow" w:hAnsi="Arial Narrow"/>
          <w:lang w:val="ru-RU"/>
        </w:rPr>
        <w:t>МО</w:t>
      </w:r>
      <w:r w:rsidRPr="00F063BD">
        <w:rPr>
          <w:rFonts w:ascii="Arial Narrow" w:hAnsi="Arial Narrow"/>
          <w:lang w:val="ru-RU"/>
        </w:rPr>
        <w:t xml:space="preserve"> Архиповский сельсовет составляет 365 м</w:t>
      </w:r>
      <w:r w:rsidRPr="00F063BD">
        <w:rPr>
          <w:rFonts w:ascii="Arial Narrow" w:hAnsi="Arial Narrow"/>
          <w:vertAlign w:val="superscript"/>
          <w:lang w:val="ru-RU"/>
        </w:rPr>
        <w:t>2</w:t>
      </w:r>
      <w:r w:rsidRPr="00F063BD">
        <w:rPr>
          <w:rFonts w:ascii="Arial Narrow" w:hAnsi="Arial Narrow"/>
          <w:lang w:val="ru-RU"/>
        </w:rPr>
        <w:t>.</w:t>
      </w:r>
    </w:p>
    <w:p w:rsidR="006D79CA" w:rsidRPr="00F063BD" w:rsidRDefault="006D79CA" w:rsidP="006D79CA">
      <w:pPr>
        <w:pStyle w:val="aff0"/>
        <w:rPr>
          <w:rFonts w:ascii="Arial Narrow" w:hAnsi="Arial Narrow"/>
          <w:lang w:val="ru-RU"/>
        </w:rPr>
      </w:pPr>
      <w:r w:rsidRPr="00F063BD">
        <w:rPr>
          <w:rFonts w:ascii="Arial Narrow" w:hAnsi="Arial Narrow"/>
          <w:lang w:val="ru-RU"/>
        </w:rPr>
        <w:t xml:space="preserve">Согласно СП 42.13330.2011 «Свод правил. Градостроительство. Планировка и застройка городских и сельских поселений. Актуализированная редакция СНиП 2.07.01-89*» рекомендуемая обеспеченность магазинами в сельских поселениях составляет 300 кв. м торговой площади на 1000 человек. Данная норма в </w:t>
      </w:r>
      <w:r w:rsidR="00E762E3" w:rsidRPr="00F063BD">
        <w:rPr>
          <w:rFonts w:ascii="Arial Narrow" w:hAnsi="Arial Narrow"/>
          <w:lang w:val="ru-RU"/>
        </w:rPr>
        <w:t>МО</w:t>
      </w:r>
      <w:r w:rsidRPr="00F063BD">
        <w:rPr>
          <w:rFonts w:ascii="Arial Narrow" w:hAnsi="Arial Narrow"/>
          <w:lang w:val="ru-RU"/>
        </w:rPr>
        <w:t xml:space="preserve"> Архиповский сельсовет выполняется (в 2012 году – 449 м</w:t>
      </w:r>
      <w:r w:rsidRPr="00F063BD">
        <w:rPr>
          <w:rFonts w:ascii="Arial Narrow" w:hAnsi="Arial Narrow"/>
          <w:vertAlign w:val="superscript"/>
          <w:lang w:val="ru-RU"/>
        </w:rPr>
        <w:t>2</w:t>
      </w:r>
      <w:r w:rsidRPr="00F063BD">
        <w:rPr>
          <w:rFonts w:ascii="Arial Narrow" w:hAnsi="Arial Narrow"/>
          <w:lang w:val="ru-RU"/>
        </w:rPr>
        <w:t xml:space="preserve"> на 1000 жителей).</w:t>
      </w:r>
    </w:p>
    <w:p w:rsidR="006D79CA" w:rsidRPr="00F063BD" w:rsidRDefault="006D79CA" w:rsidP="006D79CA">
      <w:pPr>
        <w:pStyle w:val="aff0"/>
        <w:rPr>
          <w:rFonts w:ascii="Arial Narrow" w:hAnsi="Arial Narrow"/>
          <w:lang w:val="ru-RU"/>
        </w:rPr>
      </w:pPr>
      <w:r w:rsidRPr="00F063BD">
        <w:rPr>
          <w:rFonts w:ascii="Arial Narrow" w:hAnsi="Arial Narrow"/>
          <w:lang w:val="ru-RU"/>
        </w:rPr>
        <w:t>При этом согласно региональным нормативам градостроительного проектирования Оренбургской области, рекомендуемая норма предприятий повседневной торговли составляет 100 м</w:t>
      </w:r>
      <w:r w:rsidRPr="00F063BD">
        <w:rPr>
          <w:rFonts w:ascii="Arial Narrow" w:hAnsi="Arial Narrow"/>
          <w:vertAlign w:val="superscript"/>
          <w:lang w:val="ru-RU"/>
        </w:rPr>
        <w:t>2</w:t>
      </w:r>
      <w:r w:rsidRPr="00F063BD">
        <w:rPr>
          <w:rFonts w:ascii="Arial Narrow" w:hAnsi="Arial Narrow"/>
          <w:lang w:val="ru-RU"/>
        </w:rPr>
        <w:t xml:space="preserve"> торговой площади на 1000 человек. Данная норма в </w:t>
      </w:r>
      <w:r w:rsidR="00E762E3" w:rsidRPr="00F063BD">
        <w:rPr>
          <w:rFonts w:ascii="Arial Narrow" w:hAnsi="Arial Narrow"/>
          <w:lang w:val="ru-RU"/>
        </w:rPr>
        <w:t>МО</w:t>
      </w:r>
      <w:r w:rsidRPr="00F063BD">
        <w:rPr>
          <w:rFonts w:ascii="Arial Narrow" w:hAnsi="Arial Narrow"/>
          <w:lang w:val="ru-RU"/>
        </w:rPr>
        <w:t xml:space="preserve"> Архиповский сельсовет также соблюдается.</w:t>
      </w:r>
    </w:p>
    <w:p w:rsidR="006D79CA" w:rsidRPr="00F063BD" w:rsidRDefault="006D79CA" w:rsidP="004F5B16">
      <w:pPr>
        <w:pStyle w:val="aff0"/>
        <w:rPr>
          <w:rFonts w:ascii="Arial Narrow" w:hAnsi="Arial Narrow"/>
          <w:lang w:val="ru-RU"/>
        </w:rPr>
      </w:pPr>
      <w:r w:rsidRPr="00F063BD">
        <w:rPr>
          <w:rFonts w:ascii="Arial Narrow" w:hAnsi="Arial Narrow"/>
          <w:lang w:val="ru-RU"/>
        </w:rPr>
        <w:t>Учитывая соблюдение вышеуказанных нормативов, проектом не предусмотрено строительство новых предприятий торговли.</w:t>
      </w:r>
    </w:p>
    <w:p w:rsidR="005B11BD" w:rsidRPr="00F063BD" w:rsidRDefault="00A301BA" w:rsidP="005B11BD">
      <w:pPr>
        <w:pStyle w:val="aff0"/>
        <w:rPr>
          <w:rFonts w:ascii="Arial Narrow" w:hAnsi="Arial Narrow"/>
          <w:lang w:val="ru-RU"/>
        </w:rPr>
      </w:pPr>
      <w:r w:rsidRPr="00F063BD">
        <w:rPr>
          <w:rFonts w:ascii="Arial Narrow" w:hAnsi="Arial Narrow"/>
          <w:lang w:val="ru-RU"/>
        </w:rPr>
        <w:t>В целом с</w:t>
      </w:r>
      <w:r w:rsidR="005B11BD" w:rsidRPr="00F063BD">
        <w:rPr>
          <w:rFonts w:ascii="Arial Narrow" w:hAnsi="Arial Narrow"/>
          <w:lang w:val="ru-RU"/>
        </w:rPr>
        <w:t>троительство новых объектов и реконструкция существующих будет происходить в соответствии с требованиями рынка – обеспечения соответствующего предложения на имеющийся в поселении спрос.</w:t>
      </w:r>
    </w:p>
    <w:p w:rsidR="005B11BD" w:rsidRPr="00F063BD" w:rsidRDefault="00826ECA" w:rsidP="00347C92">
      <w:pPr>
        <w:pStyle w:val="2"/>
        <w:rPr>
          <w:rFonts w:ascii="Arial Narrow" w:hAnsi="Arial Narrow"/>
          <w:i w:val="0"/>
        </w:rPr>
      </w:pPr>
      <w:bookmarkStart w:id="180" w:name="_Toc270950869"/>
      <w:bookmarkStart w:id="181" w:name="_Toc312530935"/>
      <w:bookmarkStart w:id="182" w:name="_Toc370201539"/>
      <w:bookmarkStart w:id="183" w:name="_Toc373158624"/>
      <w:bookmarkStart w:id="184" w:name="_Toc374105056"/>
      <w:bookmarkStart w:id="185" w:name="_Toc375927268"/>
      <w:bookmarkStart w:id="186" w:name="_Toc216140616"/>
      <w:r w:rsidRPr="00F063BD">
        <w:rPr>
          <w:rFonts w:ascii="Arial Narrow" w:hAnsi="Arial Narrow"/>
          <w:i w:val="0"/>
        </w:rPr>
        <w:t>3.4.2</w:t>
      </w:r>
      <w:r w:rsidR="005B11BD" w:rsidRPr="00F063BD">
        <w:rPr>
          <w:rFonts w:ascii="Arial Narrow" w:hAnsi="Arial Narrow"/>
          <w:i w:val="0"/>
        </w:rPr>
        <w:t xml:space="preserve"> Предприятия общественного питания, бытового обслуживания</w:t>
      </w:r>
      <w:bookmarkEnd w:id="180"/>
      <w:bookmarkEnd w:id="181"/>
      <w:bookmarkEnd w:id="182"/>
      <w:bookmarkEnd w:id="183"/>
      <w:bookmarkEnd w:id="184"/>
      <w:bookmarkEnd w:id="185"/>
      <w:bookmarkEnd w:id="186"/>
    </w:p>
    <w:p w:rsidR="006D79CA" w:rsidRPr="00F063BD" w:rsidRDefault="006D79CA" w:rsidP="006D79CA">
      <w:pPr>
        <w:pStyle w:val="aff0"/>
        <w:rPr>
          <w:rFonts w:ascii="Arial Narrow" w:hAnsi="Arial Narrow"/>
          <w:lang w:val="ru-RU"/>
        </w:rPr>
      </w:pPr>
      <w:r w:rsidRPr="00F063BD">
        <w:rPr>
          <w:rFonts w:ascii="Arial Narrow" w:hAnsi="Arial Narrow"/>
          <w:lang w:val="ru-RU"/>
        </w:rPr>
        <w:t xml:space="preserve">На территории </w:t>
      </w:r>
      <w:r w:rsidR="00E762E3" w:rsidRPr="00F063BD">
        <w:rPr>
          <w:rFonts w:ascii="Arial Narrow" w:hAnsi="Arial Narrow"/>
          <w:lang w:val="ru-RU"/>
        </w:rPr>
        <w:t>МО</w:t>
      </w:r>
      <w:r w:rsidRPr="00F063BD">
        <w:rPr>
          <w:rFonts w:ascii="Arial Narrow" w:hAnsi="Arial Narrow"/>
          <w:lang w:val="ru-RU"/>
        </w:rPr>
        <w:t xml:space="preserve"> Архиповский сельсовет функционирует 1 столовая в с. Архиповка. По данным Федеральной службы государственной статистики число посадочных мест в столовых </w:t>
      </w:r>
      <w:r w:rsidR="00E762E3" w:rsidRPr="00F063BD">
        <w:rPr>
          <w:rFonts w:ascii="Arial Narrow" w:hAnsi="Arial Narrow"/>
          <w:lang w:val="ru-RU"/>
        </w:rPr>
        <w:t>МО</w:t>
      </w:r>
      <w:r w:rsidRPr="00F063BD">
        <w:rPr>
          <w:rFonts w:ascii="Arial Narrow" w:hAnsi="Arial Narrow"/>
          <w:lang w:val="ru-RU"/>
        </w:rPr>
        <w:t xml:space="preserve"> Архиповский </w:t>
      </w:r>
      <w:r w:rsidRPr="00F063BD">
        <w:rPr>
          <w:rFonts w:ascii="Arial Narrow" w:hAnsi="Arial Narrow"/>
          <w:lang w:val="ru-RU"/>
        </w:rPr>
        <w:lastRenderedPageBreak/>
        <w:t>сельсовет на 2012 год составляет 36 мест, площадь зала – 25 м</w:t>
      </w:r>
      <w:r w:rsidRPr="00F063BD">
        <w:rPr>
          <w:rFonts w:ascii="Arial Narrow" w:hAnsi="Arial Narrow"/>
          <w:vertAlign w:val="superscript"/>
          <w:lang w:val="ru-RU"/>
        </w:rPr>
        <w:t>2</w:t>
      </w:r>
      <w:r w:rsidRPr="00F063BD">
        <w:rPr>
          <w:rFonts w:ascii="Arial Narrow" w:hAnsi="Arial Narrow"/>
          <w:lang w:val="ru-RU"/>
        </w:rPr>
        <w:t xml:space="preserve">. Согласно СП 42.13330.2011 «Свод правил. Градостроительство. Планировка и застройка городских и сельских поселений. Актуализированная редакция СНиП 2.07.01-89*» и региональным нормативам градостроительного проектирования Оренбургской области, рекомендуемая обеспеченность предприятиями общественного питания принимается в размере 40 посадочных мест на 1000 человек. Данная норма в </w:t>
      </w:r>
      <w:r w:rsidR="00E762E3" w:rsidRPr="00F063BD">
        <w:rPr>
          <w:rFonts w:ascii="Arial Narrow" w:hAnsi="Arial Narrow"/>
          <w:lang w:val="ru-RU"/>
        </w:rPr>
        <w:t>МО</w:t>
      </w:r>
      <w:r w:rsidRPr="00F063BD">
        <w:rPr>
          <w:rFonts w:ascii="Arial Narrow" w:hAnsi="Arial Narrow"/>
          <w:lang w:val="ru-RU"/>
        </w:rPr>
        <w:t xml:space="preserve"> Архиповский сельсовет соблюдается (в 2012 году – 43 места на 1000 жителей).</w:t>
      </w:r>
    </w:p>
    <w:p w:rsidR="004F5B16" w:rsidRPr="00F063BD" w:rsidRDefault="004F5B16" w:rsidP="004F5B16">
      <w:pPr>
        <w:pStyle w:val="aff0"/>
        <w:rPr>
          <w:rFonts w:ascii="Arial Narrow" w:hAnsi="Arial Narrow"/>
          <w:lang w:val="ru-RU"/>
        </w:rPr>
      </w:pPr>
      <w:r w:rsidRPr="00F063BD">
        <w:rPr>
          <w:rFonts w:ascii="Arial Narrow" w:hAnsi="Arial Narrow"/>
          <w:lang w:val="ru-RU"/>
        </w:rPr>
        <w:t>Местом бытового обслуживания населения является отделение почты России в с. </w:t>
      </w:r>
      <w:r w:rsidR="006D79CA" w:rsidRPr="00F063BD">
        <w:rPr>
          <w:rFonts w:ascii="Arial Narrow" w:hAnsi="Arial Narrow"/>
          <w:lang w:val="ru-RU"/>
        </w:rPr>
        <w:t>Архиповка</w:t>
      </w:r>
      <w:r w:rsidRPr="00F063BD">
        <w:rPr>
          <w:rFonts w:ascii="Arial Narrow" w:hAnsi="Arial Narrow"/>
          <w:lang w:val="ru-RU"/>
        </w:rPr>
        <w:t xml:space="preserve">. Согласно СП 42.13330.2011 «Свод правил. Градостроительство. Планировка и застройка городских и сельских поселений. Актуализированная редакция СНиП 2.07.01-89*» и региональным нормативам градостроительного проектирования Оренбургской области рекомендуемая обеспеченность отделениями связи составляет 1 объект на 0,5-6,0 тыс. жителей. Данная норма в </w:t>
      </w:r>
      <w:r w:rsidR="00E762E3" w:rsidRPr="00F063BD">
        <w:rPr>
          <w:rFonts w:ascii="Arial Narrow" w:hAnsi="Arial Narrow"/>
          <w:lang w:val="ru-RU"/>
        </w:rPr>
        <w:t>МО</w:t>
      </w:r>
      <w:r w:rsidRPr="00F063BD">
        <w:rPr>
          <w:rFonts w:ascii="Arial Narrow" w:hAnsi="Arial Narrow"/>
          <w:lang w:val="ru-RU"/>
        </w:rPr>
        <w:t xml:space="preserve"> </w:t>
      </w:r>
      <w:r w:rsidR="008E2523" w:rsidRPr="00F063BD">
        <w:rPr>
          <w:rFonts w:ascii="Arial Narrow" w:hAnsi="Arial Narrow"/>
          <w:lang w:val="ru-RU"/>
        </w:rPr>
        <w:t>Архиповский</w:t>
      </w:r>
      <w:r w:rsidRPr="00F063BD">
        <w:rPr>
          <w:rFonts w:ascii="Arial Narrow" w:hAnsi="Arial Narrow"/>
          <w:lang w:val="ru-RU"/>
        </w:rPr>
        <w:t xml:space="preserve"> сельсовет соблюдается.</w:t>
      </w:r>
    </w:p>
    <w:p w:rsidR="00C81B57" w:rsidRPr="00F063BD" w:rsidRDefault="00C81B57" w:rsidP="005B11BD">
      <w:pPr>
        <w:pStyle w:val="aff0"/>
        <w:rPr>
          <w:rFonts w:ascii="Arial Narrow" w:hAnsi="Arial Narrow"/>
          <w:lang w:val="ru-RU"/>
        </w:rPr>
      </w:pPr>
      <w:r w:rsidRPr="00F063BD">
        <w:rPr>
          <w:rFonts w:ascii="Arial Narrow" w:hAnsi="Arial Narrow"/>
          <w:lang w:val="ru-RU"/>
        </w:rPr>
        <w:t xml:space="preserve">Учитывая вышеизложенное, строительство новых предприятий общественного питания и бытового обслуживания генеральным планом в </w:t>
      </w:r>
      <w:r w:rsidR="00E762E3" w:rsidRPr="00F063BD">
        <w:rPr>
          <w:rFonts w:ascii="Arial Narrow" w:hAnsi="Arial Narrow"/>
          <w:lang w:val="ru-RU"/>
        </w:rPr>
        <w:t>МО</w:t>
      </w:r>
      <w:r w:rsidRPr="00F063BD">
        <w:rPr>
          <w:rFonts w:ascii="Arial Narrow" w:hAnsi="Arial Narrow"/>
          <w:lang w:val="ru-RU"/>
        </w:rPr>
        <w:t xml:space="preserve"> </w:t>
      </w:r>
      <w:r w:rsidR="008E2523" w:rsidRPr="00F063BD">
        <w:rPr>
          <w:rFonts w:ascii="Arial Narrow" w:hAnsi="Arial Narrow"/>
          <w:lang w:val="ru-RU"/>
        </w:rPr>
        <w:t>Архиповский</w:t>
      </w:r>
      <w:r w:rsidRPr="00F063BD">
        <w:rPr>
          <w:rFonts w:ascii="Arial Narrow" w:hAnsi="Arial Narrow"/>
          <w:lang w:val="ru-RU"/>
        </w:rPr>
        <w:t xml:space="preserve"> сельсовет не предусмотрено.</w:t>
      </w:r>
    </w:p>
    <w:p w:rsidR="00B75638" w:rsidRPr="00F063BD" w:rsidRDefault="00B75638" w:rsidP="00433DC0">
      <w:pPr>
        <w:pStyle w:val="2"/>
        <w:rPr>
          <w:rFonts w:ascii="Arial Narrow" w:hAnsi="Arial Narrow" w:cs="Times New Roman"/>
          <w:i w:val="0"/>
          <w:szCs w:val="24"/>
        </w:rPr>
      </w:pPr>
      <w:bookmarkStart w:id="187" w:name="_Toc270941762"/>
      <w:bookmarkStart w:id="188" w:name="_Toc312357156"/>
      <w:bookmarkStart w:id="189" w:name="_Toc216140617"/>
      <w:r w:rsidRPr="00F063BD">
        <w:rPr>
          <w:rFonts w:ascii="Arial Narrow" w:hAnsi="Arial Narrow" w:cs="Times New Roman"/>
          <w:i w:val="0"/>
          <w:szCs w:val="24"/>
        </w:rPr>
        <w:t>3.5 Развитие производственной зоны</w:t>
      </w:r>
      <w:bookmarkEnd w:id="187"/>
      <w:bookmarkEnd w:id="188"/>
      <w:bookmarkEnd w:id="189"/>
    </w:p>
    <w:p w:rsidR="004928B5" w:rsidRPr="00F063BD" w:rsidRDefault="00E762E3" w:rsidP="00433DC0">
      <w:pPr>
        <w:pStyle w:val="aff0"/>
        <w:rPr>
          <w:rFonts w:ascii="Arial Narrow" w:hAnsi="Arial Narrow"/>
          <w:lang w:val="ru-RU"/>
        </w:rPr>
      </w:pPr>
      <w:r w:rsidRPr="00F063BD">
        <w:rPr>
          <w:rFonts w:ascii="Arial Narrow" w:hAnsi="Arial Narrow"/>
          <w:lang w:val="ru-RU"/>
        </w:rPr>
        <w:t>МО</w:t>
      </w:r>
      <w:r w:rsidR="004843F4" w:rsidRPr="00F063BD">
        <w:rPr>
          <w:rFonts w:ascii="Arial Narrow" w:hAnsi="Arial Narrow"/>
          <w:lang w:val="ru-RU"/>
        </w:rPr>
        <w:t xml:space="preserve"> </w:t>
      </w:r>
      <w:r w:rsidR="008E2523" w:rsidRPr="00F063BD">
        <w:rPr>
          <w:rFonts w:ascii="Arial Narrow" w:hAnsi="Arial Narrow"/>
          <w:lang w:val="ru-RU"/>
        </w:rPr>
        <w:t>Архиповский</w:t>
      </w:r>
      <w:r w:rsidR="00C5348C" w:rsidRPr="00F063BD">
        <w:rPr>
          <w:rFonts w:ascii="Arial Narrow" w:hAnsi="Arial Narrow"/>
          <w:lang w:val="ru-RU"/>
        </w:rPr>
        <w:t xml:space="preserve"> сельсовет</w:t>
      </w:r>
      <w:r w:rsidR="00B75638" w:rsidRPr="00F063BD">
        <w:rPr>
          <w:rFonts w:ascii="Arial Narrow" w:hAnsi="Arial Narrow"/>
          <w:lang w:val="ru-RU"/>
        </w:rPr>
        <w:t xml:space="preserve">, обладая достаточными </w:t>
      </w:r>
      <w:r w:rsidR="00C6475E" w:rsidRPr="00F063BD">
        <w:rPr>
          <w:rFonts w:ascii="Arial Narrow" w:hAnsi="Arial Narrow"/>
          <w:lang w:val="ru-RU"/>
        </w:rPr>
        <w:t>и территориальными ресурсами, име</w:t>
      </w:r>
      <w:r w:rsidR="00644001" w:rsidRPr="00F063BD">
        <w:rPr>
          <w:rFonts w:ascii="Arial Narrow" w:hAnsi="Arial Narrow"/>
          <w:lang w:val="ru-RU"/>
        </w:rPr>
        <w:t xml:space="preserve">ет </w:t>
      </w:r>
      <w:r w:rsidR="00B75638" w:rsidRPr="00F063BD">
        <w:rPr>
          <w:rFonts w:ascii="Arial Narrow" w:hAnsi="Arial Narrow"/>
          <w:lang w:val="ru-RU"/>
        </w:rPr>
        <w:t>в оптимальном количестве мест</w:t>
      </w:r>
      <w:r w:rsidR="00644001" w:rsidRPr="00F063BD">
        <w:rPr>
          <w:rFonts w:ascii="Arial Narrow" w:hAnsi="Arial Narrow"/>
          <w:lang w:val="ru-RU"/>
        </w:rPr>
        <w:t>а</w:t>
      </w:r>
      <w:r w:rsidR="00B75638" w:rsidRPr="00F063BD">
        <w:rPr>
          <w:rFonts w:ascii="Arial Narrow" w:hAnsi="Arial Narrow"/>
          <w:lang w:val="ru-RU"/>
        </w:rPr>
        <w:t xml:space="preserve"> приложения труда. </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Исходя из условий демографического состава населения, его занятости, в основном можно рекомендовать размещать предприятия </w:t>
      </w:r>
      <w:r w:rsidR="00B97A8C" w:rsidRPr="00F063BD">
        <w:rPr>
          <w:rFonts w:ascii="Arial Narrow" w:hAnsi="Arial Narrow"/>
          <w:lang w:val="ru-RU"/>
        </w:rPr>
        <w:t>перерабатывающей</w:t>
      </w:r>
      <w:r w:rsidRPr="00F063BD">
        <w:rPr>
          <w:rFonts w:ascii="Arial Narrow" w:hAnsi="Arial Narrow"/>
          <w:lang w:val="ru-RU"/>
        </w:rPr>
        <w:t xml:space="preserve"> промышленности. Для этой цели можно рекомендовать площадки, расположенные в районах промзоны, в основном, с учётом транспортной доступности.</w:t>
      </w:r>
    </w:p>
    <w:p w:rsidR="00B75638" w:rsidRPr="00F063BD" w:rsidRDefault="00B75638" w:rsidP="00433DC0">
      <w:pPr>
        <w:pStyle w:val="aff0"/>
        <w:rPr>
          <w:rFonts w:ascii="Arial Narrow" w:hAnsi="Arial Narrow"/>
          <w:lang w:val="ru-RU"/>
        </w:rPr>
      </w:pPr>
      <w:r w:rsidRPr="00F063BD">
        <w:rPr>
          <w:rFonts w:ascii="Arial Narrow" w:hAnsi="Arial Narrow"/>
          <w:lang w:val="ru-RU"/>
        </w:rPr>
        <w:t>В животноводстве для увеличения производства молока и мяса следует</w:t>
      </w:r>
      <w:r w:rsidR="00644001" w:rsidRPr="00F063BD">
        <w:rPr>
          <w:rFonts w:ascii="Arial Narrow" w:hAnsi="Arial Narrow"/>
          <w:lang w:val="ru-RU"/>
        </w:rPr>
        <w:t xml:space="preserve"> </w:t>
      </w:r>
      <w:r w:rsidRPr="00F063BD">
        <w:rPr>
          <w:rFonts w:ascii="Arial Narrow" w:hAnsi="Arial Narrow"/>
          <w:lang w:val="ru-RU"/>
        </w:rPr>
        <w:t xml:space="preserve">реконструировать молочно-товарные фермы. </w:t>
      </w:r>
    </w:p>
    <w:p w:rsidR="00B75638" w:rsidRPr="00F063BD" w:rsidRDefault="00B75638" w:rsidP="00433DC0">
      <w:pPr>
        <w:pStyle w:val="aff0"/>
        <w:rPr>
          <w:rFonts w:ascii="Arial Narrow" w:hAnsi="Arial Narrow"/>
          <w:lang w:val="ru-RU"/>
        </w:rPr>
      </w:pPr>
      <w:r w:rsidRPr="00F063BD">
        <w:rPr>
          <w:rFonts w:ascii="Arial Narrow" w:hAnsi="Arial Narrow"/>
          <w:lang w:val="ru-RU"/>
        </w:rPr>
        <w:t>В растениеводстве для повышения урожайности сельскохозяйственных культур необходимо ориентироваться на внесение местных органических удобрений, которые дешевле минеральных; проводить химическую мелиорацию и агромелиоративные мероприятия по улучшению водно-воздушного режима переувлажненных почв.</w:t>
      </w:r>
    </w:p>
    <w:p w:rsidR="00B75638" w:rsidRPr="00F063BD" w:rsidRDefault="00B75638" w:rsidP="00433DC0">
      <w:pPr>
        <w:pStyle w:val="aff0"/>
        <w:rPr>
          <w:rFonts w:ascii="Arial Narrow" w:hAnsi="Arial Narrow"/>
          <w:lang w:val="ru-RU"/>
        </w:rPr>
      </w:pPr>
      <w:r w:rsidRPr="00F063BD">
        <w:rPr>
          <w:rFonts w:ascii="Arial Narrow" w:hAnsi="Arial Narrow"/>
          <w:lang w:val="ru-RU"/>
        </w:rPr>
        <w:t>Посевные площади в районе следует расширять за счет закустаренных, избыточно увлажненных земель после проведения на них культур</w:t>
      </w:r>
      <w:r w:rsidR="00FE4CF6" w:rsidRPr="00F063BD">
        <w:rPr>
          <w:rFonts w:ascii="Arial Narrow" w:hAnsi="Arial Narrow"/>
          <w:lang w:val="ru-RU"/>
        </w:rPr>
        <w:t xml:space="preserve"> </w:t>
      </w:r>
      <w:r w:rsidRPr="00F063BD">
        <w:rPr>
          <w:rFonts w:ascii="Arial Narrow" w:hAnsi="Arial Narrow"/>
          <w:lang w:val="ru-RU"/>
        </w:rPr>
        <w:t xml:space="preserve">технических и мелиоративных мероприятий. Удельный вес застрахованных посевных площадей к </w:t>
      </w:r>
      <w:r w:rsidR="00914A48" w:rsidRPr="00F063BD">
        <w:rPr>
          <w:rFonts w:ascii="Arial Narrow" w:hAnsi="Arial Narrow"/>
          <w:lang w:val="ru-RU"/>
        </w:rPr>
        <w:t>2037</w:t>
      </w:r>
      <w:r w:rsidRPr="00F063BD">
        <w:rPr>
          <w:rFonts w:ascii="Arial Narrow" w:hAnsi="Arial Narrow"/>
          <w:lang w:val="ru-RU"/>
        </w:rPr>
        <w:t xml:space="preserve"> г. должен составлять </w:t>
      </w:r>
      <w:r w:rsidR="00B61EE7" w:rsidRPr="00F063BD">
        <w:rPr>
          <w:rFonts w:ascii="Arial Narrow" w:hAnsi="Arial Narrow"/>
          <w:lang w:val="ru-RU"/>
        </w:rPr>
        <w:t>85</w:t>
      </w:r>
      <w:r w:rsidRPr="00F063BD">
        <w:rPr>
          <w:rFonts w:ascii="Arial Narrow" w:hAnsi="Arial Narrow"/>
          <w:lang w:val="ru-RU"/>
        </w:rPr>
        <w:t>%.</w:t>
      </w:r>
    </w:p>
    <w:p w:rsidR="00B75638" w:rsidRPr="00F063BD" w:rsidRDefault="00B75638" w:rsidP="00433DC0">
      <w:pPr>
        <w:pStyle w:val="2"/>
        <w:rPr>
          <w:rFonts w:ascii="Arial Narrow" w:hAnsi="Arial Narrow" w:cs="Times New Roman"/>
          <w:i w:val="0"/>
          <w:szCs w:val="24"/>
        </w:rPr>
      </w:pPr>
      <w:bookmarkStart w:id="190" w:name="_Toc244407711"/>
      <w:bookmarkStart w:id="191" w:name="_Toc244410172"/>
      <w:bookmarkStart w:id="192" w:name="_Toc244411173"/>
      <w:bookmarkStart w:id="193" w:name="_Toc270941763"/>
      <w:bookmarkStart w:id="194" w:name="_Toc312357157"/>
      <w:bookmarkStart w:id="195" w:name="_Toc216140618"/>
      <w:r w:rsidRPr="00F063BD">
        <w:rPr>
          <w:rFonts w:ascii="Arial Narrow" w:hAnsi="Arial Narrow" w:cs="Times New Roman"/>
          <w:i w:val="0"/>
          <w:szCs w:val="24"/>
        </w:rPr>
        <w:t>3.6 Развитие транспортного комплекса</w:t>
      </w:r>
      <w:bookmarkEnd w:id="190"/>
      <w:bookmarkEnd w:id="191"/>
      <w:bookmarkEnd w:id="192"/>
      <w:bookmarkEnd w:id="193"/>
      <w:bookmarkEnd w:id="194"/>
      <w:bookmarkEnd w:id="195"/>
    </w:p>
    <w:p w:rsidR="00B75638" w:rsidRPr="00F063BD" w:rsidRDefault="00B75638" w:rsidP="00347C92">
      <w:pPr>
        <w:pStyle w:val="2"/>
        <w:rPr>
          <w:rFonts w:ascii="Arial Narrow" w:hAnsi="Arial Narrow"/>
          <w:i w:val="0"/>
        </w:rPr>
      </w:pPr>
      <w:bookmarkStart w:id="196" w:name="_Toc244311455"/>
      <w:bookmarkStart w:id="197" w:name="_Toc244410173"/>
      <w:bookmarkStart w:id="198" w:name="_Toc244411174"/>
      <w:bookmarkStart w:id="199" w:name="_Toc270941764"/>
      <w:bookmarkStart w:id="200" w:name="_Toc312357158"/>
      <w:bookmarkStart w:id="201" w:name="_Toc216140619"/>
      <w:r w:rsidRPr="00F063BD">
        <w:rPr>
          <w:rFonts w:ascii="Arial Narrow" w:hAnsi="Arial Narrow"/>
          <w:i w:val="0"/>
        </w:rPr>
        <w:t>3.6.1 Приоритеты развития транспортного комплекса</w:t>
      </w:r>
      <w:bookmarkEnd w:id="196"/>
      <w:bookmarkEnd w:id="197"/>
      <w:bookmarkEnd w:id="198"/>
      <w:bookmarkEnd w:id="199"/>
      <w:bookmarkEnd w:id="200"/>
      <w:bookmarkEnd w:id="201"/>
    </w:p>
    <w:p w:rsidR="00B75638" w:rsidRPr="00F063BD" w:rsidRDefault="00B75638" w:rsidP="00433DC0">
      <w:pPr>
        <w:pStyle w:val="aff0"/>
        <w:rPr>
          <w:rFonts w:ascii="Arial Narrow" w:hAnsi="Arial Narrow"/>
          <w:lang w:val="ru-RU"/>
        </w:rPr>
      </w:pPr>
      <w:r w:rsidRPr="00F063BD">
        <w:rPr>
          <w:rFonts w:ascii="Arial Narrow" w:hAnsi="Arial Narrow"/>
          <w:lang w:val="ru-RU"/>
        </w:rPr>
        <w:t>Основными приоритетами развития транспортного комплекса муниципального образования должны стать:</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планомерное увеличение протяженности автодорог с твердым покрытием;</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разработка научно обоснованной детальной программы развития транспортного комплекса поселения;</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 xml:space="preserve">упорядочение улично-дорожной сети в </w:t>
      </w:r>
      <w:r w:rsidR="00403669" w:rsidRPr="00F063BD">
        <w:rPr>
          <w:rFonts w:ascii="Arial Narrow" w:hAnsi="Arial Narrow"/>
          <w:lang w:val="ru-RU"/>
        </w:rPr>
        <w:t>населённых пунктах</w:t>
      </w:r>
      <w:r w:rsidRPr="00F063BD">
        <w:rPr>
          <w:rFonts w:ascii="Arial Narrow" w:hAnsi="Arial Narrow"/>
          <w:lang w:val="ru-RU"/>
        </w:rPr>
        <w:t>, решаемое в комплексе с архитектурно-планировочными мероприятиями;</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формирование системы магистралей;</w:t>
      </w:r>
    </w:p>
    <w:p w:rsidR="00B75638" w:rsidRPr="00F063BD" w:rsidRDefault="00B75638" w:rsidP="00D114E2">
      <w:pPr>
        <w:pStyle w:val="aff0"/>
        <w:numPr>
          <w:ilvl w:val="0"/>
          <w:numId w:val="8"/>
        </w:numPr>
        <w:rPr>
          <w:rFonts w:ascii="Arial Narrow" w:hAnsi="Arial Narrow"/>
          <w:lang w:val="ru-RU"/>
        </w:rPr>
      </w:pPr>
      <w:r w:rsidRPr="00F063BD">
        <w:rPr>
          <w:rFonts w:ascii="Arial Narrow" w:hAnsi="Arial Narrow"/>
          <w:lang w:val="ru-RU"/>
        </w:rPr>
        <w:t>создание инфраструктуры внутреннего автобусного трансп</w:t>
      </w:r>
      <w:r w:rsidR="00D114E2" w:rsidRPr="00F063BD">
        <w:rPr>
          <w:rFonts w:ascii="Arial Narrow" w:hAnsi="Arial Narrow"/>
          <w:lang w:val="ru-RU"/>
        </w:rPr>
        <w:t>орта</w:t>
      </w:r>
      <w:r w:rsidRPr="00F063BD">
        <w:rPr>
          <w:rFonts w:ascii="Arial Narrow" w:hAnsi="Arial Narrow"/>
          <w:lang w:val="ru-RU"/>
        </w:rPr>
        <w:t>.</w:t>
      </w:r>
    </w:p>
    <w:p w:rsidR="00B75638" w:rsidRPr="00F063BD" w:rsidRDefault="00B75638" w:rsidP="00347C92">
      <w:pPr>
        <w:pStyle w:val="2"/>
        <w:rPr>
          <w:rFonts w:ascii="Arial Narrow" w:hAnsi="Arial Narrow"/>
          <w:i w:val="0"/>
        </w:rPr>
      </w:pPr>
      <w:bookmarkStart w:id="202" w:name="_Toc244311456"/>
      <w:bookmarkStart w:id="203" w:name="_Toc244410174"/>
      <w:bookmarkStart w:id="204" w:name="_Toc244411175"/>
      <w:bookmarkStart w:id="205" w:name="_Toc270941765"/>
      <w:bookmarkStart w:id="206" w:name="_Toc312357159"/>
      <w:bookmarkStart w:id="207" w:name="_Toc216140620"/>
      <w:r w:rsidRPr="00F063BD">
        <w:rPr>
          <w:rFonts w:ascii="Arial Narrow" w:hAnsi="Arial Narrow"/>
          <w:i w:val="0"/>
        </w:rPr>
        <w:t>3.6.2 Развитие внешнего транспорта</w:t>
      </w:r>
      <w:bookmarkEnd w:id="202"/>
      <w:bookmarkEnd w:id="203"/>
      <w:bookmarkEnd w:id="204"/>
      <w:bookmarkEnd w:id="205"/>
      <w:bookmarkEnd w:id="206"/>
      <w:bookmarkEnd w:id="207"/>
    </w:p>
    <w:p w:rsidR="00B87EBD" w:rsidRPr="00F063BD" w:rsidRDefault="00B87EBD" w:rsidP="00B87EBD">
      <w:pPr>
        <w:pStyle w:val="aff0"/>
        <w:rPr>
          <w:rFonts w:ascii="Arial Narrow" w:hAnsi="Arial Narrow"/>
          <w:lang w:val="ru-RU"/>
        </w:rPr>
      </w:pPr>
      <w:bookmarkStart w:id="208" w:name="_Toc244311458"/>
      <w:bookmarkStart w:id="209" w:name="_Toc244411177"/>
      <w:bookmarkStart w:id="210" w:name="_Toc270941766"/>
      <w:r w:rsidRPr="00F063BD">
        <w:rPr>
          <w:rFonts w:ascii="Arial Narrow" w:hAnsi="Arial Narrow"/>
          <w:lang w:val="ru-RU"/>
        </w:rPr>
        <w:t>Проектом предусмотрено обеспечение качественного транспортного обслуживания населения путем совершенствования внешних транспортных связей, реализуемых по следующим направлениям:</w:t>
      </w:r>
    </w:p>
    <w:p w:rsidR="00B87EBD" w:rsidRPr="00F063BD" w:rsidRDefault="00B87EBD" w:rsidP="00B87EBD">
      <w:pPr>
        <w:pStyle w:val="aff0"/>
        <w:numPr>
          <w:ilvl w:val="0"/>
          <w:numId w:val="26"/>
        </w:numPr>
        <w:rPr>
          <w:rFonts w:ascii="Arial Narrow" w:hAnsi="Arial Narrow"/>
          <w:lang w:val="ru-RU"/>
        </w:rPr>
      </w:pPr>
      <w:r w:rsidRPr="00F063BD">
        <w:rPr>
          <w:rFonts w:ascii="Arial Narrow" w:hAnsi="Arial Narrow"/>
          <w:lang w:val="ru-RU"/>
        </w:rPr>
        <w:t>создание новых и модернизация существующих базовых объектов транспортной инфраструктуры;</w:t>
      </w:r>
    </w:p>
    <w:p w:rsidR="00B87EBD" w:rsidRPr="00F063BD" w:rsidRDefault="00B87EBD" w:rsidP="00B87EBD">
      <w:pPr>
        <w:pStyle w:val="aff0"/>
        <w:numPr>
          <w:ilvl w:val="0"/>
          <w:numId w:val="26"/>
        </w:numPr>
        <w:rPr>
          <w:rFonts w:ascii="Arial Narrow" w:hAnsi="Arial Narrow"/>
          <w:lang w:val="ru-RU"/>
        </w:rPr>
      </w:pPr>
      <w:r w:rsidRPr="00F063BD">
        <w:rPr>
          <w:rFonts w:ascii="Arial Narrow" w:hAnsi="Arial Narrow"/>
          <w:lang w:val="ru-RU"/>
        </w:rPr>
        <w:t>реализация внешних транспортных связей путем интеграции в федеральные транспортные сети.</w:t>
      </w:r>
    </w:p>
    <w:p w:rsidR="00B75638" w:rsidRPr="00F063BD" w:rsidRDefault="00B75638" w:rsidP="00347C92">
      <w:pPr>
        <w:pStyle w:val="2"/>
        <w:rPr>
          <w:rFonts w:ascii="Arial Narrow" w:hAnsi="Arial Narrow"/>
          <w:i w:val="0"/>
        </w:rPr>
      </w:pPr>
      <w:bookmarkStart w:id="211" w:name="_Toc244311460"/>
      <w:bookmarkStart w:id="212" w:name="_Toc244410175"/>
      <w:bookmarkStart w:id="213" w:name="_Toc244411179"/>
      <w:bookmarkStart w:id="214" w:name="_Toc270941768"/>
      <w:bookmarkStart w:id="215" w:name="_Toc312357160"/>
      <w:bookmarkStart w:id="216" w:name="_Toc216140621"/>
      <w:bookmarkEnd w:id="208"/>
      <w:bookmarkEnd w:id="209"/>
      <w:bookmarkEnd w:id="210"/>
      <w:r w:rsidRPr="00F063BD">
        <w:rPr>
          <w:rFonts w:ascii="Arial Narrow" w:hAnsi="Arial Narrow"/>
          <w:i w:val="0"/>
        </w:rPr>
        <w:lastRenderedPageBreak/>
        <w:t>3.6.3 Оптимизация улично-дорожной сети</w:t>
      </w:r>
      <w:bookmarkEnd w:id="211"/>
      <w:bookmarkEnd w:id="212"/>
      <w:bookmarkEnd w:id="213"/>
      <w:bookmarkEnd w:id="214"/>
      <w:bookmarkEnd w:id="215"/>
      <w:bookmarkEnd w:id="216"/>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Основная задача проектируемой системы улиц и дорог – обеспечение удобных транспортных связей с наименьшими затратами времени </w:t>
      </w:r>
      <w:r w:rsidR="00DF09D4" w:rsidRPr="00F063BD">
        <w:rPr>
          <w:rFonts w:ascii="Arial Narrow" w:hAnsi="Arial Narrow"/>
          <w:lang w:val="ru-RU"/>
        </w:rPr>
        <w:t xml:space="preserve">внутри </w:t>
      </w:r>
      <w:r w:rsidR="00C81B57" w:rsidRPr="00F063BD">
        <w:rPr>
          <w:rFonts w:ascii="Arial Narrow" w:hAnsi="Arial Narrow"/>
          <w:lang w:val="ru-RU"/>
        </w:rPr>
        <w:t>населённых пунктов</w:t>
      </w:r>
      <w:r w:rsidR="00DF09D4" w:rsidRPr="00F063BD">
        <w:rPr>
          <w:rFonts w:ascii="Arial Narrow" w:hAnsi="Arial Narrow"/>
          <w:lang w:val="ru-RU"/>
        </w:rPr>
        <w:t xml:space="preserve">, с </w:t>
      </w:r>
      <w:r w:rsidRPr="00F063BD">
        <w:rPr>
          <w:rFonts w:ascii="Arial Narrow" w:hAnsi="Arial Narrow"/>
          <w:lang w:val="ru-RU"/>
        </w:rPr>
        <w:t>устройствами внешнего транспорта, зонами отдыха и другими местами.</w:t>
      </w:r>
    </w:p>
    <w:p w:rsidR="00B75638" w:rsidRPr="00F063BD" w:rsidRDefault="00B75638" w:rsidP="00347C92">
      <w:pPr>
        <w:pStyle w:val="2"/>
        <w:rPr>
          <w:rFonts w:ascii="Arial Narrow" w:hAnsi="Arial Narrow"/>
          <w:i w:val="0"/>
        </w:rPr>
      </w:pPr>
      <w:bookmarkStart w:id="217" w:name="_Toc244311461"/>
      <w:bookmarkStart w:id="218" w:name="_Toc244410176"/>
      <w:bookmarkStart w:id="219" w:name="_Toc244411180"/>
      <w:bookmarkStart w:id="220" w:name="_Toc270941769"/>
      <w:bookmarkStart w:id="221" w:name="_Toc312357161"/>
      <w:bookmarkStart w:id="222" w:name="_Toc216140622"/>
      <w:r w:rsidRPr="00F063BD">
        <w:rPr>
          <w:rFonts w:ascii="Arial Narrow" w:hAnsi="Arial Narrow"/>
          <w:i w:val="0"/>
        </w:rPr>
        <w:t xml:space="preserve">3.6.4 Развитие </w:t>
      </w:r>
      <w:r w:rsidR="00306F3E" w:rsidRPr="00F063BD">
        <w:rPr>
          <w:rFonts w:ascii="Arial Narrow" w:hAnsi="Arial Narrow"/>
          <w:i w:val="0"/>
        </w:rPr>
        <w:t>сельского</w:t>
      </w:r>
      <w:r w:rsidRPr="00F063BD">
        <w:rPr>
          <w:rFonts w:ascii="Arial Narrow" w:hAnsi="Arial Narrow"/>
          <w:i w:val="0"/>
        </w:rPr>
        <w:t xml:space="preserve"> транспорта</w:t>
      </w:r>
      <w:bookmarkEnd w:id="217"/>
      <w:bookmarkEnd w:id="218"/>
      <w:bookmarkEnd w:id="219"/>
      <w:bookmarkEnd w:id="220"/>
      <w:bookmarkEnd w:id="221"/>
      <w:bookmarkEnd w:id="222"/>
    </w:p>
    <w:p w:rsidR="00B75638" w:rsidRPr="00F063BD" w:rsidRDefault="00B75638" w:rsidP="00433DC0">
      <w:pPr>
        <w:pStyle w:val="aff0"/>
        <w:rPr>
          <w:rFonts w:ascii="Arial Narrow" w:hAnsi="Arial Narrow"/>
          <w:lang w:val="ru-RU"/>
        </w:rPr>
      </w:pPr>
      <w:r w:rsidRPr="00F063BD">
        <w:rPr>
          <w:rFonts w:ascii="Arial Narrow" w:hAnsi="Arial Narrow"/>
          <w:lang w:val="ru-RU"/>
        </w:rPr>
        <w:t>Автомобильный парк на расчетный срок принят 150 автомобилей на 1000 человек.</w:t>
      </w:r>
    </w:p>
    <w:p w:rsidR="00B75638" w:rsidRPr="00F063BD" w:rsidRDefault="00B75638" w:rsidP="00433DC0">
      <w:pPr>
        <w:pStyle w:val="aff0"/>
        <w:rPr>
          <w:rFonts w:ascii="Arial Narrow" w:hAnsi="Arial Narrow"/>
          <w:lang w:val="ru-RU"/>
        </w:rPr>
      </w:pPr>
      <w:r w:rsidRPr="00F063BD">
        <w:rPr>
          <w:rFonts w:ascii="Arial Narrow" w:hAnsi="Arial Narrow"/>
          <w:lang w:val="ru-RU"/>
        </w:rPr>
        <w:t>Удельный вес перевозок на индивидуальном автотранспорте, несомненно, возрастет, чему должно соответствовать развитие улично-дорожной сети. Вместе с тем, до разработки комплексной транспортной схемы некорректно оценивать и прогнозировать объемы роста перевозок на индивидуальном автотранспорте.</w:t>
      </w:r>
    </w:p>
    <w:p w:rsidR="00B75638" w:rsidRPr="00F063BD" w:rsidRDefault="00B75638" w:rsidP="00433DC0">
      <w:pPr>
        <w:pStyle w:val="aff0"/>
        <w:rPr>
          <w:rFonts w:ascii="Arial Narrow" w:hAnsi="Arial Narrow"/>
          <w:lang w:val="ru-RU"/>
        </w:rPr>
      </w:pPr>
      <w:r w:rsidRPr="00F063BD">
        <w:rPr>
          <w:rFonts w:ascii="Arial Narrow" w:hAnsi="Arial Narrow"/>
          <w:lang w:val="ru-RU"/>
        </w:rPr>
        <w:t>Развитие систем общественного транспорта непосредственно связано с ростом населения и освоением новых территорий для жилищного строительства, а также с формированием новых трудовых потоков в районе расширяемого промышленного производства и проектируемого автодорожного сервиса.</w:t>
      </w:r>
    </w:p>
    <w:p w:rsidR="00B75638" w:rsidRPr="00F063BD" w:rsidRDefault="00B75638" w:rsidP="00433DC0">
      <w:pPr>
        <w:pStyle w:val="aff0"/>
        <w:rPr>
          <w:rFonts w:ascii="Arial Narrow" w:hAnsi="Arial Narrow"/>
          <w:lang w:val="ru-RU"/>
        </w:rPr>
      </w:pPr>
      <w:r w:rsidRPr="00F063BD">
        <w:rPr>
          <w:rFonts w:ascii="Arial Narrow" w:hAnsi="Arial Narrow"/>
          <w:lang w:val="ru-RU"/>
        </w:rPr>
        <w:t>Потребность в подвижном составе автобусов затруднительно определить без проведения дополнительных исследований пассажиропотоков.</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Система хранения автотранспорта граждан разработана исходя из требований </w:t>
      </w:r>
      <w:r w:rsidR="00F64CE9" w:rsidRPr="00F063BD">
        <w:rPr>
          <w:rFonts w:ascii="Arial Narrow" w:hAnsi="Arial Narrow"/>
          <w:lang w:val="ru-RU"/>
        </w:rPr>
        <w:t>СП 42.13330.2011</w:t>
      </w:r>
      <w:r w:rsidR="00C81B57" w:rsidRPr="00F063BD">
        <w:rPr>
          <w:rFonts w:ascii="Arial Narrow" w:hAnsi="Arial Narrow"/>
          <w:lang w:val="ru-RU"/>
        </w:rPr>
        <w:t xml:space="preserve"> «Свод правил. Градостроительство. Планировка и застройка городских и сельских поселений. Актуализированная редакция СНиП 2.07.01-89*»</w:t>
      </w:r>
      <w:r w:rsidRPr="00F063BD">
        <w:rPr>
          <w:rFonts w:ascii="Arial Narrow" w:hAnsi="Arial Narrow"/>
          <w:lang w:val="ru-RU"/>
        </w:rPr>
        <w:t>.</w:t>
      </w:r>
    </w:p>
    <w:p w:rsidR="00B75638" w:rsidRPr="00F063BD" w:rsidRDefault="00CC6FCC" w:rsidP="00CC6FCC">
      <w:pPr>
        <w:pStyle w:val="aff0"/>
        <w:rPr>
          <w:rFonts w:ascii="Arial Narrow" w:hAnsi="Arial Narrow"/>
          <w:lang w:val="ru-RU"/>
        </w:rPr>
      </w:pPr>
      <w:r w:rsidRPr="00F063BD">
        <w:rPr>
          <w:rFonts w:ascii="Arial Narrow" w:hAnsi="Arial Narrow"/>
          <w:lang w:val="ru-RU"/>
        </w:rPr>
        <w:t>Г</w:t>
      </w:r>
      <w:r w:rsidR="00B75638" w:rsidRPr="00F063BD">
        <w:rPr>
          <w:rFonts w:ascii="Arial Narrow" w:hAnsi="Arial Narrow"/>
          <w:lang w:val="ru-RU"/>
        </w:rPr>
        <w:t>енеральным планом приняты несколько способов хранения автотранспорта:</w:t>
      </w:r>
      <w:r w:rsidRPr="00F063BD">
        <w:rPr>
          <w:rFonts w:ascii="Arial Narrow" w:hAnsi="Arial Narrow"/>
          <w:lang w:val="ru-RU"/>
        </w:rPr>
        <w:t xml:space="preserve"> </w:t>
      </w:r>
      <w:r w:rsidR="00B75638" w:rsidRPr="00F063BD">
        <w:rPr>
          <w:rFonts w:ascii="Arial Narrow" w:hAnsi="Arial Narrow"/>
          <w:lang w:val="ru-RU"/>
        </w:rPr>
        <w:t>в межквартальных пространствах</w:t>
      </w:r>
      <w:r w:rsidRPr="00F063BD">
        <w:rPr>
          <w:rFonts w:ascii="Arial Narrow" w:hAnsi="Arial Narrow"/>
          <w:lang w:val="ru-RU"/>
        </w:rPr>
        <w:t xml:space="preserve"> и </w:t>
      </w:r>
      <w:r w:rsidR="00B75638" w:rsidRPr="00F063BD">
        <w:rPr>
          <w:rFonts w:ascii="Arial Narrow" w:hAnsi="Arial Narrow"/>
          <w:lang w:val="ru-RU"/>
        </w:rPr>
        <w:t>на открытых стоянках в пределах новых кварталов и промышленной зоны.</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Указанные способы размещения автомобилей должны стать основой для проведения реконструкций и нового строительства в </w:t>
      </w:r>
      <w:r w:rsidR="00403669" w:rsidRPr="00F063BD">
        <w:rPr>
          <w:rFonts w:ascii="Arial Narrow" w:hAnsi="Arial Narrow"/>
          <w:lang w:val="ru-RU"/>
        </w:rPr>
        <w:t xml:space="preserve">населённых пунктах </w:t>
      </w:r>
      <w:r w:rsidR="00E762E3" w:rsidRPr="00F063BD">
        <w:rPr>
          <w:rFonts w:ascii="Arial Narrow" w:hAnsi="Arial Narrow"/>
          <w:lang w:val="ru-RU"/>
        </w:rPr>
        <w:t>МО</w:t>
      </w:r>
      <w:r w:rsidR="00403669" w:rsidRPr="00F063BD">
        <w:rPr>
          <w:rFonts w:ascii="Arial Narrow" w:hAnsi="Arial Narrow"/>
          <w:lang w:val="ru-RU"/>
        </w:rPr>
        <w:t xml:space="preserve"> </w:t>
      </w:r>
      <w:r w:rsidR="008E2523" w:rsidRPr="00F063BD">
        <w:rPr>
          <w:rFonts w:ascii="Arial Narrow" w:hAnsi="Arial Narrow"/>
          <w:lang w:val="ru-RU"/>
        </w:rPr>
        <w:t>Архиповский</w:t>
      </w:r>
      <w:r w:rsidR="00403669" w:rsidRPr="00F063BD">
        <w:rPr>
          <w:rFonts w:ascii="Arial Narrow" w:hAnsi="Arial Narrow"/>
          <w:lang w:val="ru-RU"/>
        </w:rPr>
        <w:t xml:space="preserve"> сельсовет</w:t>
      </w:r>
      <w:r w:rsidR="00CC6FCC" w:rsidRPr="00F063BD">
        <w:rPr>
          <w:rFonts w:ascii="Arial Narrow" w:hAnsi="Arial Narrow"/>
          <w:lang w:val="ru-RU"/>
        </w:rPr>
        <w:t>. Кроме того, н</w:t>
      </w:r>
      <w:r w:rsidRPr="00F063BD">
        <w:rPr>
          <w:rFonts w:ascii="Arial Narrow" w:hAnsi="Arial Narrow"/>
          <w:lang w:val="ru-RU"/>
        </w:rPr>
        <w:t>еобходимо предусматривать устройство нормативных гостевых автостоянок в жилой и общественно-деловой застройке.</w:t>
      </w:r>
    </w:p>
    <w:p w:rsidR="00B75638" w:rsidRPr="00F063BD" w:rsidRDefault="00B75638" w:rsidP="00433DC0">
      <w:pPr>
        <w:pStyle w:val="2"/>
        <w:rPr>
          <w:rFonts w:ascii="Arial Narrow" w:hAnsi="Arial Narrow" w:cs="Times New Roman"/>
          <w:i w:val="0"/>
          <w:szCs w:val="24"/>
        </w:rPr>
      </w:pPr>
      <w:bookmarkStart w:id="223" w:name="_Toc270941770"/>
      <w:bookmarkStart w:id="224" w:name="_Toc312357162"/>
      <w:bookmarkStart w:id="225" w:name="_Toc216140623"/>
      <w:r w:rsidRPr="00F063BD">
        <w:rPr>
          <w:rFonts w:ascii="Arial Narrow" w:hAnsi="Arial Narrow" w:cs="Times New Roman"/>
          <w:i w:val="0"/>
          <w:szCs w:val="24"/>
        </w:rPr>
        <w:t>3.7 Развитие рекреационных функций территории</w:t>
      </w:r>
      <w:bookmarkEnd w:id="223"/>
      <w:bookmarkEnd w:id="224"/>
      <w:bookmarkEnd w:id="225"/>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В </w:t>
      </w:r>
      <w:r w:rsidR="00E762E3" w:rsidRPr="00F063BD">
        <w:rPr>
          <w:rFonts w:ascii="Arial Narrow" w:hAnsi="Arial Narrow"/>
          <w:lang w:val="ru-RU"/>
        </w:rPr>
        <w:t>МО</w:t>
      </w:r>
      <w:r w:rsidR="004843F4" w:rsidRPr="00F063BD">
        <w:rPr>
          <w:rFonts w:ascii="Arial Narrow" w:hAnsi="Arial Narrow"/>
          <w:lang w:val="ru-RU"/>
        </w:rPr>
        <w:t xml:space="preserve"> </w:t>
      </w:r>
      <w:r w:rsidR="008E2523" w:rsidRPr="00F063BD">
        <w:rPr>
          <w:rFonts w:ascii="Arial Narrow" w:hAnsi="Arial Narrow"/>
          <w:lang w:val="ru-RU"/>
        </w:rPr>
        <w:t>Архиповский</w:t>
      </w:r>
      <w:r w:rsidR="00C5348C" w:rsidRPr="00F063BD">
        <w:rPr>
          <w:rFonts w:ascii="Arial Narrow" w:hAnsi="Arial Narrow"/>
          <w:lang w:val="ru-RU"/>
        </w:rPr>
        <w:t xml:space="preserve"> сельсовет</w:t>
      </w:r>
      <w:r w:rsidR="00881100" w:rsidRPr="00F063BD">
        <w:rPr>
          <w:rFonts w:ascii="Arial Narrow" w:hAnsi="Arial Narrow"/>
          <w:lang w:val="ru-RU"/>
        </w:rPr>
        <w:t xml:space="preserve"> </w:t>
      </w:r>
      <w:r w:rsidRPr="00F063BD">
        <w:rPr>
          <w:rFonts w:ascii="Arial Narrow" w:hAnsi="Arial Narrow"/>
          <w:lang w:val="ru-RU"/>
        </w:rPr>
        <w:t>не выделены организованные места отдыха населения.</w:t>
      </w:r>
      <w:r w:rsidR="00881100" w:rsidRPr="00F063BD">
        <w:rPr>
          <w:rFonts w:ascii="Arial Narrow" w:hAnsi="Arial Narrow"/>
          <w:lang w:val="ru-RU"/>
        </w:rPr>
        <w:t xml:space="preserve"> </w:t>
      </w:r>
      <w:r w:rsidRPr="00F063BD">
        <w:rPr>
          <w:rFonts w:ascii="Arial Narrow" w:hAnsi="Arial Narrow"/>
          <w:lang w:val="ru-RU"/>
        </w:rPr>
        <w:t xml:space="preserve">Озеленение </w:t>
      </w:r>
      <w:r w:rsidR="00403669" w:rsidRPr="00F063BD">
        <w:rPr>
          <w:rFonts w:ascii="Arial Narrow" w:hAnsi="Arial Narrow"/>
          <w:lang w:val="ru-RU"/>
        </w:rPr>
        <w:t>населённых пунктов поселения</w:t>
      </w:r>
      <w:r w:rsidRPr="00F063BD">
        <w:rPr>
          <w:rFonts w:ascii="Arial Narrow" w:hAnsi="Arial Narrow"/>
          <w:lang w:val="ru-RU"/>
        </w:rPr>
        <w:t xml:space="preserve"> </w:t>
      </w:r>
      <w:r w:rsidR="006B106D" w:rsidRPr="00F063BD">
        <w:rPr>
          <w:rFonts w:ascii="Arial Narrow" w:hAnsi="Arial Narrow"/>
          <w:lang w:val="ru-RU"/>
        </w:rPr>
        <w:t>неупорядоченно</w:t>
      </w:r>
      <w:r w:rsidRPr="00F063BD">
        <w:rPr>
          <w:rFonts w:ascii="Arial Narrow" w:hAnsi="Arial Narrow"/>
          <w:lang w:val="ru-RU"/>
        </w:rPr>
        <w:t>. Вместе с тем залесённость поселения и наличие водных пространств предполагают создание организованных мест отдыха. Предлагается:</w:t>
      </w:r>
    </w:p>
    <w:p w:rsidR="00B75638" w:rsidRPr="00F063BD" w:rsidRDefault="004D70EB" w:rsidP="008E4FDA">
      <w:pPr>
        <w:pStyle w:val="aff0"/>
        <w:numPr>
          <w:ilvl w:val="0"/>
          <w:numId w:val="8"/>
        </w:numPr>
        <w:rPr>
          <w:rFonts w:ascii="Arial Narrow" w:hAnsi="Arial Narrow"/>
          <w:lang w:val="ru-RU"/>
        </w:rPr>
      </w:pPr>
      <w:r w:rsidRPr="00F063BD">
        <w:rPr>
          <w:rFonts w:ascii="Arial Narrow" w:hAnsi="Arial Narrow"/>
          <w:lang w:val="ru-RU"/>
        </w:rPr>
        <w:t>у</w:t>
      </w:r>
      <w:r w:rsidR="00B75638" w:rsidRPr="00F063BD">
        <w:rPr>
          <w:rFonts w:ascii="Arial Narrow" w:hAnsi="Arial Narrow"/>
          <w:lang w:val="ru-RU"/>
        </w:rPr>
        <w:t>порядочение антропогенной нагрузки на природную среду;</w:t>
      </w:r>
    </w:p>
    <w:p w:rsidR="00B75638" w:rsidRPr="00F063BD" w:rsidRDefault="004D70EB" w:rsidP="008E4FDA">
      <w:pPr>
        <w:pStyle w:val="aff0"/>
        <w:numPr>
          <w:ilvl w:val="0"/>
          <w:numId w:val="8"/>
        </w:numPr>
        <w:rPr>
          <w:rFonts w:ascii="Arial Narrow" w:hAnsi="Arial Narrow"/>
          <w:lang w:val="ru-RU"/>
        </w:rPr>
      </w:pPr>
      <w:r w:rsidRPr="00F063BD">
        <w:rPr>
          <w:rFonts w:ascii="Arial Narrow" w:hAnsi="Arial Narrow"/>
          <w:lang w:val="ru-RU"/>
        </w:rPr>
        <w:t>с</w:t>
      </w:r>
      <w:r w:rsidR="00B75638" w:rsidRPr="00F063BD">
        <w:rPr>
          <w:rFonts w:ascii="Arial Narrow" w:hAnsi="Arial Narrow"/>
          <w:lang w:val="ru-RU"/>
        </w:rPr>
        <w:t>оздание оборудованных мест отдыха (кемпингов, зелёных стоянок и т.д.) в лесной зоне;</w:t>
      </w:r>
    </w:p>
    <w:p w:rsidR="00C6475E" w:rsidRPr="00F063BD" w:rsidRDefault="004D70EB" w:rsidP="008E4FDA">
      <w:pPr>
        <w:pStyle w:val="aff0"/>
        <w:numPr>
          <w:ilvl w:val="0"/>
          <w:numId w:val="8"/>
        </w:numPr>
        <w:rPr>
          <w:rFonts w:ascii="Arial Narrow" w:hAnsi="Arial Narrow"/>
          <w:lang w:val="ru-RU"/>
        </w:rPr>
      </w:pPr>
      <w:r w:rsidRPr="00F063BD">
        <w:rPr>
          <w:rFonts w:ascii="Arial Narrow" w:hAnsi="Arial Narrow"/>
          <w:lang w:val="ru-RU"/>
        </w:rPr>
        <w:t>с</w:t>
      </w:r>
      <w:r w:rsidR="00B75638" w:rsidRPr="00F063BD">
        <w:rPr>
          <w:rFonts w:ascii="Arial Narrow" w:hAnsi="Arial Narrow"/>
          <w:lang w:val="ru-RU"/>
        </w:rPr>
        <w:t>оздание мест отдыха у водных пространств</w:t>
      </w:r>
      <w:r w:rsidR="00C6475E" w:rsidRPr="00F063BD">
        <w:rPr>
          <w:rFonts w:ascii="Arial Narrow" w:hAnsi="Arial Narrow"/>
          <w:lang w:val="ru-RU"/>
        </w:rPr>
        <w:t>;</w:t>
      </w:r>
    </w:p>
    <w:p w:rsidR="00B75638" w:rsidRPr="00F063BD" w:rsidRDefault="004D70EB" w:rsidP="008E4FDA">
      <w:pPr>
        <w:pStyle w:val="aff0"/>
        <w:numPr>
          <w:ilvl w:val="0"/>
          <w:numId w:val="8"/>
        </w:numPr>
        <w:rPr>
          <w:rFonts w:ascii="Arial Narrow" w:hAnsi="Arial Narrow"/>
          <w:lang w:val="ru-RU"/>
        </w:rPr>
      </w:pPr>
      <w:r w:rsidRPr="00F063BD">
        <w:rPr>
          <w:rFonts w:ascii="Arial Narrow" w:hAnsi="Arial Narrow"/>
          <w:lang w:val="ru-RU"/>
        </w:rPr>
        <w:t>с</w:t>
      </w:r>
      <w:r w:rsidR="00B75638" w:rsidRPr="00F063BD">
        <w:rPr>
          <w:rFonts w:ascii="Arial Narrow" w:hAnsi="Arial Narrow"/>
          <w:lang w:val="ru-RU"/>
        </w:rPr>
        <w:t xml:space="preserve">оздание экологических троп в </w:t>
      </w:r>
      <w:r w:rsidR="00C6475E" w:rsidRPr="00F063BD">
        <w:rPr>
          <w:rFonts w:ascii="Arial Narrow" w:hAnsi="Arial Narrow"/>
          <w:lang w:val="ru-RU"/>
        </w:rPr>
        <w:t>рекреационной</w:t>
      </w:r>
      <w:r w:rsidR="00B75638" w:rsidRPr="00F063BD">
        <w:rPr>
          <w:rFonts w:ascii="Arial Narrow" w:hAnsi="Arial Narrow"/>
          <w:lang w:val="ru-RU"/>
        </w:rPr>
        <w:t xml:space="preserve"> зоне.</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В последующих стадиях проектирования более планомерно подходить к вопросам озеленения </w:t>
      </w:r>
      <w:r w:rsidR="004D70EB" w:rsidRPr="00F063BD">
        <w:rPr>
          <w:rFonts w:ascii="Arial Narrow" w:hAnsi="Arial Narrow"/>
          <w:lang w:val="ru-RU"/>
        </w:rPr>
        <w:t>сельских</w:t>
      </w:r>
      <w:r w:rsidRPr="00F063BD">
        <w:rPr>
          <w:rFonts w:ascii="Arial Narrow" w:hAnsi="Arial Narrow"/>
          <w:lang w:val="ru-RU"/>
        </w:rPr>
        <w:t xml:space="preserve"> территорий, созданию озеленённых пространств во всех населённых пунктах поселения, к</w:t>
      </w:r>
      <w:r w:rsidR="00881100" w:rsidRPr="00F063BD">
        <w:rPr>
          <w:rFonts w:ascii="Arial Narrow" w:hAnsi="Arial Narrow"/>
          <w:lang w:val="ru-RU"/>
        </w:rPr>
        <w:t xml:space="preserve"> </w:t>
      </w:r>
      <w:r w:rsidRPr="00F063BD">
        <w:rPr>
          <w:rFonts w:ascii="Arial Narrow" w:hAnsi="Arial Narrow"/>
          <w:lang w:val="ru-RU"/>
        </w:rPr>
        <w:t>озеленению</w:t>
      </w:r>
      <w:r w:rsidR="00E31AB8" w:rsidRPr="00F063BD">
        <w:rPr>
          <w:rFonts w:ascii="Arial Narrow" w:hAnsi="Arial Narrow"/>
          <w:lang w:val="ru-RU"/>
        </w:rPr>
        <w:t xml:space="preserve"> уличных пространств. </w:t>
      </w:r>
      <w:r w:rsidR="00C6475E" w:rsidRPr="00F063BD">
        <w:rPr>
          <w:rFonts w:ascii="Arial Narrow" w:hAnsi="Arial Narrow"/>
          <w:lang w:val="ru-RU"/>
        </w:rPr>
        <w:t>П</w:t>
      </w:r>
      <w:r w:rsidRPr="00F063BD">
        <w:rPr>
          <w:rFonts w:ascii="Arial Narrow" w:hAnsi="Arial Narrow"/>
          <w:lang w:val="ru-RU"/>
        </w:rPr>
        <w:t>редлагается устройство рекреационных пространств – создание организованных мест отдыха и т.д.</w:t>
      </w:r>
    </w:p>
    <w:p w:rsidR="00B75638" w:rsidRPr="00F063BD" w:rsidRDefault="00B75638" w:rsidP="00433DC0">
      <w:pPr>
        <w:pStyle w:val="2"/>
        <w:rPr>
          <w:rFonts w:ascii="Arial Narrow" w:hAnsi="Arial Narrow" w:cs="Times New Roman"/>
          <w:i w:val="0"/>
          <w:szCs w:val="24"/>
        </w:rPr>
      </w:pPr>
      <w:bookmarkStart w:id="226" w:name="_Toc244407713"/>
      <w:bookmarkStart w:id="227" w:name="_Toc244410178"/>
      <w:bookmarkStart w:id="228" w:name="_Toc244411182"/>
      <w:bookmarkStart w:id="229" w:name="_Toc270941771"/>
      <w:bookmarkStart w:id="230" w:name="_Toc312357163"/>
      <w:bookmarkStart w:id="231" w:name="_Toc216140624"/>
      <w:r w:rsidRPr="00F063BD">
        <w:rPr>
          <w:rFonts w:ascii="Arial Narrow" w:hAnsi="Arial Narrow" w:cs="Times New Roman"/>
          <w:i w:val="0"/>
          <w:szCs w:val="24"/>
        </w:rPr>
        <w:t>3.8 Мероприятия по охране окружающей среды</w:t>
      </w:r>
      <w:bookmarkEnd w:id="226"/>
      <w:bookmarkEnd w:id="227"/>
      <w:bookmarkEnd w:id="228"/>
      <w:bookmarkEnd w:id="229"/>
      <w:bookmarkEnd w:id="230"/>
      <w:bookmarkEnd w:id="231"/>
    </w:p>
    <w:p w:rsidR="00B75638" w:rsidRPr="00F063BD" w:rsidRDefault="00B75638" w:rsidP="00347C92">
      <w:pPr>
        <w:pStyle w:val="2"/>
        <w:rPr>
          <w:rFonts w:ascii="Arial Narrow" w:hAnsi="Arial Narrow"/>
          <w:i w:val="0"/>
        </w:rPr>
      </w:pPr>
      <w:bookmarkStart w:id="232" w:name="_Toc270941772"/>
      <w:bookmarkStart w:id="233" w:name="_Toc312357164"/>
      <w:bookmarkStart w:id="234" w:name="_Toc216140625"/>
      <w:r w:rsidRPr="00F063BD">
        <w:rPr>
          <w:rFonts w:ascii="Arial Narrow" w:hAnsi="Arial Narrow"/>
          <w:i w:val="0"/>
        </w:rPr>
        <w:t>3.8.1 Комплекс планировочных природоохранных мер</w:t>
      </w:r>
      <w:bookmarkEnd w:id="232"/>
      <w:bookmarkEnd w:id="233"/>
      <w:bookmarkEnd w:id="234"/>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Проектным решением генерального плана предусматривается необходимость реализации градостроительных приемов и мероприятий, направленных на </w:t>
      </w:r>
      <w:r w:rsidR="00B60929" w:rsidRPr="00F063BD">
        <w:rPr>
          <w:rFonts w:ascii="Arial Narrow" w:hAnsi="Arial Narrow"/>
          <w:lang w:val="ru-RU"/>
        </w:rPr>
        <w:t>«</w:t>
      </w:r>
      <w:r w:rsidRPr="00F063BD">
        <w:rPr>
          <w:rFonts w:ascii="Arial Narrow" w:hAnsi="Arial Narrow"/>
          <w:lang w:val="ru-RU"/>
        </w:rPr>
        <w:t>экологизацию</w:t>
      </w:r>
      <w:r w:rsidR="00B60929" w:rsidRPr="00F063BD">
        <w:rPr>
          <w:rFonts w:ascii="Arial Narrow" w:hAnsi="Arial Narrow"/>
          <w:lang w:val="ru-RU"/>
        </w:rPr>
        <w:t>»</w:t>
      </w:r>
      <w:r w:rsidRPr="00F063BD">
        <w:rPr>
          <w:rFonts w:ascii="Arial Narrow" w:hAnsi="Arial Narrow"/>
          <w:lang w:val="ru-RU"/>
        </w:rPr>
        <w:t xml:space="preserve"> планировочной, транспортной и инженерной инфраструктуры </w:t>
      </w:r>
      <w:r w:rsidR="00E762E3" w:rsidRPr="00F063BD">
        <w:rPr>
          <w:rFonts w:ascii="Arial Narrow" w:hAnsi="Arial Narrow"/>
          <w:lang w:val="ru-RU"/>
        </w:rPr>
        <w:t>МО</w:t>
      </w:r>
      <w:r w:rsidR="004843F4" w:rsidRPr="00F063BD">
        <w:rPr>
          <w:rFonts w:ascii="Arial Narrow" w:hAnsi="Arial Narrow"/>
          <w:lang w:val="ru-RU"/>
        </w:rPr>
        <w:t xml:space="preserve"> </w:t>
      </w:r>
      <w:r w:rsidR="008E2523" w:rsidRPr="00F063BD">
        <w:rPr>
          <w:rFonts w:ascii="Arial Narrow" w:hAnsi="Arial Narrow"/>
          <w:lang w:val="ru-RU"/>
        </w:rPr>
        <w:t>Архиповский</w:t>
      </w:r>
      <w:r w:rsidR="00C5348C" w:rsidRPr="00F063BD">
        <w:rPr>
          <w:rFonts w:ascii="Arial Narrow" w:hAnsi="Arial Narrow"/>
          <w:lang w:val="ru-RU"/>
        </w:rPr>
        <w:t xml:space="preserve"> сельсовет</w:t>
      </w:r>
      <w:r w:rsidRPr="00F063BD">
        <w:rPr>
          <w:rFonts w:ascii="Arial Narrow" w:hAnsi="Arial Narrow"/>
          <w:lang w:val="ru-RU"/>
        </w:rPr>
        <w:t xml:space="preserve"> для улучшения условий проживания и отдыха населения, восполнение утраченных элементов природной среды и охрану качества и естественных свойств ее компонентов.</w:t>
      </w:r>
    </w:p>
    <w:p w:rsidR="00B75638" w:rsidRPr="00F063BD" w:rsidRDefault="00B75638" w:rsidP="00433DC0">
      <w:pPr>
        <w:pStyle w:val="aff0"/>
        <w:rPr>
          <w:rFonts w:ascii="Arial Narrow" w:hAnsi="Arial Narrow"/>
          <w:lang w:val="ru-RU"/>
        </w:rPr>
      </w:pPr>
      <w:r w:rsidRPr="00F063BD">
        <w:rPr>
          <w:rFonts w:ascii="Arial Narrow" w:hAnsi="Arial Narrow"/>
          <w:lang w:val="ru-RU"/>
        </w:rPr>
        <w:t>Для объектов, являющихся источниками воздействия на среду обитания, разрабатывается проект обоснования размера санитарно-защитной зоны, согласно СанПиН 2.2.1/2.1.1.1200-03.</w:t>
      </w:r>
    </w:p>
    <w:p w:rsidR="00B75638" w:rsidRPr="00F063BD" w:rsidRDefault="00B75638" w:rsidP="00433DC0">
      <w:pPr>
        <w:pStyle w:val="aff0"/>
        <w:rPr>
          <w:rFonts w:ascii="Arial Narrow" w:hAnsi="Arial Narrow"/>
          <w:lang w:val="ru-RU"/>
        </w:rPr>
      </w:pPr>
      <w:r w:rsidRPr="00F063BD">
        <w:rPr>
          <w:rFonts w:ascii="Arial Narrow" w:hAnsi="Arial Narrow"/>
          <w:lang w:val="ru-RU"/>
        </w:rPr>
        <w:lastRenderedPageBreak/>
        <w:t>Ориентировочный размер санитарно-защитной зоны по классификации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rsidR="00B75638" w:rsidRPr="00F063BD" w:rsidRDefault="00B75638" w:rsidP="00433DC0">
      <w:pPr>
        <w:pStyle w:val="aff0"/>
        <w:rPr>
          <w:rFonts w:ascii="Arial Narrow" w:hAnsi="Arial Narrow"/>
          <w:lang w:val="ru-RU"/>
        </w:rPr>
      </w:pPr>
      <w:r w:rsidRPr="00F063BD">
        <w:rPr>
          <w:rFonts w:ascii="Arial Narrow" w:hAnsi="Arial Narrow"/>
          <w:lang w:val="ru-RU"/>
        </w:rPr>
        <w:t>Санитарно-защитная зона промышленных производств и объектов разрабатывается последовательно: расчетная (предварительная) санитарно-защитная зона, выполненная на основании проекта с расчетами рассеивания загрязнения атмосферного воздуха и физического воздействия на атмосферный воздух (шум, вибрация, ЭМП и др.); установленная (окончательная)</w:t>
      </w:r>
      <w:r w:rsidR="00B60929" w:rsidRPr="00F063BD">
        <w:rPr>
          <w:rFonts w:ascii="Arial Narrow" w:hAnsi="Arial Narrow"/>
          <w:lang w:val="ru-RU"/>
        </w:rPr>
        <w:t xml:space="preserve"> – </w:t>
      </w:r>
      <w:r w:rsidRPr="00F063BD">
        <w:rPr>
          <w:rFonts w:ascii="Arial Narrow" w:hAnsi="Arial Narrow"/>
          <w:lang w:val="ru-RU"/>
        </w:rPr>
        <w:t>на основании результатов натурных наблюдений и измерений для подтверждения расчетных параметров.</w:t>
      </w:r>
    </w:p>
    <w:p w:rsidR="00B75638" w:rsidRPr="00F063BD" w:rsidRDefault="00B75638" w:rsidP="00433DC0">
      <w:pPr>
        <w:pStyle w:val="aff0"/>
        <w:rPr>
          <w:rFonts w:ascii="Arial Narrow" w:hAnsi="Arial Narrow"/>
          <w:lang w:val="ru-RU"/>
        </w:rPr>
      </w:pPr>
      <w:r w:rsidRPr="00F063BD">
        <w:rPr>
          <w:rFonts w:ascii="Arial Narrow" w:hAnsi="Arial Narrow"/>
          <w:lang w:val="ru-RU"/>
        </w:rPr>
        <w:t>Для автомагистралей, гаражей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B75638" w:rsidRPr="00F063BD" w:rsidRDefault="00403669" w:rsidP="00433DC0">
      <w:pPr>
        <w:pStyle w:val="aff0"/>
        <w:rPr>
          <w:rFonts w:ascii="Arial Narrow" w:hAnsi="Arial Narrow"/>
          <w:lang w:val="ru-RU"/>
        </w:rPr>
      </w:pPr>
      <w:r w:rsidRPr="00F063BD">
        <w:rPr>
          <w:rFonts w:ascii="Arial Narrow" w:hAnsi="Arial Narrow"/>
          <w:lang w:val="ru-RU"/>
        </w:rPr>
        <w:t>На расчетный срок</w:t>
      </w:r>
      <w:r w:rsidR="00B75638" w:rsidRPr="00F063BD">
        <w:rPr>
          <w:rFonts w:ascii="Arial Narrow" w:hAnsi="Arial Narrow"/>
          <w:lang w:val="ru-RU"/>
        </w:rPr>
        <w:t xml:space="preserve"> (при норме на одного жителя 21 м</w:t>
      </w:r>
      <w:r w:rsidR="00B75638" w:rsidRPr="00F063BD">
        <w:rPr>
          <w:rFonts w:ascii="Arial Narrow" w:hAnsi="Arial Narrow"/>
          <w:vertAlign w:val="superscript"/>
          <w:lang w:val="ru-RU"/>
        </w:rPr>
        <w:t>2</w:t>
      </w:r>
      <w:r w:rsidR="00B75638" w:rsidRPr="00F063BD">
        <w:rPr>
          <w:rFonts w:ascii="Arial Narrow" w:hAnsi="Arial Narrow"/>
          <w:lang w:val="ru-RU"/>
        </w:rPr>
        <w:t xml:space="preserve"> озеленённых территорий общего пользования с учётом рекреационных территорий) необходимо более </w:t>
      </w:r>
      <w:r w:rsidR="009B4D06" w:rsidRPr="00F063BD">
        <w:rPr>
          <w:rFonts w:ascii="Arial Narrow" w:hAnsi="Arial Narrow"/>
          <w:lang w:val="ru-RU"/>
        </w:rPr>
        <w:t>1,8</w:t>
      </w:r>
      <w:r w:rsidR="00D17583" w:rsidRPr="00F063BD">
        <w:rPr>
          <w:rFonts w:ascii="Arial Narrow" w:hAnsi="Arial Narrow"/>
          <w:lang w:val="ru-RU"/>
        </w:rPr>
        <w:t xml:space="preserve"> </w:t>
      </w:r>
      <w:r w:rsidR="00B75638" w:rsidRPr="00F063BD">
        <w:rPr>
          <w:rFonts w:ascii="Arial Narrow" w:hAnsi="Arial Narrow"/>
          <w:lang w:val="ru-RU"/>
        </w:rPr>
        <w:t xml:space="preserve">га озеленённых территорий общего пользования. </w:t>
      </w:r>
    </w:p>
    <w:p w:rsidR="00B75638" w:rsidRPr="00F063BD" w:rsidRDefault="00B75638" w:rsidP="00433DC0">
      <w:pPr>
        <w:pStyle w:val="aff0"/>
        <w:rPr>
          <w:rFonts w:ascii="Arial Narrow" w:hAnsi="Arial Narrow"/>
          <w:lang w:val="ru-RU"/>
        </w:rPr>
      </w:pPr>
      <w:r w:rsidRPr="00F063BD">
        <w:rPr>
          <w:rFonts w:ascii="Arial Narrow" w:hAnsi="Arial Narrow"/>
          <w:lang w:val="ru-RU"/>
        </w:rPr>
        <w:t>Озеленение центральных улиц</w:t>
      </w:r>
      <w:r w:rsidR="0040733E" w:rsidRPr="00F063BD">
        <w:rPr>
          <w:rFonts w:ascii="Arial Narrow" w:hAnsi="Arial Narrow"/>
          <w:lang w:val="ru-RU"/>
        </w:rPr>
        <w:t xml:space="preserve"> </w:t>
      </w:r>
      <w:r w:rsidR="00403669" w:rsidRPr="00F063BD">
        <w:rPr>
          <w:rFonts w:ascii="Arial Narrow" w:hAnsi="Arial Narrow"/>
          <w:lang w:val="ru-RU"/>
        </w:rPr>
        <w:t xml:space="preserve">населённых пунктов </w:t>
      </w:r>
      <w:r w:rsidR="00E762E3" w:rsidRPr="00F063BD">
        <w:rPr>
          <w:rFonts w:ascii="Arial Narrow" w:hAnsi="Arial Narrow"/>
          <w:lang w:val="ru-RU"/>
        </w:rPr>
        <w:t>МО</w:t>
      </w:r>
      <w:r w:rsidR="00403669" w:rsidRPr="00F063BD">
        <w:rPr>
          <w:rFonts w:ascii="Arial Narrow" w:hAnsi="Arial Narrow"/>
          <w:lang w:val="ru-RU"/>
        </w:rPr>
        <w:t xml:space="preserve"> </w:t>
      </w:r>
      <w:r w:rsidR="008E2523" w:rsidRPr="00F063BD">
        <w:rPr>
          <w:rFonts w:ascii="Arial Narrow" w:hAnsi="Arial Narrow"/>
          <w:lang w:val="ru-RU"/>
        </w:rPr>
        <w:t>Архиповский</w:t>
      </w:r>
      <w:r w:rsidR="00403669" w:rsidRPr="00F063BD">
        <w:rPr>
          <w:rFonts w:ascii="Arial Narrow" w:hAnsi="Arial Narrow"/>
          <w:lang w:val="ru-RU"/>
        </w:rPr>
        <w:t xml:space="preserve"> сельсовет</w:t>
      </w:r>
      <w:r w:rsidR="00D17583" w:rsidRPr="00F063BD">
        <w:rPr>
          <w:rFonts w:ascii="Arial Narrow" w:hAnsi="Arial Narrow"/>
          <w:lang w:val="ru-RU"/>
        </w:rPr>
        <w:t xml:space="preserve"> </w:t>
      </w:r>
      <w:r w:rsidRPr="00F063BD">
        <w:rPr>
          <w:rFonts w:ascii="Arial Narrow" w:hAnsi="Arial Narrow"/>
          <w:lang w:val="ru-RU"/>
        </w:rPr>
        <w:t>необходимо в целях защиты от пыли, загрязнений атмосферного воздуха отходами транспорта и защиты от шума.</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Предлагаемая генпланом планировочная организация территории, функциональное зонирование, направленное на совершенствование системы расселения, территориальной структуры производства, социальной, транспортной и инженерной инфраструктуры, учитывает и необходимость формирования природно-экологического каркаса сельского поселения. </w:t>
      </w:r>
    </w:p>
    <w:p w:rsidR="00B75638" w:rsidRPr="00F063BD" w:rsidRDefault="00B75638" w:rsidP="00433DC0">
      <w:pPr>
        <w:pStyle w:val="aff0"/>
        <w:rPr>
          <w:rFonts w:ascii="Arial Narrow" w:hAnsi="Arial Narrow"/>
          <w:lang w:val="ru-RU"/>
        </w:rPr>
      </w:pPr>
      <w:r w:rsidRPr="00F063BD">
        <w:rPr>
          <w:rFonts w:ascii="Arial Narrow" w:hAnsi="Arial Narrow"/>
          <w:lang w:val="ru-RU"/>
        </w:rPr>
        <w:t>Природно-экологический каркас призван ввести и закрепить более жесткие режимы использования включенных в него территорий, обеспечить непрерывность природного пространства с помощью формирования экологических коридоров.</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Возможности формирования полноценного природно-экологического каркаса </w:t>
      </w:r>
      <w:r w:rsidR="00E762E3" w:rsidRPr="00F063BD">
        <w:rPr>
          <w:rFonts w:ascii="Arial Narrow" w:hAnsi="Arial Narrow"/>
          <w:lang w:val="ru-RU"/>
        </w:rPr>
        <w:t>МО</w:t>
      </w:r>
      <w:r w:rsidR="004843F4" w:rsidRPr="00F063BD">
        <w:rPr>
          <w:rFonts w:ascii="Arial Narrow" w:hAnsi="Arial Narrow"/>
          <w:lang w:val="ru-RU"/>
        </w:rPr>
        <w:t xml:space="preserve"> </w:t>
      </w:r>
      <w:r w:rsidR="008E2523" w:rsidRPr="00F063BD">
        <w:rPr>
          <w:rFonts w:ascii="Arial Narrow" w:hAnsi="Arial Narrow"/>
          <w:lang w:val="ru-RU"/>
        </w:rPr>
        <w:t>Архиповский</w:t>
      </w:r>
      <w:r w:rsidR="00C5348C" w:rsidRPr="00F063BD">
        <w:rPr>
          <w:rFonts w:ascii="Arial Narrow" w:hAnsi="Arial Narrow"/>
          <w:lang w:val="ru-RU"/>
        </w:rPr>
        <w:t xml:space="preserve"> сельсовет</w:t>
      </w:r>
      <w:r w:rsidR="00945DB2" w:rsidRPr="00F063BD">
        <w:rPr>
          <w:rFonts w:ascii="Arial Narrow" w:hAnsi="Arial Narrow"/>
          <w:lang w:val="ru-RU"/>
        </w:rPr>
        <w:t xml:space="preserve"> </w:t>
      </w:r>
      <w:r w:rsidRPr="00F063BD">
        <w:rPr>
          <w:rFonts w:ascii="Arial Narrow" w:hAnsi="Arial Narrow"/>
          <w:lang w:val="ru-RU"/>
        </w:rPr>
        <w:t>определяются рядом нижеперечисленных факторов:</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 xml:space="preserve">положением </w:t>
      </w:r>
      <w:r w:rsidR="00403669" w:rsidRPr="00F063BD">
        <w:rPr>
          <w:rFonts w:ascii="Arial Narrow" w:hAnsi="Arial Narrow"/>
          <w:lang w:val="ru-RU"/>
        </w:rPr>
        <w:t>населённых пунктов поселения</w:t>
      </w:r>
      <w:r w:rsidRPr="00F063BD">
        <w:rPr>
          <w:rFonts w:ascii="Arial Narrow" w:hAnsi="Arial Narrow"/>
          <w:lang w:val="ru-RU"/>
        </w:rPr>
        <w:t>;</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преобладанием частного сектора и с присущим высоким удельным весом зеленых насаждений во внутренних ареалах кварталов;</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наличием в новых кварталах свободных пространств</w:t>
      </w:r>
      <w:r w:rsidR="00B60929" w:rsidRPr="00F063BD">
        <w:rPr>
          <w:rFonts w:ascii="Arial Narrow" w:hAnsi="Arial Narrow"/>
          <w:lang w:val="ru-RU"/>
        </w:rPr>
        <w:t xml:space="preserve"> – </w:t>
      </w:r>
      <w:r w:rsidRPr="00F063BD">
        <w:rPr>
          <w:rFonts w:ascii="Arial Narrow" w:hAnsi="Arial Narrow"/>
          <w:lang w:val="ru-RU"/>
        </w:rPr>
        <w:t>как внутри кварталов, на приусадебных участках, так и в ареалах детских и школьных учреждений.</w:t>
      </w:r>
    </w:p>
    <w:p w:rsidR="00B75638" w:rsidRPr="00F063BD" w:rsidRDefault="00B75638" w:rsidP="00433DC0">
      <w:pPr>
        <w:pStyle w:val="aff0"/>
        <w:rPr>
          <w:rFonts w:ascii="Arial Narrow" w:hAnsi="Arial Narrow"/>
          <w:lang w:val="ru-RU"/>
        </w:rPr>
      </w:pPr>
      <w:r w:rsidRPr="00F063BD">
        <w:rPr>
          <w:rFonts w:ascii="Arial Narrow" w:hAnsi="Arial Narrow"/>
          <w:lang w:val="ru-RU"/>
        </w:rPr>
        <w:t>Соотнесение природно-ландшафтного потенциала и основных экологических рисков сельского поселения определяют специфику задач формирования эколого-рекреационного каркаса, среди которых следует указать:</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сохранение уникальных ареалов лесов с одновременным развитием в буферных открытых и полуоткрытых лесных ландшафтов ареалов отдыха населения;</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озеленение вновь формируемых общественных зон;</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формирование новых мест отдыха между кварталами;</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развитие примагистральных насаждений для минимизации воздействия автотранспортного потока на жилые кварталы;</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реабилитация и озеленение территории промышленных и коммунально-складских зон;</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 xml:space="preserve">улучшение условий естественного дренажа территории за счет сохранения полосных насаждений вдоль естественных малых водотоков территории </w:t>
      </w:r>
      <w:r w:rsidR="00D17583" w:rsidRPr="00F063BD">
        <w:rPr>
          <w:rFonts w:ascii="Arial Narrow" w:hAnsi="Arial Narrow"/>
          <w:lang w:val="ru-RU"/>
        </w:rPr>
        <w:t>муниципального образования</w:t>
      </w:r>
      <w:r w:rsidRPr="00F063BD">
        <w:rPr>
          <w:rFonts w:ascii="Arial Narrow" w:hAnsi="Arial Narrow"/>
          <w:lang w:val="ru-RU"/>
        </w:rPr>
        <w:t xml:space="preserve">; </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сохранение уникальных исторических ландшафтов в населенных пунктах.</w:t>
      </w:r>
    </w:p>
    <w:p w:rsidR="00B75638" w:rsidRPr="00F063BD" w:rsidRDefault="00B75638" w:rsidP="00347C92">
      <w:pPr>
        <w:pStyle w:val="2"/>
        <w:rPr>
          <w:rFonts w:ascii="Arial Narrow" w:hAnsi="Arial Narrow"/>
          <w:i w:val="0"/>
        </w:rPr>
      </w:pPr>
      <w:bookmarkStart w:id="235" w:name="_Toc270941773"/>
      <w:bookmarkStart w:id="236" w:name="_Toc312357165"/>
      <w:bookmarkStart w:id="237" w:name="_Toc216140626"/>
      <w:bookmarkStart w:id="238" w:name="_Toc260384945"/>
      <w:r w:rsidRPr="00F063BD">
        <w:rPr>
          <w:rFonts w:ascii="Arial Narrow" w:hAnsi="Arial Narrow"/>
          <w:i w:val="0"/>
        </w:rPr>
        <w:t>3.8.2 Комплекс мероприятий по охране окружающей среды</w:t>
      </w:r>
      <w:bookmarkEnd w:id="235"/>
      <w:bookmarkEnd w:id="236"/>
      <w:bookmarkEnd w:id="237"/>
    </w:p>
    <w:bookmarkEnd w:id="238"/>
    <w:p w:rsidR="00B75638" w:rsidRPr="00F063BD" w:rsidRDefault="00B75638" w:rsidP="00433DC0">
      <w:pPr>
        <w:pStyle w:val="aff0"/>
        <w:rPr>
          <w:rFonts w:ascii="Arial Narrow" w:hAnsi="Arial Narrow"/>
          <w:lang w:val="ru-RU"/>
        </w:rPr>
      </w:pPr>
      <w:r w:rsidRPr="00F063BD">
        <w:rPr>
          <w:rFonts w:ascii="Arial Narrow" w:hAnsi="Arial Narrow"/>
          <w:lang w:val="ru-RU"/>
        </w:rPr>
        <w:t>Генеральным планом предусмотрены следующие основные градоэкологические мероприятия:</w:t>
      </w:r>
    </w:p>
    <w:p w:rsidR="00B75638" w:rsidRPr="00F063BD" w:rsidRDefault="00635B8D" w:rsidP="00433DC0">
      <w:pPr>
        <w:pStyle w:val="aff0"/>
        <w:rPr>
          <w:rFonts w:ascii="Arial Narrow" w:hAnsi="Arial Narrow"/>
          <w:lang w:val="ru-RU"/>
        </w:rPr>
      </w:pPr>
      <w:r w:rsidRPr="00F063BD">
        <w:rPr>
          <w:rFonts w:ascii="Arial Narrow" w:hAnsi="Arial Narrow"/>
          <w:lang w:val="ru-RU"/>
        </w:rPr>
        <w:t xml:space="preserve">1. </w:t>
      </w:r>
      <w:r w:rsidR="00B75638" w:rsidRPr="00F063BD">
        <w:rPr>
          <w:rFonts w:ascii="Arial Narrow" w:hAnsi="Arial Narrow"/>
          <w:lang w:val="ru-RU"/>
        </w:rPr>
        <w:t>Перспективное развитие селитебной и рекреационной зон муниципального образования планируется на наиболее благоприятных в экологическом отношении территориях.</w:t>
      </w:r>
    </w:p>
    <w:p w:rsidR="00B75638" w:rsidRPr="00F063BD" w:rsidRDefault="00635B8D" w:rsidP="00433DC0">
      <w:pPr>
        <w:pStyle w:val="aff0"/>
        <w:rPr>
          <w:rFonts w:ascii="Arial Narrow" w:hAnsi="Arial Narrow"/>
          <w:lang w:val="ru-RU"/>
        </w:rPr>
      </w:pPr>
      <w:r w:rsidRPr="00F063BD">
        <w:rPr>
          <w:rFonts w:ascii="Arial Narrow" w:hAnsi="Arial Narrow"/>
          <w:lang w:val="ru-RU"/>
        </w:rPr>
        <w:lastRenderedPageBreak/>
        <w:t xml:space="preserve">2. </w:t>
      </w:r>
      <w:r w:rsidR="00B75638" w:rsidRPr="00F063BD">
        <w:rPr>
          <w:rFonts w:ascii="Arial Narrow" w:hAnsi="Arial Narrow"/>
          <w:lang w:val="ru-RU"/>
        </w:rPr>
        <w:t>Улучшение качества атмосферного воздуха в жилой зоне достигается за счет:</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разработка проектов санитарно-защитных зон промышленных, коммунальных объектов, озеленение санитарно-защитных зон;</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создание зеленых защитных полос вдоль автомобильных дорог;</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озеленение и благоустройство населенных пунктов.</w:t>
      </w:r>
    </w:p>
    <w:p w:rsidR="00B75638" w:rsidRPr="00F063BD" w:rsidRDefault="00635B8D" w:rsidP="00433DC0">
      <w:pPr>
        <w:pStyle w:val="aff0"/>
        <w:rPr>
          <w:rFonts w:ascii="Arial Narrow" w:hAnsi="Arial Narrow"/>
          <w:lang w:val="ru-RU"/>
        </w:rPr>
      </w:pPr>
      <w:r w:rsidRPr="00F063BD">
        <w:rPr>
          <w:rFonts w:ascii="Arial Narrow" w:hAnsi="Arial Narrow"/>
          <w:lang w:val="ru-RU"/>
        </w:rPr>
        <w:t xml:space="preserve">3. </w:t>
      </w:r>
      <w:r w:rsidR="00B75638" w:rsidRPr="00F063BD">
        <w:rPr>
          <w:rFonts w:ascii="Arial Narrow" w:hAnsi="Arial Narrow"/>
          <w:lang w:val="ru-RU"/>
        </w:rPr>
        <w:t>Разработка комплекса мероприятий по охране водных ресурсов, включающ</w:t>
      </w:r>
      <w:r w:rsidRPr="00F063BD">
        <w:rPr>
          <w:rFonts w:ascii="Arial Narrow" w:hAnsi="Arial Narrow"/>
          <w:lang w:val="ru-RU"/>
        </w:rPr>
        <w:t>его</w:t>
      </w:r>
      <w:r w:rsidR="00B75638" w:rsidRPr="00F063BD">
        <w:rPr>
          <w:rFonts w:ascii="Arial Narrow" w:hAnsi="Arial Narrow"/>
          <w:lang w:val="ru-RU"/>
        </w:rPr>
        <w:t xml:space="preserve"> следующие аспекты:</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запрещение строительства по берегам рек агропромышленных комплексов.</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развитие централизованной системы хоз</w:t>
      </w:r>
      <w:r w:rsidR="006A28F3" w:rsidRPr="00F063BD">
        <w:rPr>
          <w:rFonts w:ascii="Arial Narrow" w:hAnsi="Arial Narrow"/>
          <w:lang w:val="ru-RU"/>
        </w:rPr>
        <w:t>яйственно</w:t>
      </w:r>
      <w:r w:rsidRPr="00F063BD">
        <w:rPr>
          <w:rFonts w:ascii="Arial Narrow" w:hAnsi="Arial Narrow"/>
          <w:lang w:val="ru-RU"/>
        </w:rPr>
        <w:t>-бытовой канализации;</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озеленение и благоустройств</w:t>
      </w:r>
      <w:r w:rsidR="00403669" w:rsidRPr="00F063BD">
        <w:rPr>
          <w:rFonts w:ascii="Arial Narrow" w:hAnsi="Arial Narrow"/>
          <w:lang w:val="ru-RU"/>
        </w:rPr>
        <w:t>о</w:t>
      </w:r>
      <w:r w:rsidRPr="00F063BD">
        <w:rPr>
          <w:rFonts w:ascii="Arial Narrow" w:hAnsi="Arial Narrow"/>
          <w:lang w:val="ru-RU"/>
        </w:rPr>
        <w:t xml:space="preserve"> водоохранных зон.</w:t>
      </w:r>
    </w:p>
    <w:p w:rsidR="00B75638" w:rsidRPr="00F063BD" w:rsidRDefault="00635B8D" w:rsidP="00433DC0">
      <w:pPr>
        <w:pStyle w:val="aff0"/>
        <w:rPr>
          <w:rFonts w:ascii="Arial Narrow" w:hAnsi="Arial Narrow"/>
          <w:lang w:val="ru-RU"/>
        </w:rPr>
      </w:pPr>
      <w:r w:rsidRPr="00F063BD">
        <w:rPr>
          <w:rFonts w:ascii="Arial Narrow" w:hAnsi="Arial Narrow"/>
          <w:lang w:val="ru-RU"/>
        </w:rPr>
        <w:t xml:space="preserve">4. </w:t>
      </w:r>
      <w:r w:rsidR="00B75638" w:rsidRPr="00F063BD">
        <w:rPr>
          <w:rFonts w:ascii="Arial Narrow" w:hAnsi="Arial Narrow"/>
          <w:lang w:val="ru-RU"/>
        </w:rPr>
        <w:t>Обеспечение населения питьевой водой, соответствующей санитарно-гигиеническим нормативам за счет:</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расширения водозаборов;</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выявление и подготовки к эксплуатации новых и находящихся в резерве месторождений пресных подземных вод.</w:t>
      </w:r>
    </w:p>
    <w:p w:rsidR="00B75638" w:rsidRPr="00F063BD" w:rsidRDefault="00635B8D" w:rsidP="00433DC0">
      <w:pPr>
        <w:pStyle w:val="aff0"/>
        <w:rPr>
          <w:rFonts w:ascii="Arial Narrow" w:hAnsi="Arial Narrow"/>
          <w:lang w:val="ru-RU"/>
        </w:rPr>
      </w:pPr>
      <w:r w:rsidRPr="00F063BD">
        <w:rPr>
          <w:rFonts w:ascii="Arial Narrow" w:hAnsi="Arial Narrow"/>
          <w:lang w:val="ru-RU"/>
        </w:rPr>
        <w:t xml:space="preserve">5. </w:t>
      </w:r>
      <w:r w:rsidR="00B75638" w:rsidRPr="00F063BD">
        <w:rPr>
          <w:rFonts w:ascii="Arial Narrow" w:hAnsi="Arial Narrow"/>
          <w:lang w:val="ru-RU"/>
        </w:rPr>
        <w:t>Снижение загрязнения почв предусмотрено за счет:</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выявление всех несанкциониров</w:t>
      </w:r>
      <w:r w:rsidR="005832A2" w:rsidRPr="00F063BD">
        <w:rPr>
          <w:rFonts w:ascii="Arial Narrow" w:hAnsi="Arial Narrow"/>
          <w:lang w:val="ru-RU"/>
        </w:rPr>
        <w:t>анных свалок и их рекультивация;</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организация раздельного сбора отходов в жил</w:t>
      </w:r>
      <w:r w:rsidR="005832A2" w:rsidRPr="00F063BD">
        <w:rPr>
          <w:rFonts w:ascii="Arial Narrow" w:hAnsi="Arial Narrow"/>
          <w:lang w:val="ru-RU"/>
        </w:rPr>
        <w:t>ом секторе в сменные контейнеры;</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обеспечение отдельного сбора и сдачи на переработку или захоронение токсичных отходов (1 и 2 классов</w:t>
      </w:r>
      <w:r w:rsidR="006A28F3" w:rsidRPr="00F063BD">
        <w:rPr>
          <w:rFonts w:ascii="Arial Narrow" w:hAnsi="Arial Narrow"/>
          <w:lang w:val="ru-RU"/>
        </w:rPr>
        <w:t xml:space="preserve"> опасности);</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заключение договора на сдачу вторичного с</w:t>
      </w:r>
      <w:r w:rsidR="006A28F3" w:rsidRPr="00F063BD">
        <w:rPr>
          <w:rFonts w:ascii="Arial Narrow" w:hAnsi="Arial Narrow"/>
          <w:lang w:val="ru-RU"/>
        </w:rPr>
        <w:t>ырья для дальнейшей переработки;</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восстановление почвенного плодородия, обеспечение прироста гумуса, проведение мелиоративных работ в поселении;</w:t>
      </w:r>
    </w:p>
    <w:p w:rsidR="00B75638" w:rsidRPr="00F063BD" w:rsidRDefault="00B75638" w:rsidP="008E4FDA">
      <w:pPr>
        <w:pStyle w:val="aff0"/>
        <w:numPr>
          <w:ilvl w:val="0"/>
          <w:numId w:val="8"/>
        </w:numPr>
        <w:rPr>
          <w:rFonts w:ascii="Arial Narrow" w:hAnsi="Arial Narrow"/>
          <w:lang w:val="ru-RU"/>
        </w:rPr>
      </w:pPr>
      <w:r w:rsidRPr="00F063BD">
        <w:rPr>
          <w:rFonts w:ascii="Arial Narrow" w:hAnsi="Arial Narrow"/>
          <w:lang w:val="ru-RU"/>
        </w:rPr>
        <w:t>озеленение оврагов в целях укрепление грунтов и предотвращению их дальнейшего развития.</w:t>
      </w:r>
    </w:p>
    <w:p w:rsidR="00B75638" w:rsidRPr="00F063BD" w:rsidRDefault="00635B8D" w:rsidP="00433DC0">
      <w:pPr>
        <w:pStyle w:val="aff0"/>
        <w:rPr>
          <w:rFonts w:ascii="Arial Narrow" w:hAnsi="Arial Narrow"/>
          <w:lang w:val="ru-RU"/>
        </w:rPr>
      </w:pPr>
      <w:r w:rsidRPr="00F063BD">
        <w:rPr>
          <w:rFonts w:ascii="Arial Narrow" w:hAnsi="Arial Narrow"/>
          <w:lang w:val="ru-RU"/>
        </w:rPr>
        <w:t xml:space="preserve">6. </w:t>
      </w:r>
      <w:r w:rsidR="00B75638" w:rsidRPr="00F063BD">
        <w:rPr>
          <w:rFonts w:ascii="Arial Narrow" w:hAnsi="Arial Narrow"/>
          <w:lang w:val="ru-RU"/>
        </w:rPr>
        <w:t xml:space="preserve">Планируется новое </w:t>
      </w:r>
      <w:r w:rsidR="00B60929" w:rsidRPr="00F063BD">
        <w:rPr>
          <w:rFonts w:ascii="Arial Narrow" w:hAnsi="Arial Narrow"/>
          <w:lang w:val="ru-RU"/>
        </w:rPr>
        <w:t>«</w:t>
      </w:r>
      <w:r w:rsidR="00B75638" w:rsidRPr="00F063BD">
        <w:rPr>
          <w:rFonts w:ascii="Arial Narrow" w:hAnsi="Arial Narrow"/>
          <w:lang w:val="ru-RU"/>
        </w:rPr>
        <w:t>зеленое строительство</w:t>
      </w:r>
      <w:r w:rsidR="00B60929" w:rsidRPr="00F063BD">
        <w:rPr>
          <w:rFonts w:ascii="Arial Narrow" w:hAnsi="Arial Narrow"/>
          <w:lang w:val="ru-RU"/>
        </w:rPr>
        <w:t>»</w:t>
      </w:r>
      <w:r w:rsidR="00B75638" w:rsidRPr="00F063BD">
        <w:rPr>
          <w:rFonts w:ascii="Arial Narrow" w:hAnsi="Arial Narrow"/>
          <w:lang w:val="ru-RU"/>
        </w:rPr>
        <w:t xml:space="preserve">, которое позволит сформировать </w:t>
      </w:r>
      <w:r w:rsidR="00B60929" w:rsidRPr="00F063BD">
        <w:rPr>
          <w:rFonts w:ascii="Arial Narrow" w:hAnsi="Arial Narrow"/>
          <w:lang w:val="ru-RU"/>
        </w:rPr>
        <w:t>«</w:t>
      </w:r>
      <w:r w:rsidR="00B75638" w:rsidRPr="00F063BD">
        <w:rPr>
          <w:rFonts w:ascii="Arial Narrow" w:hAnsi="Arial Narrow"/>
          <w:lang w:val="ru-RU"/>
        </w:rPr>
        <w:t>экологический каркас</w:t>
      </w:r>
      <w:r w:rsidR="00B60929" w:rsidRPr="00F063BD">
        <w:rPr>
          <w:rFonts w:ascii="Arial Narrow" w:hAnsi="Arial Narrow"/>
          <w:lang w:val="ru-RU"/>
        </w:rPr>
        <w:t>»</w:t>
      </w:r>
      <w:r w:rsidR="00B75638" w:rsidRPr="00F063BD">
        <w:rPr>
          <w:rFonts w:ascii="Arial Narrow" w:hAnsi="Arial Narrow"/>
          <w:lang w:val="ru-RU"/>
        </w:rPr>
        <w:t xml:space="preserve"> поселения и обеспечить нормативную потребность в зеленых насаждениях общего пользования.</w:t>
      </w:r>
    </w:p>
    <w:p w:rsidR="00B75638" w:rsidRPr="00F063BD" w:rsidRDefault="004B4C14" w:rsidP="00433DC0">
      <w:pPr>
        <w:pStyle w:val="aff0"/>
        <w:rPr>
          <w:rFonts w:ascii="Arial Narrow" w:hAnsi="Arial Narrow"/>
          <w:lang w:val="ru-RU"/>
        </w:rPr>
      </w:pPr>
      <w:r w:rsidRPr="00F063BD">
        <w:rPr>
          <w:rFonts w:ascii="Arial Narrow" w:hAnsi="Arial Narrow"/>
          <w:lang w:val="ru-RU"/>
        </w:rPr>
        <w:t xml:space="preserve">7. </w:t>
      </w:r>
      <w:r w:rsidR="00B75638" w:rsidRPr="00F063BD">
        <w:rPr>
          <w:rFonts w:ascii="Arial Narrow" w:hAnsi="Arial Narrow"/>
          <w:lang w:val="ru-RU"/>
        </w:rPr>
        <w:t>Организация комплексной системы экологического мониторинга наблюдений за состоянием атмосферы, водных ресурсов, почвенного покрова, зеленых насаждений.</w:t>
      </w:r>
    </w:p>
    <w:p w:rsidR="00B75638" w:rsidRPr="00F063BD" w:rsidRDefault="00B75638" w:rsidP="00433DC0">
      <w:pPr>
        <w:pStyle w:val="2"/>
        <w:rPr>
          <w:rFonts w:ascii="Arial Narrow" w:hAnsi="Arial Narrow" w:cs="Times New Roman"/>
          <w:i w:val="0"/>
          <w:szCs w:val="24"/>
        </w:rPr>
      </w:pPr>
      <w:bookmarkStart w:id="239" w:name="_Toc244407714"/>
      <w:bookmarkStart w:id="240" w:name="_Toc244410179"/>
      <w:bookmarkStart w:id="241" w:name="_Toc244411183"/>
      <w:bookmarkStart w:id="242" w:name="_Toc270941774"/>
      <w:bookmarkStart w:id="243" w:name="_Toc312357166"/>
      <w:bookmarkStart w:id="244" w:name="_Toc216140627"/>
      <w:r w:rsidRPr="00F063BD">
        <w:rPr>
          <w:rFonts w:ascii="Arial Narrow" w:hAnsi="Arial Narrow" w:cs="Times New Roman"/>
          <w:i w:val="0"/>
          <w:szCs w:val="24"/>
        </w:rPr>
        <w:t>3.9 Развитие инженерной инфраструктуры</w:t>
      </w:r>
      <w:bookmarkEnd w:id="239"/>
      <w:bookmarkEnd w:id="240"/>
      <w:bookmarkEnd w:id="241"/>
      <w:bookmarkEnd w:id="242"/>
      <w:bookmarkEnd w:id="243"/>
      <w:bookmarkEnd w:id="244"/>
    </w:p>
    <w:p w:rsidR="00B75638" w:rsidRPr="00F063BD" w:rsidRDefault="00B75638" w:rsidP="00347C92">
      <w:pPr>
        <w:pStyle w:val="2"/>
        <w:rPr>
          <w:rFonts w:ascii="Arial Narrow" w:hAnsi="Arial Narrow"/>
          <w:i w:val="0"/>
        </w:rPr>
      </w:pPr>
      <w:bookmarkStart w:id="245" w:name="_Toc244407715"/>
      <w:bookmarkStart w:id="246" w:name="_Toc244410180"/>
      <w:bookmarkStart w:id="247" w:name="_Toc244411184"/>
      <w:bookmarkStart w:id="248" w:name="_Toc270941775"/>
      <w:bookmarkStart w:id="249" w:name="_Toc312357167"/>
      <w:bookmarkStart w:id="250" w:name="_Toc216140628"/>
      <w:r w:rsidRPr="00F063BD">
        <w:rPr>
          <w:rFonts w:ascii="Arial Narrow" w:hAnsi="Arial Narrow"/>
          <w:i w:val="0"/>
        </w:rPr>
        <w:t>3.9.1 Водоснабжение и водоотведение</w:t>
      </w:r>
      <w:bookmarkEnd w:id="245"/>
      <w:bookmarkEnd w:id="246"/>
      <w:bookmarkEnd w:id="247"/>
      <w:bookmarkEnd w:id="248"/>
      <w:bookmarkEnd w:id="249"/>
      <w:bookmarkEnd w:id="250"/>
    </w:p>
    <w:p w:rsidR="00B75638" w:rsidRPr="00F063BD" w:rsidRDefault="00B75638" w:rsidP="00347C92">
      <w:pPr>
        <w:pStyle w:val="2"/>
        <w:rPr>
          <w:rFonts w:ascii="Arial Narrow" w:hAnsi="Arial Narrow"/>
          <w:i w:val="0"/>
        </w:rPr>
      </w:pPr>
      <w:bookmarkStart w:id="251" w:name="_Toc270941776"/>
      <w:bookmarkStart w:id="252" w:name="_Toc216140629"/>
      <w:r w:rsidRPr="00F063BD">
        <w:rPr>
          <w:rFonts w:ascii="Arial Narrow" w:hAnsi="Arial Narrow"/>
          <w:i w:val="0"/>
        </w:rPr>
        <w:t>3.9.1.1 Водоснабжение</w:t>
      </w:r>
      <w:bookmarkEnd w:id="251"/>
      <w:bookmarkEnd w:id="252"/>
    </w:p>
    <w:p w:rsidR="00B75638" w:rsidRPr="00F063BD" w:rsidRDefault="00B75638" w:rsidP="00433DC0">
      <w:pPr>
        <w:pStyle w:val="aff0"/>
        <w:rPr>
          <w:rFonts w:ascii="Arial Narrow" w:hAnsi="Arial Narrow"/>
          <w:u w:val="single"/>
          <w:lang w:val="ru-RU"/>
        </w:rPr>
      </w:pPr>
      <w:r w:rsidRPr="00F063BD">
        <w:rPr>
          <w:rFonts w:ascii="Arial Narrow" w:hAnsi="Arial Narrow"/>
          <w:u w:val="single"/>
          <w:lang w:val="ru-RU"/>
        </w:rPr>
        <w:t>Система и схема водоснабжения</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В разделе </w:t>
      </w:r>
      <w:r w:rsidR="00B60929" w:rsidRPr="00F063BD">
        <w:rPr>
          <w:rFonts w:ascii="Arial Narrow" w:hAnsi="Arial Narrow"/>
          <w:lang w:val="ru-RU"/>
        </w:rPr>
        <w:t>«</w:t>
      </w:r>
      <w:r w:rsidRPr="00F063BD">
        <w:rPr>
          <w:rFonts w:ascii="Arial Narrow" w:hAnsi="Arial Narrow"/>
          <w:lang w:val="ru-RU"/>
        </w:rPr>
        <w:t>Водоснабжение и водоотведение</w:t>
      </w:r>
      <w:r w:rsidR="00B60929" w:rsidRPr="00F063BD">
        <w:rPr>
          <w:rFonts w:ascii="Arial Narrow" w:hAnsi="Arial Narrow"/>
          <w:lang w:val="ru-RU"/>
        </w:rPr>
        <w:t>»</w:t>
      </w:r>
      <w:r w:rsidRPr="00F063BD">
        <w:rPr>
          <w:rFonts w:ascii="Arial Narrow" w:hAnsi="Arial Narrow"/>
          <w:lang w:val="ru-RU"/>
        </w:rPr>
        <w:t xml:space="preserve"> в составе Генерального плана разработаны мероприятия по развитию систем инженерного оборудования поселения, направленные на комплексное инженерное обеспечение жилых районов, модернизацию и реконструкцию устаревших инженерных коммуникаций и головных источников, внедрение политики ресурсосбережения.</w:t>
      </w:r>
    </w:p>
    <w:p w:rsidR="00B75638" w:rsidRPr="00F063BD" w:rsidRDefault="00B75638" w:rsidP="00433DC0">
      <w:pPr>
        <w:pStyle w:val="aff0"/>
        <w:rPr>
          <w:rFonts w:ascii="Arial Narrow" w:hAnsi="Arial Narrow"/>
          <w:u w:val="single"/>
          <w:lang w:val="ru-RU"/>
        </w:rPr>
      </w:pPr>
      <w:r w:rsidRPr="00F063BD">
        <w:rPr>
          <w:rFonts w:ascii="Arial Narrow" w:hAnsi="Arial Narrow"/>
          <w:u w:val="single"/>
          <w:lang w:val="ru-RU"/>
        </w:rPr>
        <w:t>Проектные решения</w:t>
      </w:r>
    </w:p>
    <w:p w:rsidR="00B75638" w:rsidRPr="00F063BD" w:rsidRDefault="00B75638" w:rsidP="00433DC0">
      <w:pPr>
        <w:pStyle w:val="aff0"/>
        <w:rPr>
          <w:rFonts w:ascii="Arial Narrow" w:hAnsi="Arial Narrow"/>
          <w:lang w:val="ru-RU"/>
        </w:rPr>
      </w:pPr>
      <w:r w:rsidRPr="00F063BD">
        <w:rPr>
          <w:rFonts w:ascii="Arial Narrow" w:hAnsi="Arial Narrow"/>
          <w:lang w:val="ru-RU"/>
        </w:rPr>
        <w:t>Потребление воды в жилом секторе всегда было высоким, существующая система водоснабжения, в силу объективных причин, не стимулирует потребителей питьевой воды к более рациональному ее использованию. Сегодня жители оплачивают фиксированный объем воды, независимо от фактически потребляемого.</w:t>
      </w:r>
    </w:p>
    <w:p w:rsidR="00B75638" w:rsidRPr="00F063BD" w:rsidRDefault="00B75638" w:rsidP="00433DC0">
      <w:pPr>
        <w:pStyle w:val="aff0"/>
        <w:rPr>
          <w:rFonts w:ascii="Arial Narrow" w:hAnsi="Arial Narrow"/>
          <w:lang w:val="ru-RU"/>
        </w:rPr>
      </w:pPr>
      <w:r w:rsidRPr="00F063BD">
        <w:rPr>
          <w:rFonts w:ascii="Arial Narrow" w:hAnsi="Arial Narrow"/>
          <w:lang w:val="ru-RU"/>
        </w:rPr>
        <w:t>При выполнении комплекса мероприятий, а именно: реконструкция водопроводных сетей, замена арматуры и санитарно-технического оборудования, установка водомеров и др., возможно снижение удельной нормы водопотребления на человека порядка 20-30%.</w:t>
      </w:r>
    </w:p>
    <w:p w:rsidR="00B75638" w:rsidRPr="00F063BD" w:rsidRDefault="00B75638" w:rsidP="00433DC0">
      <w:pPr>
        <w:pStyle w:val="aff0"/>
        <w:rPr>
          <w:rFonts w:ascii="Arial Narrow" w:hAnsi="Arial Narrow"/>
          <w:lang w:val="ru-RU"/>
        </w:rPr>
      </w:pPr>
      <w:r w:rsidRPr="00F063BD">
        <w:rPr>
          <w:rFonts w:ascii="Arial Narrow" w:hAnsi="Arial Narrow"/>
          <w:lang w:val="ru-RU"/>
        </w:rPr>
        <w:t>Учитывая, что в жилом секторе потребляется наибольшее количество воды, мероприятия по рациональному и экономному водопотреблению должны быть ориентированы в первую очередь на этот сектор, для чего необходимо определить и внедрить систему экономического стимулирования.</w:t>
      </w:r>
    </w:p>
    <w:p w:rsidR="00B75638" w:rsidRPr="00F063BD" w:rsidRDefault="00B75638" w:rsidP="00E20A66">
      <w:pPr>
        <w:pStyle w:val="aff0"/>
        <w:rPr>
          <w:rFonts w:ascii="Arial Narrow" w:hAnsi="Arial Narrow"/>
          <w:lang w:val="ru-RU"/>
        </w:rPr>
      </w:pPr>
      <w:r w:rsidRPr="00F063BD">
        <w:rPr>
          <w:rFonts w:ascii="Arial Narrow" w:hAnsi="Arial Narrow"/>
          <w:lang w:val="ru-RU"/>
        </w:rPr>
        <w:lastRenderedPageBreak/>
        <w:t xml:space="preserve">В настоящем проекте рассматривается развитие систем водоснабжения и водоотведения в зависимости от норм расхода воды, принимаемым в соответствии с нормами </w:t>
      </w:r>
      <w:r w:rsidR="00F93760" w:rsidRPr="00F063BD">
        <w:rPr>
          <w:rFonts w:ascii="Arial Narrow" w:hAnsi="Arial Narrow"/>
          <w:lang w:val="ru-RU"/>
        </w:rPr>
        <w:t>СП 31.13330.2012</w:t>
      </w:r>
      <w:r w:rsidR="00E20A66" w:rsidRPr="00F063BD">
        <w:rPr>
          <w:rFonts w:ascii="Arial Narrow" w:hAnsi="Arial Narrow"/>
          <w:lang w:val="ru-RU"/>
        </w:rPr>
        <w:t xml:space="preserve"> «Свод правил. Водоснабжение. Наружные сети и сооружения. Актуализированная редакция СНиП 2.04.02-84*»</w:t>
      </w:r>
      <w:r w:rsidRPr="00F063BD">
        <w:rPr>
          <w:rFonts w:ascii="Arial Narrow" w:hAnsi="Arial Narrow"/>
          <w:lang w:val="ru-RU"/>
        </w:rPr>
        <w:t>. В нормы водопотребления включены все расходы воды на хозяйственно-питьевые нужды в жилых и общественных зданиях.</w:t>
      </w:r>
    </w:p>
    <w:p w:rsidR="00880522" w:rsidRPr="00F063BD" w:rsidRDefault="00880522" w:rsidP="00880522">
      <w:pPr>
        <w:pStyle w:val="aff0"/>
        <w:rPr>
          <w:rFonts w:ascii="Arial Narrow" w:hAnsi="Arial Narrow"/>
          <w:lang w:val="ru-RU"/>
        </w:rPr>
      </w:pPr>
      <w:r w:rsidRPr="00F063BD">
        <w:rPr>
          <w:rFonts w:ascii="Arial Narrow" w:hAnsi="Arial Narrow"/>
          <w:lang w:val="ru-RU"/>
        </w:rPr>
        <w:t>Коэффициент суточной неравномерности водопотребления К</w:t>
      </w:r>
      <w:r w:rsidRPr="00F063BD">
        <w:rPr>
          <w:rFonts w:ascii="Arial Narrow" w:hAnsi="Arial Narrow"/>
          <w:vertAlign w:val="subscript"/>
          <w:lang w:val="ru-RU"/>
        </w:rPr>
        <w:t>сут</w:t>
      </w:r>
      <w:r w:rsidRPr="00F063BD">
        <w:rPr>
          <w:rFonts w:ascii="Arial Narrow" w:hAnsi="Arial Narrow"/>
          <w:lang w:val="ru-RU"/>
        </w:rPr>
        <w:t>, учитывающий уклад жизни населения, режим работы предприятий, степень благоустройства зданий, изменения водопотребления по сезонам года и дням недели, принимается равным: К</w:t>
      </w:r>
      <w:r w:rsidRPr="00F063BD">
        <w:rPr>
          <w:rFonts w:ascii="Arial Narrow" w:hAnsi="Arial Narrow"/>
          <w:vertAlign w:val="subscript"/>
          <w:lang w:val="ru-RU"/>
        </w:rPr>
        <w:t>сут.</w:t>
      </w:r>
      <w:r w:rsidRPr="00F063BD">
        <w:rPr>
          <w:rFonts w:ascii="Arial Narrow" w:hAnsi="Arial Narrow"/>
          <w:vertAlign w:val="subscript"/>
        </w:rPr>
        <w:t>min</w:t>
      </w:r>
      <w:r w:rsidRPr="00F063BD">
        <w:rPr>
          <w:rFonts w:ascii="Arial Narrow" w:hAnsi="Arial Narrow"/>
          <w:lang w:val="ru-RU"/>
        </w:rPr>
        <w:t>=0,8; К</w:t>
      </w:r>
      <w:r w:rsidRPr="00F063BD">
        <w:rPr>
          <w:rFonts w:ascii="Arial Narrow" w:hAnsi="Arial Narrow"/>
          <w:vertAlign w:val="subscript"/>
          <w:lang w:val="ru-RU"/>
        </w:rPr>
        <w:t>сут.</w:t>
      </w:r>
      <w:r w:rsidRPr="00F063BD">
        <w:rPr>
          <w:rFonts w:ascii="Arial Narrow" w:hAnsi="Arial Narrow"/>
          <w:vertAlign w:val="subscript"/>
        </w:rPr>
        <w:t>max</w:t>
      </w:r>
      <w:r w:rsidRPr="00F063BD">
        <w:rPr>
          <w:rFonts w:ascii="Arial Narrow" w:hAnsi="Arial Narrow"/>
          <w:lang w:val="ru-RU"/>
        </w:rPr>
        <w:t>=1,2.</w:t>
      </w:r>
    </w:p>
    <w:p w:rsidR="007C711C" w:rsidRPr="00F063BD" w:rsidRDefault="007C711C" w:rsidP="007C711C">
      <w:pPr>
        <w:pStyle w:val="aff0"/>
        <w:rPr>
          <w:rFonts w:ascii="Arial Narrow" w:hAnsi="Arial Narrow"/>
          <w:lang w:val="ru-RU"/>
        </w:rPr>
      </w:pPr>
      <w:r w:rsidRPr="00F063BD">
        <w:rPr>
          <w:rFonts w:ascii="Arial Narrow" w:hAnsi="Arial Narrow"/>
          <w:lang w:val="ru-RU"/>
        </w:rPr>
        <w:t xml:space="preserve">Расходы воды для нужд наружного пожаротушения </w:t>
      </w:r>
      <w:r w:rsidR="00E762E3" w:rsidRPr="00F063BD">
        <w:rPr>
          <w:rFonts w:ascii="Arial Narrow" w:hAnsi="Arial Narrow"/>
          <w:lang w:val="ru-RU"/>
        </w:rPr>
        <w:t>МО</w:t>
      </w:r>
      <w:r w:rsidRPr="00F063BD">
        <w:rPr>
          <w:rFonts w:ascii="Arial Narrow" w:hAnsi="Arial Narrow"/>
          <w:lang w:val="ru-RU"/>
        </w:rPr>
        <w:t xml:space="preserve"> </w:t>
      </w:r>
      <w:r w:rsidR="008E2523" w:rsidRPr="00F063BD">
        <w:rPr>
          <w:rFonts w:ascii="Arial Narrow" w:hAnsi="Arial Narrow"/>
          <w:lang w:val="ru-RU"/>
        </w:rPr>
        <w:t>Архиповский</w:t>
      </w:r>
      <w:r w:rsidRPr="00F063BD">
        <w:rPr>
          <w:rFonts w:ascii="Arial Narrow" w:hAnsi="Arial Narrow"/>
          <w:lang w:val="ru-RU"/>
        </w:rPr>
        <w:t xml:space="preserve"> сельсовет принимаются в соответствии со СП 8.13130.2009</w:t>
      </w:r>
      <w:r w:rsidR="005F6841" w:rsidRPr="00F063BD">
        <w:rPr>
          <w:rFonts w:ascii="Arial Narrow" w:hAnsi="Arial Narrow"/>
          <w:lang w:val="ru-RU"/>
        </w:rPr>
        <w:t xml:space="preserve"> «Свод правил. Системы противопожарной защиты. Источники наружного противопожарного водоснабжения. Требования пожарной безопасности»</w:t>
      </w:r>
      <w:r w:rsidRPr="00F063BD">
        <w:rPr>
          <w:rFonts w:ascii="Arial Narrow" w:hAnsi="Arial Narrow"/>
          <w:lang w:val="ru-RU"/>
        </w:rPr>
        <w:t>. На расчетный срок принято: 1 пожар по 10 л/с. Расход воды на внутреннее пожаротушение 10 л/с. Трехчасовой пожарный запас составляет: (10+10) * 3,6 * 3 = 216 м</w:t>
      </w:r>
      <w:r w:rsidRPr="00F063BD">
        <w:rPr>
          <w:rFonts w:ascii="Arial Narrow" w:hAnsi="Arial Narrow"/>
          <w:vertAlign w:val="superscript"/>
          <w:lang w:val="ru-RU"/>
        </w:rPr>
        <w:t>3</w:t>
      </w:r>
      <w:r w:rsidRPr="00F063BD">
        <w:rPr>
          <w:rFonts w:ascii="Arial Narrow" w:hAnsi="Arial Narrow"/>
          <w:lang w:val="ru-RU"/>
        </w:rPr>
        <w:t>.</w:t>
      </w:r>
    </w:p>
    <w:p w:rsidR="00C70845" w:rsidRPr="00F063BD" w:rsidRDefault="00C70845" w:rsidP="00C70845">
      <w:pPr>
        <w:pStyle w:val="aff0"/>
        <w:rPr>
          <w:rFonts w:ascii="Arial Narrow" w:hAnsi="Arial Narrow"/>
          <w:lang w:val="ru-RU"/>
        </w:rPr>
      </w:pPr>
      <w:r w:rsidRPr="00F063BD">
        <w:rPr>
          <w:rFonts w:ascii="Arial Narrow" w:hAnsi="Arial Narrow"/>
          <w:lang w:val="ru-RU"/>
        </w:rPr>
        <w:t>Пополнение пожарных запасов предусматривается за счет сокращения расхода воды на другие нужды.</w:t>
      </w:r>
    </w:p>
    <w:p w:rsidR="00EC49E2" w:rsidRDefault="00EC49E2" w:rsidP="00C70845">
      <w:pPr>
        <w:pStyle w:val="aff0"/>
        <w:spacing w:before="120"/>
        <w:jc w:val="right"/>
        <w:rPr>
          <w:rFonts w:ascii="Arial Narrow" w:hAnsi="Arial Narrow"/>
          <w:b/>
          <w:lang w:val="ru-RU"/>
        </w:rPr>
      </w:pPr>
    </w:p>
    <w:p w:rsidR="00C70845" w:rsidRPr="00F063BD" w:rsidRDefault="00C70845" w:rsidP="00C70845">
      <w:pPr>
        <w:pStyle w:val="aff0"/>
        <w:spacing w:before="120"/>
        <w:jc w:val="right"/>
        <w:rPr>
          <w:rFonts w:ascii="Arial Narrow" w:hAnsi="Arial Narrow"/>
          <w:b/>
          <w:lang w:val="ru-RU"/>
        </w:rPr>
      </w:pPr>
      <w:r w:rsidRPr="00F063BD">
        <w:rPr>
          <w:rFonts w:ascii="Arial Narrow" w:hAnsi="Arial Narrow"/>
          <w:b/>
          <w:lang w:val="ru-RU"/>
        </w:rPr>
        <w:t>Таблица 3.9.1.1</w:t>
      </w:r>
    </w:p>
    <w:p w:rsidR="00C70845" w:rsidRPr="00F063BD" w:rsidRDefault="00C70845" w:rsidP="00C70845">
      <w:pPr>
        <w:pStyle w:val="aff0"/>
        <w:spacing w:after="120"/>
        <w:ind w:firstLine="0"/>
        <w:jc w:val="center"/>
        <w:rPr>
          <w:rFonts w:ascii="Arial Narrow" w:hAnsi="Arial Narrow"/>
          <w:b/>
          <w:lang w:val="ru-RU"/>
        </w:rPr>
      </w:pPr>
      <w:r w:rsidRPr="00F063BD">
        <w:rPr>
          <w:rFonts w:ascii="Arial Narrow" w:hAnsi="Arial Narrow"/>
          <w:b/>
          <w:lang w:val="ru-RU"/>
        </w:rPr>
        <w:t xml:space="preserve">Суммарные расходы воды </w:t>
      </w:r>
      <w:r w:rsidR="00817CD2" w:rsidRPr="00F063BD">
        <w:rPr>
          <w:rFonts w:ascii="Arial Narrow" w:hAnsi="Arial Narrow"/>
          <w:b/>
          <w:lang w:val="ru-RU"/>
        </w:rPr>
        <w:t>на расчетный срок</w:t>
      </w:r>
    </w:p>
    <w:tbl>
      <w:tblPr>
        <w:tblW w:w="9566" w:type="dxa"/>
        <w:tblInd w:w="-10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0A0" w:firstRow="1" w:lastRow="0" w:firstColumn="1" w:lastColumn="0" w:noHBand="0" w:noVBand="0"/>
      </w:tblPr>
      <w:tblGrid>
        <w:gridCol w:w="2762"/>
        <w:gridCol w:w="2551"/>
        <w:gridCol w:w="2127"/>
        <w:gridCol w:w="2126"/>
      </w:tblGrid>
      <w:tr w:rsidR="006A7E48" w:rsidRPr="00F063BD" w:rsidTr="009C464C">
        <w:tc>
          <w:tcPr>
            <w:tcW w:w="2762" w:type="dxa"/>
            <w:vMerge w:val="restart"/>
            <w:shd w:val="clear" w:color="auto" w:fill="BFBFBF" w:themeFill="background1" w:themeFillShade="BF"/>
          </w:tcPr>
          <w:p w:rsidR="006A7E48" w:rsidRPr="00F063BD" w:rsidRDefault="006036B4" w:rsidP="006A7E48">
            <w:pPr>
              <w:spacing w:after="0" w:line="240" w:lineRule="auto"/>
              <w:ind w:firstLine="62"/>
              <w:jc w:val="center"/>
              <w:rPr>
                <w:rFonts w:ascii="Arial Narrow" w:hAnsi="Arial Narrow"/>
                <w:b/>
                <w:sz w:val="24"/>
                <w:szCs w:val="24"/>
              </w:rPr>
            </w:pPr>
            <w:r w:rsidRPr="00F063BD">
              <w:rPr>
                <w:rFonts w:ascii="Arial Narrow" w:hAnsi="Arial Narrow"/>
                <w:b/>
                <w:sz w:val="24"/>
                <w:szCs w:val="24"/>
              </w:rPr>
              <w:t>Расход воды</w:t>
            </w:r>
          </w:p>
        </w:tc>
        <w:tc>
          <w:tcPr>
            <w:tcW w:w="6804" w:type="dxa"/>
            <w:gridSpan w:val="3"/>
            <w:shd w:val="clear" w:color="auto" w:fill="BFBFBF" w:themeFill="background1" w:themeFillShade="BF"/>
          </w:tcPr>
          <w:p w:rsidR="006A7E48" w:rsidRPr="00F063BD" w:rsidRDefault="006036B4" w:rsidP="006036B4">
            <w:pPr>
              <w:spacing w:after="0" w:line="240" w:lineRule="auto"/>
              <w:ind w:right="-80" w:hanging="56"/>
              <w:jc w:val="center"/>
              <w:rPr>
                <w:rFonts w:ascii="Arial Narrow" w:hAnsi="Arial Narrow"/>
                <w:b/>
                <w:sz w:val="24"/>
                <w:szCs w:val="24"/>
              </w:rPr>
            </w:pPr>
            <w:r w:rsidRPr="00F063BD">
              <w:rPr>
                <w:rFonts w:ascii="Arial Narrow" w:hAnsi="Arial Narrow"/>
                <w:b/>
                <w:sz w:val="24"/>
                <w:szCs w:val="24"/>
              </w:rPr>
              <w:t>Водоснабжение на расчетный срок</w:t>
            </w:r>
          </w:p>
        </w:tc>
      </w:tr>
      <w:tr w:rsidR="006A7E48" w:rsidRPr="00F063BD" w:rsidTr="009C464C">
        <w:tc>
          <w:tcPr>
            <w:tcW w:w="2762" w:type="dxa"/>
            <w:vMerge/>
            <w:shd w:val="clear" w:color="auto" w:fill="BFBFBF" w:themeFill="background1" w:themeFillShade="BF"/>
          </w:tcPr>
          <w:p w:rsidR="006A7E48" w:rsidRPr="00F063BD" w:rsidRDefault="006A7E48" w:rsidP="006A7E48">
            <w:pPr>
              <w:spacing w:after="0" w:line="240" w:lineRule="auto"/>
              <w:jc w:val="center"/>
              <w:rPr>
                <w:rFonts w:ascii="Arial Narrow" w:hAnsi="Arial Narrow"/>
                <w:b/>
                <w:sz w:val="24"/>
                <w:szCs w:val="24"/>
              </w:rPr>
            </w:pPr>
          </w:p>
        </w:tc>
        <w:tc>
          <w:tcPr>
            <w:tcW w:w="2551" w:type="dxa"/>
            <w:shd w:val="clear" w:color="auto" w:fill="BFBFBF" w:themeFill="background1" w:themeFillShade="BF"/>
          </w:tcPr>
          <w:p w:rsidR="006A7E48" w:rsidRPr="00F063BD" w:rsidRDefault="006A7E48" w:rsidP="006A7E48">
            <w:pPr>
              <w:spacing w:after="0" w:line="240" w:lineRule="auto"/>
              <w:ind w:right="-80" w:hanging="56"/>
              <w:jc w:val="center"/>
              <w:rPr>
                <w:rFonts w:ascii="Arial Narrow" w:hAnsi="Arial Narrow"/>
                <w:b/>
                <w:sz w:val="24"/>
                <w:szCs w:val="24"/>
              </w:rPr>
            </w:pPr>
            <w:r w:rsidRPr="00F063BD">
              <w:rPr>
                <w:rFonts w:ascii="Arial Narrow" w:hAnsi="Arial Narrow"/>
                <w:b/>
                <w:sz w:val="24"/>
                <w:szCs w:val="24"/>
              </w:rPr>
              <w:t>Минимальный суточный расход воды, м</w:t>
            </w:r>
            <w:r w:rsidRPr="00F063BD">
              <w:rPr>
                <w:rFonts w:ascii="Arial Narrow" w:hAnsi="Arial Narrow"/>
                <w:b/>
                <w:sz w:val="24"/>
                <w:szCs w:val="24"/>
                <w:vertAlign w:val="superscript"/>
              </w:rPr>
              <w:t>3</w:t>
            </w:r>
            <w:r w:rsidRPr="00F063BD">
              <w:rPr>
                <w:rFonts w:ascii="Arial Narrow" w:hAnsi="Arial Narrow"/>
                <w:b/>
                <w:sz w:val="24"/>
                <w:szCs w:val="24"/>
              </w:rPr>
              <w:t>/сут</w:t>
            </w:r>
            <w:r w:rsidR="00817CD2" w:rsidRPr="00F063BD">
              <w:rPr>
                <w:rFonts w:ascii="Arial Narrow" w:hAnsi="Arial Narrow"/>
                <w:b/>
                <w:sz w:val="24"/>
                <w:szCs w:val="24"/>
              </w:rPr>
              <w:t>.</w:t>
            </w:r>
          </w:p>
        </w:tc>
        <w:tc>
          <w:tcPr>
            <w:tcW w:w="2127" w:type="dxa"/>
            <w:shd w:val="clear" w:color="auto" w:fill="BFBFBF" w:themeFill="background1" w:themeFillShade="BF"/>
          </w:tcPr>
          <w:p w:rsidR="006A7E48" w:rsidRPr="00F063BD" w:rsidRDefault="006A7E48" w:rsidP="006A7E48">
            <w:pPr>
              <w:spacing w:after="0" w:line="240" w:lineRule="auto"/>
              <w:ind w:right="-80" w:hanging="56"/>
              <w:jc w:val="center"/>
              <w:rPr>
                <w:rFonts w:ascii="Arial Narrow" w:hAnsi="Arial Narrow"/>
                <w:b/>
                <w:sz w:val="24"/>
                <w:szCs w:val="24"/>
              </w:rPr>
            </w:pPr>
            <w:r w:rsidRPr="00F063BD">
              <w:rPr>
                <w:rFonts w:ascii="Arial Narrow" w:hAnsi="Arial Narrow"/>
                <w:b/>
                <w:sz w:val="24"/>
                <w:szCs w:val="24"/>
              </w:rPr>
              <w:t>Среднесуточный расход воды, м</w:t>
            </w:r>
            <w:r w:rsidRPr="00F063BD">
              <w:rPr>
                <w:rFonts w:ascii="Arial Narrow" w:hAnsi="Arial Narrow"/>
                <w:b/>
                <w:sz w:val="24"/>
                <w:szCs w:val="24"/>
                <w:vertAlign w:val="superscript"/>
              </w:rPr>
              <w:t>3</w:t>
            </w:r>
            <w:r w:rsidRPr="00F063BD">
              <w:rPr>
                <w:rFonts w:ascii="Arial Narrow" w:hAnsi="Arial Narrow"/>
                <w:b/>
                <w:sz w:val="24"/>
                <w:szCs w:val="24"/>
              </w:rPr>
              <w:t>/сут.</w:t>
            </w:r>
          </w:p>
        </w:tc>
        <w:tc>
          <w:tcPr>
            <w:tcW w:w="2126" w:type="dxa"/>
            <w:shd w:val="clear" w:color="auto" w:fill="BFBFBF" w:themeFill="background1" w:themeFillShade="BF"/>
          </w:tcPr>
          <w:p w:rsidR="006A7E48" w:rsidRPr="00F063BD" w:rsidRDefault="006A7E48" w:rsidP="006A7E48">
            <w:pPr>
              <w:spacing w:after="0" w:line="240" w:lineRule="auto"/>
              <w:ind w:right="-80" w:hanging="56"/>
              <w:jc w:val="center"/>
              <w:rPr>
                <w:rFonts w:ascii="Arial Narrow" w:hAnsi="Arial Narrow"/>
                <w:b/>
                <w:sz w:val="24"/>
                <w:szCs w:val="24"/>
              </w:rPr>
            </w:pPr>
            <w:r w:rsidRPr="00F063BD">
              <w:rPr>
                <w:rFonts w:ascii="Arial Narrow" w:hAnsi="Arial Narrow"/>
                <w:b/>
                <w:sz w:val="24"/>
                <w:szCs w:val="24"/>
              </w:rPr>
              <w:t>Максимальный суточный расход воды, м</w:t>
            </w:r>
            <w:r w:rsidRPr="00F063BD">
              <w:rPr>
                <w:rFonts w:ascii="Arial Narrow" w:hAnsi="Arial Narrow"/>
                <w:b/>
                <w:sz w:val="24"/>
                <w:szCs w:val="24"/>
                <w:vertAlign w:val="superscript"/>
              </w:rPr>
              <w:t>3</w:t>
            </w:r>
            <w:r w:rsidRPr="00F063BD">
              <w:rPr>
                <w:rFonts w:ascii="Arial Narrow" w:hAnsi="Arial Narrow"/>
                <w:b/>
                <w:sz w:val="24"/>
                <w:szCs w:val="24"/>
              </w:rPr>
              <w:t>/сут.</w:t>
            </w:r>
          </w:p>
        </w:tc>
      </w:tr>
      <w:tr w:rsidR="002961E2" w:rsidRPr="00F063BD" w:rsidTr="009C464C">
        <w:tc>
          <w:tcPr>
            <w:tcW w:w="2762" w:type="dxa"/>
            <w:shd w:val="clear" w:color="auto" w:fill="D9D9D9" w:themeFill="background1" w:themeFillShade="D9"/>
          </w:tcPr>
          <w:p w:rsidR="002961E2" w:rsidRPr="00F063BD" w:rsidRDefault="002961E2" w:rsidP="002961E2">
            <w:pPr>
              <w:spacing w:after="0" w:line="240" w:lineRule="auto"/>
              <w:rPr>
                <w:rFonts w:ascii="Arial Narrow" w:hAnsi="Arial Narrow"/>
                <w:b/>
                <w:sz w:val="24"/>
                <w:szCs w:val="24"/>
              </w:rPr>
            </w:pPr>
            <w:r w:rsidRPr="00F063BD">
              <w:rPr>
                <w:rFonts w:ascii="Arial Narrow" w:hAnsi="Arial Narrow"/>
                <w:b/>
                <w:sz w:val="24"/>
                <w:szCs w:val="24"/>
              </w:rPr>
              <w:t>Хозяйственно-питьевые нужды (население на расчетный срок 859 чел.)</w:t>
            </w:r>
          </w:p>
        </w:tc>
        <w:tc>
          <w:tcPr>
            <w:tcW w:w="2551" w:type="dxa"/>
          </w:tcPr>
          <w:p w:rsidR="002961E2" w:rsidRPr="00F063BD" w:rsidRDefault="002961E2" w:rsidP="002961E2">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110,0</w:t>
            </w:r>
          </w:p>
        </w:tc>
        <w:tc>
          <w:tcPr>
            <w:tcW w:w="2127" w:type="dxa"/>
          </w:tcPr>
          <w:p w:rsidR="002961E2" w:rsidRPr="00F063BD" w:rsidRDefault="002961E2" w:rsidP="002961E2">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137,4</w:t>
            </w:r>
          </w:p>
        </w:tc>
        <w:tc>
          <w:tcPr>
            <w:tcW w:w="2126" w:type="dxa"/>
          </w:tcPr>
          <w:p w:rsidR="002961E2" w:rsidRPr="00F063BD" w:rsidRDefault="002961E2" w:rsidP="002961E2">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164,9</w:t>
            </w:r>
          </w:p>
        </w:tc>
      </w:tr>
      <w:tr w:rsidR="002961E2" w:rsidRPr="00F063BD" w:rsidTr="009C464C">
        <w:tc>
          <w:tcPr>
            <w:tcW w:w="2762" w:type="dxa"/>
            <w:shd w:val="clear" w:color="auto" w:fill="D9D9D9" w:themeFill="background1" w:themeFillShade="D9"/>
          </w:tcPr>
          <w:p w:rsidR="002961E2" w:rsidRPr="00F063BD" w:rsidRDefault="002961E2" w:rsidP="006A7E48">
            <w:pPr>
              <w:spacing w:after="0" w:line="240" w:lineRule="auto"/>
              <w:rPr>
                <w:rFonts w:ascii="Arial Narrow" w:hAnsi="Arial Narrow"/>
                <w:b/>
                <w:sz w:val="24"/>
                <w:szCs w:val="24"/>
              </w:rPr>
            </w:pPr>
            <w:r w:rsidRPr="00F063BD">
              <w:rPr>
                <w:rFonts w:ascii="Arial Narrow" w:hAnsi="Arial Narrow"/>
                <w:b/>
                <w:sz w:val="24"/>
                <w:szCs w:val="24"/>
              </w:rPr>
              <w:t>Прочие расходы на хозяйственно-бытовые нужды (10%)</w:t>
            </w:r>
          </w:p>
        </w:tc>
        <w:tc>
          <w:tcPr>
            <w:tcW w:w="2551" w:type="dxa"/>
          </w:tcPr>
          <w:p w:rsidR="002961E2" w:rsidRPr="00F063BD" w:rsidRDefault="002961E2" w:rsidP="002961E2">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11,0</w:t>
            </w:r>
          </w:p>
        </w:tc>
        <w:tc>
          <w:tcPr>
            <w:tcW w:w="2127" w:type="dxa"/>
          </w:tcPr>
          <w:p w:rsidR="002961E2" w:rsidRPr="00F063BD" w:rsidRDefault="002961E2" w:rsidP="002961E2">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13,7</w:t>
            </w:r>
          </w:p>
        </w:tc>
        <w:tc>
          <w:tcPr>
            <w:tcW w:w="2126" w:type="dxa"/>
          </w:tcPr>
          <w:p w:rsidR="002961E2" w:rsidRPr="00F063BD" w:rsidRDefault="002961E2" w:rsidP="002961E2">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16,5</w:t>
            </w:r>
          </w:p>
        </w:tc>
      </w:tr>
      <w:tr w:rsidR="002961E2" w:rsidRPr="00F063BD" w:rsidTr="009C464C">
        <w:tc>
          <w:tcPr>
            <w:tcW w:w="2762" w:type="dxa"/>
            <w:shd w:val="clear" w:color="auto" w:fill="D9D9D9" w:themeFill="background1" w:themeFillShade="D9"/>
          </w:tcPr>
          <w:p w:rsidR="002961E2" w:rsidRPr="00F063BD" w:rsidRDefault="002961E2" w:rsidP="006A7E48">
            <w:pPr>
              <w:spacing w:after="0" w:line="240" w:lineRule="auto"/>
              <w:rPr>
                <w:rFonts w:ascii="Arial Narrow" w:hAnsi="Arial Narrow"/>
                <w:b/>
                <w:sz w:val="24"/>
                <w:szCs w:val="24"/>
              </w:rPr>
            </w:pPr>
            <w:r w:rsidRPr="00F063BD">
              <w:rPr>
                <w:rFonts w:ascii="Arial Narrow" w:hAnsi="Arial Narrow"/>
                <w:b/>
                <w:sz w:val="24"/>
                <w:szCs w:val="24"/>
              </w:rPr>
              <w:t>Поливочные нужды</w:t>
            </w:r>
          </w:p>
        </w:tc>
        <w:tc>
          <w:tcPr>
            <w:tcW w:w="2551" w:type="dxa"/>
          </w:tcPr>
          <w:p w:rsidR="002961E2" w:rsidRPr="00F063BD" w:rsidRDefault="002961E2" w:rsidP="002961E2">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61,8</w:t>
            </w:r>
          </w:p>
        </w:tc>
        <w:tc>
          <w:tcPr>
            <w:tcW w:w="2127" w:type="dxa"/>
          </w:tcPr>
          <w:p w:rsidR="002961E2" w:rsidRPr="00F063BD" w:rsidRDefault="002961E2" w:rsidP="002961E2">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77,3</w:t>
            </w:r>
          </w:p>
        </w:tc>
        <w:tc>
          <w:tcPr>
            <w:tcW w:w="2126" w:type="dxa"/>
          </w:tcPr>
          <w:p w:rsidR="002961E2" w:rsidRPr="00F063BD" w:rsidRDefault="002961E2" w:rsidP="002961E2">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92,8</w:t>
            </w:r>
          </w:p>
        </w:tc>
      </w:tr>
      <w:tr w:rsidR="002961E2" w:rsidRPr="00F063BD" w:rsidTr="009C464C">
        <w:tc>
          <w:tcPr>
            <w:tcW w:w="2762" w:type="dxa"/>
            <w:shd w:val="clear" w:color="auto" w:fill="BFBFBF" w:themeFill="background1" w:themeFillShade="BF"/>
          </w:tcPr>
          <w:p w:rsidR="002961E2" w:rsidRPr="00F063BD" w:rsidRDefault="002961E2" w:rsidP="006A7E48">
            <w:pPr>
              <w:spacing w:after="0" w:line="240" w:lineRule="auto"/>
              <w:ind w:firstLine="62"/>
              <w:jc w:val="center"/>
              <w:rPr>
                <w:rFonts w:ascii="Arial Narrow" w:hAnsi="Arial Narrow"/>
                <w:b/>
                <w:sz w:val="24"/>
                <w:szCs w:val="24"/>
              </w:rPr>
            </w:pPr>
            <w:r w:rsidRPr="00F063BD">
              <w:rPr>
                <w:rFonts w:ascii="Arial Narrow" w:hAnsi="Arial Narrow"/>
                <w:b/>
                <w:sz w:val="24"/>
                <w:szCs w:val="24"/>
              </w:rPr>
              <w:t>ИТОГО</w:t>
            </w:r>
          </w:p>
        </w:tc>
        <w:tc>
          <w:tcPr>
            <w:tcW w:w="2551" w:type="dxa"/>
            <w:shd w:val="clear" w:color="auto" w:fill="BFBFBF" w:themeFill="background1" w:themeFillShade="BF"/>
          </w:tcPr>
          <w:p w:rsidR="002961E2" w:rsidRPr="00F063BD" w:rsidRDefault="002961E2" w:rsidP="002961E2">
            <w:pPr>
              <w:spacing w:after="0" w:line="240" w:lineRule="auto"/>
              <w:jc w:val="center"/>
              <w:rPr>
                <w:rFonts w:ascii="Arial Narrow" w:hAnsi="Arial Narrow" w:cs="Times New Roman"/>
                <w:b/>
                <w:bCs/>
                <w:iCs/>
                <w:color w:val="000000"/>
                <w:sz w:val="24"/>
                <w:szCs w:val="24"/>
              </w:rPr>
            </w:pPr>
            <w:r w:rsidRPr="00F063BD">
              <w:rPr>
                <w:rFonts w:ascii="Arial Narrow" w:hAnsi="Arial Narrow" w:cs="Times New Roman"/>
                <w:b/>
                <w:bCs/>
                <w:iCs/>
                <w:color w:val="000000"/>
                <w:sz w:val="24"/>
                <w:szCs w:val="24"/>
              </w:rPr>
              <w:t>182,8</w:t>
            </w:r>
          </w:p>
        </w:tc>
        <w:tc>
          <w:tcPr>
            <w:tcW w:w="2127" w:type="dxa"/>
            <w:shd w:val="clear" w:color="auto" w:fill="BFBFBF" w:themeFill="background1" w:themeFillShade="BF"/>
          </w:tcPr>
          <w:p w:rsidR="002961E2" w:rsidRPr="00F063BD" w:rsidRDefault="002961E2" w:rsidP="002961E2">
            <w:pPr>
              <w:spacing w:after="0" w:line="240" w:lineRule="auto"/>
              <w:jc w:val="center"/>
              <w:rPr>
                <w:rFonts w:ascii="Arial Narrow" w:hAnsi="Arial Narrow" w:cs="Times New Roman"/>
                <w:b/>
                <w:bCs/>
                <w:iCs/>
                <w:color w:val="000000"/>
                <w:sz w:val="24"/>
                <w:szCs w:val="24"/>
              </w:rPr>
            </w:pPr>
            <w:r w:rsidRPr="00F063BD">
              <w:rPr>
                <w:rFonts w:ascii="Arial Narrow" w:hAnsi="Arial Narrow" w:cs="Times New Roman"/>
                <w:b/>
                <w:bCs/>
                <w:iCs/>
                <w:color w:val="000000"/>
                <w:sz w:val="24"/>
                <w:szCs w:val="24"/>
              </w:rPr>
              <w:t>228,5</w:t>
            </w:r>
          </w:p>
        </w:tc>
        <w:tc>
          <w:tcPr>
            <w:tcW w:w="2126" w:type="dxa"/>
            <w:shd w:val="clear" w:color="auto" w:fill="BFBFBF" w:themeFill="background1" w:themeFillShade="BF"/>
          </w:tcPr>
          <w:p w:rsidR="002961E2" w:rsidRPr="00F063BD" w:rsidRDefault="002961E2" w:rsidP="002961E2">
            <w:pPr>
              <w:spacing w:after="0" w:line="240" w:lineRule="auto"/>
              <w:jc w:val="center"/>
              <w:rPr>
                <w:rFonts w:ascii="Arial Narrow" w:hAnsi="Arial Narrow" w:cs="Times New Roman"/>
                <w:b/>
                <w:bCs/>
                <w:iCs/>
                <w:color w:val="000000"/>
                <w:sz w:val="24"/>
                <w:szCs w:val="24"/>
              </w:rPr>
            </w:pPr>
            <w:r w:rsidRPr="00F063BD">
              <w:rPr>
                <w:rFonts w:ascii="Arial Narrow" w:hAnsi="Arial Narrow" w:cs="Times New Roman"/>
                <w:b/>
                <w:bCs/>
                <w:iCs/>
                <w:color w:val="000000"/>
                <w:sz w:val="24"/>
                <w:szCs w:val="24"/>
              </w:rPr>
              <w:t>274,2</w:t>
            </w:r>
          </w:p>
        </w:tc>
      </w:tr>
    </w:tbl>
    <w:p w:rsidR="006A7E48" w:rsidRPr="00F063BD" w:rsidRDefault="001B2E3B" w:rsidP="006A7E48">
      <w:pPr>
        <w:pStyle w:val="aff0"/>
        <w:spacing w:before="120"/>
        <w:rPr>
          <w:rFonts w:ascii="Arial Narrow" w:hAnsi="Arial Narrow"/>
          <w:lang w:val="ru-RU"/>
        </w:rPr>
      </w:pPr>
      <w:r w:rsidRPr="00F063BD">
        <w:rPr>
          <w:rFonts w:ascii="Arial Narrow" w:hAnsi="Arial Narrow"/>
          <w:lang w:val="ru-RU"/>
        </w:rPr>
        <w:t>Среднесуточный</w:t>
      </w:r>
      <w:r w:rsidR="006A7E48" w:rsidRPr="00F063BD">
        <w:rPr>
          <w:rFonts w:ascii="Arial Narrow" w:hAnsi="Arial Narrow"/>
          <w:lang w:val="ru-RU"/>
        </w:rPr>
        <w:t xml:space="preserve"> расход питьевой воды на расчетный срок составит </w:t>
      </w:r>
      <w:r w:rsidR="009C464C" w:rsidRPr="00F063BD">
        <w:rPr>
          <w:rFonts w:ascii="Arial Narrow" w:hAnsi="Arial Narrow"/>
          <w:lang w:val="ru-RU"/>
        </w:rPr>
        <w:t>228,5</w:t>
      </w:r>
      <w:r w:rsidR="006A7E48" w:rsidRPr="00F063BD">
        <w:rPr>
          <w:rFonts w:ascii="Arial Narrow" w:hAnsi="Arial Narrow"/>
          <w:lang w:val="ru-RU"/>
        </w:rPr>
        <w:t xml:space="preserve"> м</w:t>
      </w:r>
      <w:r w:rsidR="006A7E48" w:rsidRPr="00F063BD">
        <w:rPr>
          <w:rFonts w:ascii="Arial Narrow" w:hAnsi="Arial Narrow"/>
          <w:vertAlign w:val="superscript"/>
          <w:lang w:val="ru-RU"/>
        </w:rPr>
        <w:t>3</w:t>
      </w:r>
      <w:r w:rsidR="006A7E48" w:rsidRPr="00F063BD">
        <w:rPr>
          <w:rFonts w:ascii="Arial Narrow" w:hAnsi="Arial Narrow"/>
          <w:lang w:val="ru-RU"/>
        </w:rPr>
        <w:t>/сут</w:t>
      </w:r>
      <w:r w:rsidR="00817CD2" w:rsidRPr="00F063BD">
        <w:rPr>
          <w:rFonts w:ascii="Arial Narrow" w:hAnsi="Arial Narrow"/>
          <w:lang w:val="ru-RU"/>
        </w:rPr>
        <w:t>.</w:t>
      </w:r>
      <w:r w:rsidR="006A7E48" w:rsidRPr="00F063BD">
        <w:rPr>
          <w:rFonts w:ascii="Arial Narrow" w:hAnsi="Arial Narrow"/>
          <w:lang w:val="ru-RU"/>
        </w:rPr>
        <w:t xml:space="preserve"> и будет обеспечи</w:t>
      </w:r>
      <w:r w:rsidR="008A5E37" w:rsidRPr="00F063BD">
        <w:rPr>
          <w:rFonts w:ascii="Arial Narrow" w:hAnsi="Arial Narrow"/>
          <w:lang w:val="ru-RU"/>
        </w:rPr>
        <w:t>ваться от существующих скважин.</w:t>
      </w:r>
    </w:p>
    <w:p w:rsidR="005832A2" w:rsidRPr="00F063BD" w:rsidRDefault="005832A2" w:rsidP="005832A2">
      <w:pPr>
        <w:pStyle w:val="aff0"/>
        <w:rPr>
          <w:rFonts w:ascii="Arial Narrow" w:hAnsi="Arial Narrow"/>
          <w:lang w:val="ru-RU"/>
        </w:rPr>
      </w:pPr>
      <w:r w:rsidRPr="00F063BD">
        <w:rPr>
          <w:rFonts w:ascii="Arial Narrow" w:hAnsi="Arial Narrow"/>
          <w:lang w:val="ru-RU"/>
        </w:rPr>
        <w:t>Схема водоснабжения сохраняется существующая, с развитием, реконструкцией и строительством сетей и сооружений водопровода.</w:t>
      </w:r>
    </w:p>
    <w:p w:rsidR="005832A2" w:rsidRPr="00F063BD" w:rsidRDefault="005832A2" w:rsidP="005832A2">
      <w:pPr>
        <w:pStyle w:val="aff0"/>
        <w:rPr>
          <w:rFonts w:ascii="Arial Narrow" w:hAnsi="Arial Narrow"/>
          <w:lang w:val="ru-RU"/>
        </w:rPr>
      </w:pPr>
      <w:r w:rsidRPr="00F063BD">
        <w:rPr>
          <w:rFonts w:ascii="Arial Narrow" w:hAnsi="Arial Narrow"/>
          <w:lang w:val="ru-RU"/>
        </w:rPr>
        <w:t>Водоснабжение площадок нового строительства осуществляется прокладкой водопроводных сетей, с подключением к существующим сетям водопровода.</w:t>
      </w:r>
    </w:p>
    <w:p w:rsidR="00B75638" w:rsidRPr="00F063BD" w:rsidRDefault="00B75638" w:rsidP="00347C92">
      <w:pPr>
        <w:pStyle w:val="2"/>
        <w:rPr>
          <w:rFonts w:ascii="Arial Narrow" w:hAnsi="Arial Narrow"/>
          <w:i w:val="0"/>
        </w:rPr>
      </w:pPr>
      <w:bookmarkStart w:id="253" w:name="_Toc270941777"/>
      <w:bookmarkStart w:id="254" w:name="_Toc216140630"/>
      <w:r w:rsidRPr="00F063BD">
        <w:rPr>
          <w:rFonts w:ascii="Arial Narrow" w:hAnsi="Arial Narrow"/>
          <w:i w:val="0"/>
        </w:rPr>
        <w:t>3.9.1.2 Зоны санитарной охраны</w:t>
      </w:r>
      <w:bookmarkEnd w:id="253"/>
      <w:bookmarkEnd w:id="254"/>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Для обеспечения санитарно-эпидемиологической надежности водопровода хозяйственно-питьевого назначения, </w:t>
      </w:r>
      <w:r w:rsidR="00B25DC7" w:rsidRPr="00F063BD">
        <w:rPr>
          <w:rFonts w:ascii="Arial Narrow" w:hAnsi="Arial Narrow"/>
          <w:lang w:val="ru-RU"/>
        </w:rPr>
        <w:t xml:space="preserve">в </w:t>
      </w:r>
      <w:r w:rsidR="005B11BD" w:rsidRPr="00F063BD">
        <w:rPr>
          <w:rFonts w:ascii="Arial Narrow" w:hAnsi="Arial Narrow"/>
          <w:lang w:val="ru-RU"/>
        </w:rPr>
        <w:t xml:space="preserve">населённых пунктах </w:t>
      </w:r>
      <w:r w:rsidR="00E762E3" w:rsidRPr="00F063BD">
        <w:rPr>
          <w:rFonts w:ascii="Arial Narrow" w:hAnsi="Arial Narrow"/>
          <w:lang w:val="ru-RU"/>
        </w:rPr>
        <w:t>МО</w:t>
      </w:r>
      <w:r w:rsidR="005B11BD" w:rsidRPr="00F063BD">
        <w:rPr>
          <w:rFonts w:ascii="Arial Narrow" w:hAnsi="Arial Narrow"/>
          <w:lang w:val="ru-RU"/>
        </w:rPr>
        <w:t xml:space="preserve"> </w:t>
      </w:r>
      <w:r w:rsidR="008E2523" w:rsidRPr="00F063BD">
        <w:rPr>
          <w:rFonts w:ascii="Arial Narrow" w:hAnsi="Arial Narrow"/>
          <w:lang w:val="ru-RU"/>
        </w:rPr>
        <w:t>Архиповский</w:t>
      </w:r>
      <w:r w:rsidR="005B11BD" w:rsidRPr="00F063BD">
        <w:rPr>
          <w:rFonts w:ascii="Arial Narrow" w:hAnsi="Arial Narrow"/>
          <w:lang w:val="ru-RU"/>
        </w:rPr>
        <w:t xml:space="preserve"> сельсовет</w:t>
      </w:r>
      <w:r w:rsidR="00B25DC7" w:rsidRPr="00F063BD">
        <w:rPr>
          <w:rFonts w:ascii="Arial Narrow" w:hAnsi="Arial Narrow"/>
          <w:lang w:val="ru-RU"/>
        </w:rPr>
        <w:t xml:space="preserve"> </w:t>
      </w:r>
      <w:r w:rsidRPr="00F063BD">
        <w:rPr>
          <w:rFonts w:ascii="Arial Narrow" w:hAnsi="Arial Narrow"/>
          <w:lang w:val="ru-RU"/>
        </w:rPr>
        <w:t>предусматриваются зоны санитарной охраны источников питьевого водоснабжения, которые включают три пояса (СанПиН 2.1.4.1110-02):</w:t>
      </w:r>
    </w:p>
    <w:p w:rsidR="00B75638" w:rsidRPr="00F063BD" w:rsidRDefault="00B75638" w:rsidP="00433DC0">
      <w:pPr>
        <w:pStyle w:val="aff0"/>
        <w:rPr>
          <w:rFonts w:ascii="Arial Narrow" w:hAnsi="Arial Narrow"/>
          <w:lang w:val="ru-RU"/>
        </w:rPr>
      </w:pPr>
      <w:r w:rsidRPr="00F063BD">
        <w:rPr>
          <w:rFonts w:ascii="Arial Narrow" w:hAnsi="Arial Narrow"/>
        </w:rPr>
        <w:t>I</w:t>
      </w:r>
      <w:r w:rsidR="00B60929" w:rsidRPr="00F063BD">
        <w:rPr>
          <w:rFonts w:ascii="Arial Narrow" w:hAnsi="Arial Narrow"/>
          <w:lang w:val="ru-RU"/>
        </w:rPr>
        <w:t xml:space="preserve"> – </w:t>
      </w:r>
      <w:r w:rsidRPr="00F063BD">
        <w:rPr>
          <w:rFonts w:ascii="Arial Narrow" w:hAnsi="Arial Narrow"/>
          <w:lang w:val="ru-RU"/>
        </w:rPr>
        <w:t xml:space="preserve">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 </w:t>
      </w:r>
    </w:p>
    <w:p w:rsidR="00B75638" w:rsidRPr="00F063BD" w:rsidRDefault="00B75638" w:rsidP="00433DC0">
      <w:pPr>
        <w:pStyle w:val="aff0"/>
        <w:rPr>
          <w:rFonts w:ascii="Arial Narrow" w:hAnsi="Arial Narrow"/>
          <w:lang w:val="ru-RU"/>
        </w:rPr>
      </w:pPr>
      <w:r w:rsidRPr="00F063BD">
        <w:rPr>
          <w:rFonts w:ascii="Arial Narrow" w:hAnsi="Arial Narrow"/>
        </w:rPr>
        <w:t>II</w:t>
      </w:r>
      <w:r w:rsidRPr="00F063BD">
        <w:rPr>
          <w:rFonts w:ascii="Arial Narrow" w:hAnsi="Arial Narrow"/>
          <w:lang w:val="ru-RU"/>
        </w:rPr>
        <w:t xml:space="preserve">, </w:t>
      </w:r>
      <w:r w:rsidRPr="00F063BD">
        <w:rPr>
          <w:rFonts w:ascii="Arial Narrow" w:hAnsi="Arial Narrow"/>
        </w:rPr>
        <w:t>III</w:t>
      </w:r>
      <w:r w:rsidR="00B60929" w:rsidRPr="00F063BD">
        <w:rPr>
          <w:rFonts w:ascii="Arial Narrow" w:hAnsi="Arial Narrow"/>
          <w:lang w:val="ru-RU"/>
        </w:rPr>
        <w:t xml:space="preserve"> – </w:t>
      </w:r>
      <w:r w:rsidRPr="00F063BD">
        <w:rPr>
          <w:rFonts w:ascii="Arial Narrow" w:hAnsi="Arial Narrow"/>
          <w:lang w:val="ru-RU"/>
        </w:rPr>
        <w:t>пояса (режимов ограничений) включают территорию, предназначенную для предупреждения загрязнения воды источников водоснабжения. В пределах 2, 3 поясов ЗСО градостроительная деятельность допускается при условии обязательного канализования зданий и сооружений, благоустройства территории, организации поверхностного стока.</w:t>
      </w:r>
    </w:p>
    <w:p w:rsidR="00B75638" w:rsidRPr="00F063BD" w:rsidRDefault="00B75638" w:rsidP="00347C92">
      <w:pPr>
        <w:pStyle w:val="2"/>
        <w:rPr>
          <w:rFonts w:ascii="Arial Narrow" w:hAnsi="Arial Narrow"/>
          <w:i w:val="0"/>
        </w:rPr>
      </w:pPr>
      <w:bookmarkStart w:id="255" w:name="_Toc270941778"/>
      <w:bookmarkStart w:id="256" w:name="_Toc216140631"/>
      <w:r w:rsidRPr="00F063BD">
        <w:rPr>
          <w:rFonts w:ascii="Arial Narrow" w:hAnsi="Arial Narrow"/>
          <w:i w:val="0"/>
        </w:rPr>
        <w:lastRenderedPageBreak/>
        <w:t>3.9.1.3 Водоотведение</w:t>
      </w:r>
      <w:bookmarkEnd w:id="255"/>
      <w:bookmarkEnd w:id="256"/>
    </w:p>
    <w:p w:rsidR="00B75638" w:rsidRPr="00F063BD" w:rsidRDefault="00B75638" w:rsidP="00433DC0">
      <w:pPr>
        <w:pStyle w:val="aff0"/>
        <w:rPr>
          <w:rFonts w:ascii="Arial Narrow" w:hAnsi="Arial Narrow"/>
          <w:u w:val="single"/>
          <w:lang w:val="ru-RU"/>
        </w:rPr>
      </w:pPr>
      <w:r w:rsidRPr="00F063BD">
        <w:rPr>
          <w:rFonts w:ascii="Arial Narrow" w:hAnsi="Arial Narrow"/>
          <w:u w:val="single"/>
          <w:lang w:val="ru-RU"/>
        </w:rPr>
        <w:t>Проектные решения</w:t>
      </w:r>
    </w:p>
    <w:p w:rsidR="007905F0" w:rsidRPr="00F063BD" w:rsidRDefault="002A1430" w:rsidP="000B18F8">
      <w:pPr>
        <w:pStyle w:val="aff0"/>
        <w:rPr>
          <w:rFonts w:ascii="Arial Narrow" w:hAnsi="Arial Narrow"/>
          <w:lang w:val="ru-RU"/>
        </w:rPr>
      </w:pPr>
      <w:bookmarkStart w:id="257" w:name="_Toc244407716"/>
      <w:bookmarkStart w:id="258" w:name="_Toc244410183"/>
      <w:bookmarkStart w:id="259" w:name="_Toc244411187"/>
      <w:bookmarkStart w:id="260" w:name="_Toc270941779"/>
      <w:bookmarkStart w:id="261" w:name="_Toc312357168"/>
      <w:r w:rsidRPr="00F063BD">
        <w:rPr>
          <w:rFonts w:ascii="Arial Narrow" w:hAnsi="Arial Narrow"/>
          <w:lang w:val="ru-RU"/>
        </w:rPr>
        <w:t>С целью улучшения санитарной обстановки, уменьшения загрязнения водных объектов, необходим</w:t>
      </w:r>
      <w:r w:rsidR="007905F0" w:rsidRPr="00F063BD">
        <w:rPr>
          <w:rFonts w:ascii="Arial Narrow" w:hAnsi="Arial Narrow"/>
          <w:lang w:val="ru-RU"/>
        </w:rPr>
        <w:t xml:space="preserve">а </w:t>
      </w:r>
      <w:r w:rsidRPr="00F063BD">
        <w:rPr>
          <w:rFonts w:ascii="Arial Narrow" w:hAnsi="Arial Narrow"/>
          <w:lang w:val="ru-RU"/>
        </w:rPr>
        <w:t xml:space="preserve">организация централизованной хозяйственно-бытовой системы водоотведения в </w:t>
      </w:r>
      <w:r w:rsidR="004D75A6" w:rsidRPr="00F063BD">
        <w:rPr>
          <w:rFonts w:ascii="Arial Narrow" w:hAnsi="Arial Narrow"/>
          <w:lang w:val="ru-RU"/>
        </w:rPr>
        <w:t xml:space="preserve">населённых пунктах </w:t>
      </w:r>
      <w:r w:rsidR="00E762E3" w:rsidRPr="00F063BD">
        <w:rPr>
          <w:rFonts w:ascii="Arial Narrow" w:hAnsi="Arial Narrow"/>
          <w:lang w:val="ru-RU"/>
        </w:rPr>
        <w:t>МО</w:t>
      </w:r>
      <w:r w:rsidR="004D75A6" w:rsidRPr="00F063BD">
        <w:rPr>
          <w:rFonts w:ascii="Arial Narrow" w:hAnsi="Arial Narrow"/>
          <w:lang w:val="ru-RU"/>
        </w:rPr>
        <w:t xml:space="preserve"> </w:t>
      </w:r>
      <w:r w:rsidR="008E2523" w:rsidRPr="00F063BD">
        <w:rPr>
          <w:rFonts w:ascii="Arial Narrow" w:hAnsi="Arial Narrow"/>
          <w:lang w:val="ru-RU"/>
        </w:rPr>
        <w:t>Архиповский</w:t>
      </w:r>
      <w:r w:rsidR="004D75A6" w:rsidRPr="00F063BD">
        <w:rPr>
          <w:rFonts w:ascii="Arial Narrow" w:hAnsi="Arial Narrow"/>
          <w:lang w:val="ru-RU"/>
        </w:rPr>
        <w:t xml:space="preserve"> сельсовет</w:t>
      </w:r>
      <w:r w:rsidR="007905F0" w:rsidRPr="00F063BD">
        <w:rPr>
          <w:rFonts w:ascii="Arial Narrow" w:hAnsi="Arial Narrow"/>
          <w:lang w:val="ru-RU"/>
        </w:rPr>
        <w:t>.</w:t>
      </w:r>
    </w:p>
    <w:p w:rsidR="00E20A66" w:rsidRPr="00F063BD" w:rsidRDefault="00E20A66" w:rsidP="000B18F8">
      <w:pPr>
        <w:pStyle w:val="aff0"/>
        <w:rPr>
          <w:rFonts w:ascii="Arial Narrow" w:hAnsi="Arial Narrow"/>
          <w:lang w:val="ru-RU"/>
        </w:rPr>
      </w:pPr>
      <w:r w:rsidRPr="00F063BD">
        <w:rPr>
          <w:rFonts w:ascii="Arial Narrow" w:hAnsi="Arial Narrow"/>
          <w:lang w:val="ru-RU"/>
        </w:rPr>
        <w:t xml:space="preserve">Согласно СП 32.13330.2012 «Свод правил. Канализация. Наружные сети и сооружения. Актуализированная редакция СНиП 2.04.03-85» при проектировании систем канализации населенных пунктов расчетное удельное среднесуточное водоотведение бытовых сточных вод от жилых зданий следует принимать равным расчетному удельному среднесуточному водопотреблению согласно </w:t>
      </w:r>
      <w:r w:rsidR="008A5E37" w:rsidRPr="00F063BD">
        <w:rPr>
          <w:rFonts w:ascii="Arial Narrow" w:hAnsi="Arial Narrow"/>
          <w:lang w:val="ru-RU"/>
        </w:rPr>
        <w:t xml:space="preserve">СП 31.13330.2012 «Свод правил. Водоснабжение. Наружные сети и сооружения. Актуализированная редакция СНиП 2.04.02-84*» </w:t>
      </w:r>
      <w:r w:rsidRPr="00F063BD">
        <w:rPr>
          <w:rFonts w:ascii="Arial Narrow" w:hAnsi="Arial Narrow"/>
          <w:lang w:val="ru-RU"/>
        </w:rPr>
        <w:t>без учета расхода воды на полив.</w:t>
      </w:r>
    </w:p>
    <w:p w:rsidR="00E20A66" w:rsidRPr="00F063BD" w:rsidRDefault="00E20A66" w:rsidP="00E20A66">
      <w:pPr>
        <w:pStyle w:val="aff0"/>
        <w:rPr>
          <w:rFonts w:ascii="Arial Narrow" w:hAnsi="Arial Narrow"/>
          <w:lang w:val="ru-RU"/>
        </w:rPr>
      </w:pPr>
      <w:r w:rsidRPr="00F063BD">
        <w:rPr>
          <w:rFonts w:ascii="Arial Narrow" w:hAnsi="Arial Narrow"/>
          <w:lang w:val="ru-RU"/>
        </w:rPr>
        <w:t>Неучтенные расходы стоков и прочие расходы приняты в размере 5% от расхода воды на нужды населения.</w:t>
      </w:r>
    </w:p>
    <w:p w:rsidR="00E67F3B" w:rsidRDefault="00E67F3B" w:rsidP="00E20A66">
      <w:pPr>
        <w:pStyle w:val="aff0"/>
        <w:spacing w:before="120"/>
        <w:jc w:val="right"/>
        <w:rPr>
          <w:rFonts w:ascii="Arial Narrow" w:hAnsi="Arial Narrow"/>
          <w:b/>
          <w:lang w:val="ru-RU"/>
        </w:rPr>
      </w:pPr>
    </w:p>
    <w:p w:rsidR="00E67F3B" w:rsidRDefault="00E67F3B" w:rsidP="00E20A66">
      <w:pPr>
        <w:pStyle w:val="aff0"/>
        <w:spacing w:before="120"/>
        <w:jc w:val="right"/>
        <w:rPr>
          <w:rFonts w:ascii="Arial Narrow" w:hAnsi="Arial Narrow"/>
          <w:b/>
          <w:lang w:val="ru-RU"/>
        </w:rPr>
      </w:pPr>
    </w:p>
    <w:p w:rsidR="00E20A66" w:rsidRPr="00F063BD" w:rsidRDefault="00E20A66" w:rsidP="00E20A66">
      <w:pPr>
        <w:pStyle w:val="aff0"/>
        <w:spacing w:before="120"/>
        <w:jc w:val="right"/>
        <w:rPr>
          <w:rFonts w:ascii="Arial Narrow" w:hAnsi="Arial Narrow"/>
          <w:b/>
          <w:lang w:val="ru-RU"/>
        </w:rPr>
      </w:pPr>
      <w:r w:rsidRPr="00F063BD">
        <w:rPr>
          <w:rFonts w:ascii="Arial Narrow" w:hAnsi="Arial Narrow"/>
          <w:b/>
          <w:lang w:val="ru-RU"/>
        </w:rPr>
        <w:t>Таблица 3.9.1.3</w:t>
      </w:r>
    </w:p>
    <w:p w:rsidR="00E20A66" w:rsidRPr="00F063BD" w:rsidRDefault="00E20A66" w:rsidP="00E20A66">
      <w:pPr>
        <w:pStyle w:val="aff0"/>
        <w:spacing w:after="120"/>
        <w:ind w:firstLine="0"/>
        <w:jc w:val="center"/>
        <w:rPr>
          <w:rFonts w:ascii="Arial Narrow" w:hAnsi="Arial Narrow"/>
          <w:b/>
          <w:lang w:val="ru-RU"/>
        </w:rPr>
      </w:pPr>
      <w:r w:rsidRPr="00F063BD">
        <w:rPr>
          <w:rFonts w:ascii="Arial Narrow" w:hAnsi="Arial Narrow"/>
          <w:b/>
          <w:lang w:val="ru-RU"/>
        </w:rPr>
        <w:t>Суммарные расходы хозяйственно-бытовых стоков</w:t>
      </w:r>
    </w:p>
    <w:tbl>
      <w:tblPr>
        <w:tblW w:w="9566" w:type="dxa"/>
        <w:tblInd w:w="-10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0A0" w:firstRow="1" w:lastRow="0" w:firstColumn="1" w:lastColumn="0" w:noHBand="0" w:noVBand="0"/>
      </w:tblPr>
      <w:tblGrid>
        <w:gridCol w:w="6731"/>
        <w:gridCol w:w="2835"/>
      </w:tblGrid>
      <w:tr w:rsidR="00E20A66" w:rsidRPr="00F063BD" w:rsidTr="009C464C">
        <w:tc>
          <w:tcPr>
            <w:tcW w:w="6731" w:type="dxa"/>
            <w:shd w:val="clear" w:color="auto" w:fill="BFBFBF" w:themeFill="background1" w:themeFillShade="BF"/>
          </w:tcPr>
          <w:p w:rsidR="00E20A66" w:rsidRPr="00F063BD" w:rsidRDefault="006036B4" w:rsidP="006036B4">
            <w:pPr>
              <w:spacing w:after="0" w:line="240" w:lineRule="auto"/>
              <w:jc w:val="center"/>
              <w:rPr>
                <w:rFonts w:ascii="Arial Narrow" w:hAnsi="Arial Narrow"/>
                <w:b/>
                <w:sz w:val="24"/>
                <w:szCs w:val="24"/>
              </w:rPr>
            </w:pPr>
            <w:r w:rsidRPr="00F063BD">
              <w:rPr>
                <w:rFonts w:ascii="Arial Narrow" w:hAnsi="Arial Narrow"/>
                <w:b/>
                <w:sz w:val="24"/>
                <w:szCs w:val="24"/>
              </w:rPr>
              <w:t>Расход воды</w:t>
            </w:r>
          </w:p>
        </w:tc>
        <w:tc>
          <w:tcPr>
            <w:tcW w:w="2835" w:type="dxa"/>
            <w:shd w:val="clear" w:color="auto" w:fill="BFBFBF" w:themeFill="background1" w:themeFillShade="BF"/>
          </w:tcPr>
          <w:p w:rsidR="00E20A66" w:rsidRPr="00F063BD" w:rsidRDefault="006036B4" w:rsidP="006036B4">
            <w:pPr>
              <w:spacing w:after="0" w:line="240" w:lineRule="auto"/>
              <w:jc w:val="center"/>
              <w:rPr>
                <w:rFonts w:ascii="Arial Narrow" w:hAnsi="Arial Narrow" w:cs="Times New Roman"/>
                <w:b/>
                <w:color w:val="000000"/>
                <w:sz w:val="24"/>
                <w:szCs w:val="24"/>
              </w:rPr>
            </w:pPr>
            <w:r w:rsidRPr="00F063BD">
              <w:rPr>
                <w:rFonts w:ascii="Arial Narrow" w:hAnsi="Arial Narrow" w:cs="Times New Roman"/>
                <w:b/>
                <w:color w:val="000000"/>
                <w:sz w:val="24"/>
                <w:szCs w:val="24"/>
              </w:rPr>
              <w:t>Водоотведение на расчетный срок</w:t>
            </w:r>
            <w:r w:rsidR="007309CA" w:rsidRPr="00F063BD">
              <w:rPr>
                <w:rFonts w:ascii="Arial Narrow" w:hAnsi="Arial Narrow"/>
                <w:b/>
                <w:sz w:val="24"/>
                <w:szCs w:val="24"/>
              </w:rPr>
              <w:t>, м</w:t>
            </w:r>
            <w:r w:rsidR="007309CA" w:rsidRPr="00F063BD">
              <w:rPr>
                <w:rFonts w:ascii="Arial Narrow" w:hAnsi="Arial Narrow"/>
                <w:b/>
                <w:sz w:val="24"/>
                <w:szCs w:val="24"/>
                <w:vertAlign w:val="superscript"/>
              </w:rPr>
              <w:t>3</w:t>
            </w:r>
            <w:r w:rsidR="007309CA" w:rsidRPr="00F063BD">
              <w:rPr>
                <w:rFonts w:ascii="Arial Narrow" w:hAnsi="Arial Narrow"/>
                <w:b/>
                <w:sz w:val="24"/>
                <w:szCs w:val="24"/>
              </w:rPr>
              <w:t>/сут.</w:t>
            </w:r>
          </w:p>
        </w:tc>
      </w:tr>
      <w:tr w:rsidR="009C464C" w:rsidRPr="00F063BD" w:rsidTr="009C464C">
        <w:tc>
          <w:tcPr>
            <w:tcW w:w="6731" w:type="dxa"/>
            <w:shd w:val="clear" w:color="auto" w:fill="D9D9D9" w:themeFill="background1" w:themeFillShade="D9"/>
          </w:tcPr>
          <w:p w:rsidR="009C464C" w:rsidRPr="00F063BD" w:rsidRDefault="009C464C" w:rsidP="006036B4">
            <w:pPr>
              <w:spacing w:after="0" w:line="240" w:lineRule="auto"/>
              <w:rPr>
                <w:rFonts w:ascii="Arial Narrow" w:hAnsi="Arial Narrow"/>
                <w:b/>
                <w:sz w:val="24"/>
                <w:szCs w:val="24"/>
              </w:rPr>
            </w:pPr>
            <w:r w:rsidRPr="00F063BD">
              <w:rPr>
                <w:rFonts w:ascii="Arial Narrow" w:hAnsi="Arial Narrow" w:cs="Times New Roman"/>
                <w:b/>
                <w:sz w:val="24"/>
                <w:szCs w:val="24"/>
              </w:rPr>
              <w:t>Расчетное удельное среднесуточное водопотребление на хозяйственно-бытовые нужды</w:t>
            </w:r>
          </w:p>
        </w:tc>
        <w:tc>
          <w:tcPr>
            <w:tcW w:w="2835" w:type="dxa"/>
            <w:shd w:val="clear" w:color="auto" w:fill="F2F2F2" w:themeFill="background1" w:themeFillShade="F2"/>
          </w:tcPr>
          <w:p w:rsidR="009C464C" w:rsidRPr="00F063BD" w:rsidRDefault="009C464C" w:rsidP="009C464C">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151,2</w:t>
            </w:r>
          </w:p>
        </w:tc>
      </w:tr>
      <w:tr w:rsidR="009C464C" w:rsidRPr="00F063BD" w:rsidTr="009C464C">
        <w:trPr>
          <w:trHeight w:val="84"/>
        </w:trPr>
        <w:tc>
          <w:tcPr>
            <w:tcW w:w="6731" w:type="dxa"/>
            <w:shd w:val="clear" w:color="auto" w:fill="D9D9D9" w:themeFill="background1" w:themeFillShade="D9"/>
          </w:tcPr>
          <w:p w:rsidR="009C464C" w:rsidRPr="00F063BD" w:rsidRDefault="009C464C" w:rsidP="006036B4">
            <w:pPr>
              <w:spacing w:after="0" w:line="240" w:lineRule="auto"/>
              <w:rPr>
                <w:rFonts w:ascii="Arial Narrow" w:hAnsi="Arial Narrow"/>
                <w:b/>
                <w:sz w:val="24"/>
                <w:szCs w:val="24"/>
              </w:rPr>
            </w:pPr>
            <w:r w:rsidRPr="00F063BD">
              <w:rPr>
                <w:rFonts w:ascii="Arial Narrow" w:hAnsi="Arial Narrow"/>
                <w:b/>
                <w:sz w:val="24"/>
                <w:szCs w:val="24"/>
              </w:rPr>
              <w:t>Прочие расходы 5%</w:t>
            </w:r>
          </w:p>
        </w:tc>
        <w:tc>
          <w:tcPr>
            <w:tcW w:w="2835" w:type="dxa"/>
            <w:shd w:val="clear" w:color="auto" w:fill="F2F2F2" w:themeFill="background1" w:themeFillShade="F2"/>
          </w:tcPr>
          <w:p w:rsidR="009C464C" w:rsidRPr="00F063BD" w:rsidRDefault="009C464C" w:rsidP="009C464C">
            <w:pPr>
              <w:spacing w:after="0" w:line="240" w:lineRule="auto"/>
              <w:jc w:val="center"/>
              <w:rPr>
                <w:rFonts w:ascii="Arial Narrow" w:hAnsi="Arial Narrow" w:cs="Times New Roman"/>
                <w:color w:val="000000"/>
                <w:sz w:val="24"/>
                <w:szCs w:val="24"/>
              </w:rPr>
            </w:pPr>
            <w:r w:rsidRPr="00F063BD">
              <w:rPr>
                <w:rFonts w:ascii="Arial Narrow" w:hAnsi="Arial Narrow" w:cs="Times New Roman"/>
                <w:color w:val="000000"/>
                <w:sz w:val="24"/>
                <w:szCs w:val="24"/>
              </w:rPr>
              <w:t>7,6</w:t>
            </w:r>
          </w:p>
        </w:tc>
      </w:tr>
      <w:tr w:rsidR="009C464C" w:rsidRPr="00F063BD" w:rsidTr="009C464C">
        <w:tc>
          <w:tcPr>
            <w:tcW w:w="6731" w:type="dxa"/>
            <w:shd w:val="clear" w:color="auto" w:fill="BFBFBF" w:themeFill="background1" w:themeFillShade="BF"/>
          </w:tcPr>
          <w:p w:rsidR="009C464C" w:rsidRPr="00F063BD" w:rsidRDefault="009C464C" w:rsidP="006036B4">
            <w:pPr>
              <w:spacing w:after="0" w:line="240" w:lineRule="auto"/>
              <w:ind w:firstLine="62"/>
              <w:jc w:val="center"/>
              <w:rPr>
                <w:rFonts w:ascii="Arial Narrow" w:hAnsi="Arial Narrow"/>
                <w:b/>
                <w:sz w:val="24"/>
                <w:szCs w:val="24"/>
              </w:rPr>
            </w:pPr>
            <w:r w:rsidRPr="00F063BD">
              <w:rPr>
                <w:rFonts w:ascii="Arial Narrow" w:hAnsi="Arial Narrow"/>
                <w:b/>
                <w:sz w:val="24"/>
                <w:szCs w:val="24"/>
              </w:rPr>
              <w:t>ИТОГО</w:t>
            </w:r>
          </w:p>
        </w:tc>
        <w:tc>
          <w:tcPr>
            <w:tcW w:w="2835" w:type="dxa"/>
            <w:shd w:val="clear" w:color="auto" w:fill="BFBFBF" w:themeFill="background1" w:themeFillShade="BF"/>
          </w:tcPr>
          <w:p w:rsidR="009C464C" w:rsidRPr="00F063BD" w:rsidRDefault="009C464C" w:rsidP="009C464C">
            <w:pPr>
              <w:spacing w:after="0" w:line="240" w:lineRule="auto"/>
              <w:jc w:val="center"/>
              <w:rPr>
                <w:rFonts w:ascii="Arial Narrow" w:hAnsi="Arial Narrow" w:cs="Times New Roman"/>
                <w:b/>
                <w:bCs/>
                <w:iCs/>
                <w:color w:val="000000"/>
                <w:sz w:val="24"/>
                <w:szCs w:val="24"/>
              </w:rPr>
            </w:pPr>
            <w:r w:rsidRPr="00F063BD">
              <w:rPr>
                <w:rFonts w:ascii="Arial Narrow" w:hAnsi="Arial Narrow" w:cs="Times New Roman"/>
                <w:b/>
                <w:bCs/>
                <w:iCs/>
                <w:color w:val="000000"/>
                <w:sz w:val="24"/>
                <w:szCs w:val="24"/>
              </w:rPr>
              <w:t>158,7</w:t>
            </w:r>
          </w:p>
        </w:tc>
      </w:tr>
    </w:tbl>
    <w:p w:rsidR="007309CA" w:rsidRPr="00F063BD" w:rsidRDefault="001B2E3B" w:rsidP="007309CA">
      <w:pPr>
        <w:pStyle w:val="aff0"/>
        <w:spacing w:before="120"/>
        <w:rPr>
          <w:rFonts w:ascii="Arial Narrow" w:hAnsi="Arial Narrow"/>
          <w:lang w:val="ru-RU"/>
        </w:rPr>
      </w:pPr>
      <w:r w:rsidRPr="00F063BD">
        <w:rPr>
          <w:rFonts w:ascii="Arial Narrow" w:hAnsi="Arial Narrow"/>
          <w:color w:val="000000"/>
          <w:lang w:val="ru-RU"/>
        </w:rPr>
        <w:t>Среднесуточный о</w:t>
      </w:r>
      <w:r w:rsidR="007309CA" w:rsidRPr="00F063BD">
        <w:rPr>
          <w:rFonts w:ascii="Arial Narrow" w:hAnsi="Arial Narrow"/>
          <w:color w:val="000000"/>
          <w:lang w:val="ru-RU"/>
        </w:rPr>
        <w:t>бъем водоотведени</w:t>
      </w:r>
      <w:r w:rsidRPr="00F063BD">
        <w:rPr>
          <w:rFonts w:ascii="Arial Narrow" w:hAnsi="Arial Narrow"/>
          <w:color w:val="000000"/>
          <w:lang w:val="ru-RU"/>
        </w:rPr>
        <w:t>я</w:t>
      </w:r>
      <w:r w:rsidR="007309CA" w:rsidRPr="00F063BD">
        <w:rPr>
          <w:rFonts w:ascii="Arial Narrow" w:hAnsi="Arial Narrow"/>
          <w:color w:val="000000"/>
          <w:lang w:val="ru-RU"/>
        </w:rPr>
        <w:t xml:space="preserve"> на расчетный срок принимается в размере </w:t>
      </w:r>
      <w:r w:rsidR="009C464C" w:rsidRPr="00F063BD">
        <w:rPr>
          <w:rFonts w:ascii="Arial Narrow" w:hAnsi="Arial Narrow"/>
          <w:color w:val="000000"/>
          <w:lang w:val="ru-RU"/>
        </w:rPr>
        <w:t>158,7</w:t>
      </w:r>
      <w:r w:rsidR="007309CA" w:rsidRPr="00F063BD">
        <w:rPr>
          <w:rFonts w:ascii="Arial Narrow" w:hAnsi="Arial Narrow"/>
          <w:color w:val="000000"/>
          <w:lang w:val="ru-RU"/>
        </w:rPr>
        <w:t xml:space="preserve"> </w:t>
      </w:r>
      <w:r w:rsidR="007309CA" w:rsidRPr="00F063BD">
        <w:rPr>
          <w:rFonts w:ascii="Arial Narrow" w:hAnsi="Arial Narrow"/>
          <w:lang w:val="ru-RU"/>
        </w:rPr>
        <w:t>м</w:t>
      </w:r>
      <w:r w:rsidR="007309CA" w:rsidRPr="00F063BD">
        <w:rPr>
          <w:rFonts w:ascii="Arial Narrow" w:hAnsi="Arial Narrow"/>
          <w:vertAlign w:val="superscript"/>
          <w:lang w:val="ru-RU"/>
        </w:rPr>
        <w:t>3</w:t>
      </w:r>
      <w:r w:rsidR="007309CA" w:rsidRPr="00F063BD">
        <w:rPr>
          <w:rFonts w:ascii="Arial Narrow" w:hAnsi="Arial Narrow"/>
          <w:lang w:val="ru-RU"/>
        </w:rPr>
        <w:t>/сут.</w:t>
      </w:r>
    </w:p>
    <w:p w:rsidR="001B2E3B" w:rsidRPr="00F063BD" w:rsidRDefault="001B2E3B" w:rsidP="009C464C">
      <w:pPr>
        <w:pStyle w:val="aff0"/>
        <w:spacing w:before="120"/>
        <w:rPr>
          <w:rFonts w:ascii="Arial Narrow" w:hAnsi="Arial Narrow"/>
          <w:u w:val="single"/>
          <w:lang w:val="ru-RU"/>
        </w:rPr>
      </w:pPr>
      <w:r w:rsidRPr="00F063BD">
        <w:rPr>
          <w:rFonts w:ascii="Arial Narrow" w:hAnsi="Arial Narrow"/>
          <w:u w:val="single"/>
          <w:lang w:val="ru-RU"/>
        </w:rPr>
        <w:t>Система и схема канализации</w:t>
      </w:r>
    </w:p>
    <w:p w:rsidR="001B2E3B" w:rsidRPr="00F063BD" w:rsidRDefault="001B2E3B" w:rsidP="001B2E3B">
      <w:pPr>
        <w:pStyle w:val="aff0"/>
        <w:rPr>
          <w:rFonts w:ascii="Arial Narrow" w:hAnsi="Arial Narrow"/>
          <w:lang w:val="ru-RU"/>
        </w:rPr>
      </w:pPr>
      <w:r w:rsidRPr="00F063BD">
        <w:rPr>
          <w:rFonts w:ascii="Arial Narrow" w:hAnsi="Arial Narrow"/>
          <w:lang w:val="ru-RU"/>
        </w:rPr>
        <w:t>Система канализации принята полная раздельная, при которой хозяйственно-бытовая сеть не прокладывается для отведения стоков от жилой и общественной застройки, а устраивается канализационная яма в каждом дворе.</w:t>
      </w:r>
    </w:p>
    <w:p w:rsidR="001B2E3B" w:rsidRPr="00F063BD" w:rsidRDefault="001B2E3B" w:rsidP="001B2E3B">
      <w:pPr>
        <w:pStyle w:val="aff0"/>
        <w:rPr>
          <w:rFonts w:ascii="Arial Narrow" w:hAnsi="Arial Narrow"/>
          <w:lang w:val="ru-RU"/>
        </w:rPr>
      </w:pPr>
      <w:r w:rsidRPr="00F063BD">
        <w:rPr>
          <w:rFonts w:ascii="Arial Narrow" w:hAnsi="Arial Narrow"/>
          <w:lang w:val="ru-RU"/>
        </w:rPr>
        <w:t>Производственные сточные воды, не отвечающие требованиям по совместному отведению и очистке с бытовыми стоками, должны подвергаться предварительной очистке.</w:t>
      </w:r>
    </w:p>
    <w:p w:rsidR="00B75638" w:rsidRPr="00F063BD" w:rsidRDefault="00B75638" w:rsidP="00347C92">
      <w:pPr>
        <w:pStyle w:val="2"/>
        <w:rPr>
          <w:rFonts w:ascii="Arial Narrow" w:hAnsi="Arial Narrow"/>
          <w:i w:val="0"/>
        </w:rPr>
      </w:pPr>
      <w:bookmarkStart w:id="262" w:name="_Toc216140632"/>
      <w:r w:rsidRPr="00F063BD">
        <w:rPr>
          <w:rFonts w:ascii="Arial Narrow" w:hAnsi="Arial Narrow"/>
          <w:i w:val="0"/>
        </w:rPr>
        <w:t>3.9.2 Газоснабжение</w:t>
      </w:r>
      <w:bookmarkEnd w:id="257"/>
      <w:bookmarkEnd w:id="258"/>
      <w:bookmarkEnd w:id="259"/>
      <w:bookmarkEnd w:id="260"/>
      <w:bookmarkEnd w:id="261"/>
      <w:bookmarkEnd w:id="262"/>
    </w:p>
    <w:p w:rsidR="002A1430" w:rsidRPr="00F063BD" w:rsidRDefault="002A1430" w:rsidP="002A1430">
      <w:pPr>
        <w:pStyle w:val="aff0"/>
        <w:rPr>
          <w:rFonts w:ascii="Arial Narrow" w:hAnsi="Arial Narrow"/>
          <w:u w:val="single"/>
          <w:lang w:val="ru-RU"/>
        </w:rPr>
      </w:pPr>
      <w:r w:rsidRPr="00F063BD">
        <w:rPr>
          <w:rFonts w:ascii="Arial Narrow" w:hAnsi="Arial Narrow"/>
          <w:u w:val="single"/>
          <w:lang w:val="ru-RU"/>
        </w:rPr>
        <w:t>Проектные решения</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Перспективное развитие системы газоснабжения </w:t>
      </w:r>
      <w:r w:rsidR="00E762E3" w:rsidRPr="00F063BD">
        <w:rPr>
          <w:rFonts w:ascii="Arial Narrow" w:hAnsi="Arial Narrow"/>
          <w:lang w:val="ru-RU"/>
        </w:rPr>
        <w:t>МО</w:t>
      </w:r>
      <w:r w:rsidR="004843F4" w:rsidRPr="00F063BD">
        <w:rPr>
          <w:rFonts w:ascii="Arial Narrow" w:hAnsi="Arial Narrow"/>
          <w:lang w:val="ru-RU"/>
        </w:rPr>
        <w:t xml:space="preserve"> </w:t>
      </w:r>
      <w:r w:rsidR="008E2523" w:rsidRPr="00F063BD">
        <w:rPr>
          <w:rFonts w:ascii="Arial Narrow" w:hAnsi="Arial Narrow"/>
          <w:lang w:val="ru-RU"/>
        </w:rPr>
        <w:t>Архиповский</w:t>
      </w:r>
      <w:r w:rsidR="00C5348C" w:rsidRPr="00F063BD">
        <w:rPr>
          <w:rFonts w:ascii="Arial Narrow" w:hAnsi="Arial Narrow"/>
          <w:lang w:val="ru-RU"/>
        </w:rPr>
        <w:t xml:space="preserve"> сельсовет</w:t>
      </w:r>
      <w:r w:rsidR="00945DB2" w:rsidRPr="00F063BD">
        <w:rPr>
          <w:rFonts w:ascii="Arial Narrow" w:hAnsi="Arial Narrow"/>
          <w:lang w:val="ru-RU"/>
        </w:rPr>
        <w:t xml:space="preserve"> </w:t>
      </w:r>
      <w:r w:rsidRPr="00F063BD">
        <w:rPr>
          <w:rFonts w:ascii="Arial Narrow" w:hAnsi="Arial Narrow"/>
          <w:lang w:val="ru-RU"/>
        </w:rPr>
        <w:t xml:space="preserve">следует предусматривать природным газом с использованием существующих газопроводов высокого давления с дополнительной установкой </w:t>
      </w:r>
      <w:r w:rsidR="00B25DC7" w:rsidRPr="00F063BD">
        <w:rPr>
          <w:rFonts w:ascii="Arial Narrow" w:hAnsi="Arial Narrow"/>
          <w:lang w:val="ru-RU"/>
        </w:rPr>
        <w:t>газораспределительных</w:t>
      </w:r>
      <w:r w:rsidRPr="00F063BD">
        <w:rPr>
          <w:rFonts w:ascii="Arial Narrow" w:hAnsi="Arial Narrow"/>
          <w:lang w:val="ru-RU"/>
        </w:rPr>
        <w:t xml:space="preserve"> пунктов.</w:t>
      </w:r>
    </w:p>
    <w:p w:rsidR="001C760B" w:rsidRPr="00F063BD" w:rsidRDefault="001C760B" w:rsidP="001C760B">
      <w:pPr>
        <w:pStyle w:val="aff0"/>
        <w:rPr>
          <w:rFonts w:ascii="Arial Narrow" w:hAnsi="Arial Narrow"/>
          <w:lang w:val="ru-RU"/>
        </w:rPr>
      </w:pPr>
      <w:r w:rsidRPr="00F063BD">
        <w:rPr>
          <w:rFonts w:ascii="Arial Narrow" w:hAnsi="Arial Narrow"/>
          <w:lang w:val="ru-RU"/>
        </w:rPr>
        <w:t>Необходимо постоянное обслуживание и контроль за состоянием системы газопроводов, сооружений и технических устройств на них, а также строительство новых.</w:t>
      </w:r>
    </w:p>
    <w:p w:rsidR="001C760B" w:rsidRPr="00F063BD" w:rsidRDefault="001C760B" w:rsidP="001C760B">
      <w:pPr>
        <w:pStyle w:val="aff0"/>
        <w:rPr>
          <w:rFonts w:ascii="Arial Narrow" w:hAnsi="Arial Narrow"/>
          <w:lang w:val="ru-RU"/>
        </w:rPr>
      </w:pPr>
      <w:r w:rsidRPr="00F063BD">
        <w:rPr>
          <w:rFonts w:ascii="Arial Narrow" w:hAnsi="Arial Narrow"/>
          <w:lang w:val="ru-RU"/>
        </w:rPr>
        <w:t xml:space="preserve">В соответствии с техническими характеристиками газовых приборов и аппаратов номинальные часовые расходы газа приняты: </w:t>
      </w:r>
    </w:p>
    <w:p w:rsidR="001C760B" w:rsidRPr="00F063BD" w:rsidRDefault="001C760B" w:rsidP="001C760B">
      <w:pPr>
        <w:pStyle w:val="aff0"/>
        <w:rPr>
          <w:rFonts w:ascii="Arial Narrow" w:hAnsi="Arial Narrow"/>
          <w:lang w:val="ru-RU"/>
        </w:rPr>
      </w:pPr>
      <w:r w:rsidRPr="00F063BD">
        <w:rPr>
          <w:rFonts w:ascii="Arial Narrow" w:hAnsi="Arial Narrow"/>
          <w:lang w:val="ru-RU"/>
        </w:rPr>
        <w:t xml:space="preserve">ПГ4 – плита газовая 4-х конфорочная </w:t>
      </w:r>
      <w:r w:rsidR="009D7946" w:rsidRPr="00F063BD">
        <w:rPr>
          <w:rFonts w:ascii="Arial Narrow" w:hAnsi="Arial Narrow"/>
          <w:lang w:val="ru-RU"/>
        </w:rPr>
        <w:t>–</w:t>
      </w:r>
      <w:r w:rsidRPr="00F063BD">
        <w:rPr>
          <w:rFonts w:ascii="Arial Narrow" w:hAnsi="Arial Narrow"/>
          <w:lang w:val="ru-RU"/>
        </w:rPr>
        <w:t xml:space="preserve"> 1,5 м</w:t>
      </w:r>
      <w:r w:rsidRPr="00F063BD">
        <w:rPr>
          <w:rFonts w:ascii="Arial Narrow" w:hAnsi="Arial Narrow"/>
          <w:vertAlign w:val="superscript"/>
          <w:lang w:val="ru-RU"/>
        </w:rPr>
        <w:t>3</w:t>
      </w:r>
      <w:r w:rsidRPr="00F063BD">
        <w:rPr>
          <w:rFonts w:ascii="Arial Narrow" w:hAnsi="Arial Narrow"/>
          <w:lang w:val="ru-RU"/>
        </w:rPr>
        <w:t xml:space="preserve">/час; </w:t>
      </w:r>
    </w:p>
    <w:p w:rsidR="001C760B" w:rsidRPr="00F063BD" w:rsidRDefault="001C760B" w:rsidP="001C760B">
      <w:pPr>
        <w:pStyle w:val="aff0"/>
        <w:rPr>
          <w:rFonts w:ascii="Arial Narrow" w:hAnsi="Arial Narrow"/>
          <w:lang w:val="ru-RU"/>
        </w:rPr>
      </w:pPr>
      <w:r w:rsidRPr="00F063BD">
        <w:rPr>
          <w:rFonts w:ascii="Arial Narrow" w:hAnsi="Arial Narrow"/>
          <w:lang w:val="ru-RU"/>
        </w:rPr>
        <w:t xml:space="preserve">ВПГ – водонагреватель проточный газовый </w:t>
      </w:r>
      <w:r w:rsidR="00F5410B" w:rsidRPr="00F063BD">
        <w:rPr>
          <w:rFonts w:ascii="Arial Narrow" w:hAnsi="Arial Narrow"/>
          <w:lang w:val="ru-RU"/>
        </w:rPr>
        <w:t>–</w:t>
      </w:r>
      <w:r w:rsidRPr="00F063BD">
        <w:rPr>
          <w:rFonts w:ascii="Arial Narrow" w:hAnsi="Arial Narrow"/>
          <w:lang w:val="ru-RU"/>
        </w:rPr>
        <w:t xml:space="preserve"> 2,0 м</w:t>
      </w:r>
      <w:r w:rsidRPr="00F063BD">
        <w:rPr>
          <w:rFonts w:ascii="Arial Narrow" w:hAnsi="Arial Narrow"/>
          <w:vertAlign w:val="superscript"/>
          <w:lang w:val="ru-RU"/>
        </w:rPr>
        <w:t>3</w:t>
      </w:r>
      <w:r w:rsidRPr="00F063BD">
        <w:rPr>
          <w:rFonts w:ascii="Arial Narrow" w:hAnsi="Arial Narrow"/>
          <w:lang w:val="ru-RU"/>
        </w:rPr>
        <w:t xml:space="preserve">/час; </w:t>
      </w:r>
    </w:p>
    <w:p w:rsidR="001C760B" w:rsidRPr="00F063BD" w:rsidRDefault="001C760B" w:rsidP="001C760B">
      <w:pPr>
        <w:pStyle w:val="aff0"/>
        <w:rPr>
          <w:rFonts w:ascii="Arial Narrow" w:hAnsi="Arial Narrow"/>
          <w:lang w:val="ru-RU"/>
        </w:rPr>
      </w:pPr>
      <w:r w:rsidRPr="00F063BD">
        <w:rPr>
          <w:rFonts w:ascii="Arial Narrow" w:hAnsi="Arial Narrow"/>
          <w:lang w:val="ru-RU"/>
        </w:rPr>
        <w:t>АОГВ – автоматический отопительный газовый водонагреватель – 2,7 м</w:t>
      </w:r>
      <w:r w:rsidRPr="00F063BD">
        <w:rPr>
          <w:rFonts w:ascii="Arial Narrow" w:hAnsi="Arial Narrow"/>
          <w:vertAlign w:val="superscript"/>
          <w:lang w:val="ru-RU"/>
        </w:rPr>
        <w:t>3</w:t>
      </w:r>
      <w:r w:rsidRPr="00F063BD">
        <w:rPr>
          <w:rFonts w:ascii="Arial Narrow" w:hAnsi="Arial Narrow"/>
          <w:lang w:val="ru-RU"/>
        </w:rPr>
        <w:t xml:space="preserve">/час. </w:t>
      </w:r>
    </w:p>
    <w:p w:rsidR="001C760B" w:rsidRPr="00F063BD" w:rsidRDefault="001C760B" w:rsidP="001C760B">
      <w:pPr>
        <w:pStyle w:val="aff0"/>
        <w:rPr>
          <w:rFonts w:ascii="Arial Narrow" w:hAnsi="Arial Narrow"/>
          <w:lang w:val="ru-RU"/>
        </w:rPr>
      </w:pPr>
      <w:r w:rsidRPr="00F063BD">
        <w:rPr>
          <w:rFonts w:ascii="Arial Narrow" w:hAnsi="Arial Narrow"/>
          <w:lang w:val="ru-RU"/>
        </w:rPr>
        <w:t xml:space="preserve">Согласно СП 42-101-2003 </w:t>
      </w:r>
      <w:r w:rsidR="00200ECB" w:rsidRPr="00F063BD">
        <w:rPr>
          <w:rFonts w:ascii="Arial Narrow" w:hAnsi="Arial Narrow"/>
          <w:lang w:val="ru-RU"/>
        </w:rPr>
        <w:t xml:space="preserve">«Общие положения по проектированию и строительству газораспределительных систем из металлических и полиэтиленовых труб» </w:t>
      </w:r>
      <w:r w:rsidRPr="00F063BD">
        <w:rPr>
          <w:rFonts w:ascii="Arial Narrow" w:hAnsi="Arial Narrow"/>
          <w:lang w:val="ru-RU"/>
        </w:rPr>
        <w:t xml:space="preserve">норма потребления газа при горячем водоснабжении от газовых водонагревателей </w:t>
      </w:r>
      <w:r w:rsidR="00F5410B" w:rsidRPr="00F063BD">
        <w:rPr>
          <w:rFonts w:ascii="Arial Narrow" w:hAnsi="Arial Narrow"/>
          <w:lang w:val="ru-RU"/>
        </w:rPr>
        <w:t>–</w:t>
      </w:r>
      <w:r w:rsidRPr="00F063BD">
        <w:rPr>
          <w:rFonts w:ascii="Arial Narrow" w:hAnsi="Arial Narrow"/>
          <w:lang w:val="ru-RU"/>
        </w:rPr>
        <w:t xml:space="preserve"> 300 м</w:t>
      </w:r>
      <w:r w:rsidRPr="00F063BD">
        <w:rPr>
          <w:rFonts w:ascii="Arial Narrow" w:hAnsi="Arial Narrow"/>
          <w:vertAlign w:val="superscript"/>
          <w:lang w:val="ru-RU"/>
        </w:rPr>
        <w:t>3</w:t>
      </w:r>
      <w:r w:rsidRPr="00F063BD">
        <w:rPr>
          <w:rFonts w:ascii="Arial Narrow" w:hAnsi="Arial Narrow"/>
          <w:lang w:val="ru-RU"/>
        </w:rPr>
        <w:t xml:space="preserve">/год на 1 человека. </w:t>
      </w:r>
    </w:p>
    <w:p w:rsidR="001C760B" w:rsidRPr="00F063BD" w:rsidRDefault="00F5410B" w:rsidP="00433DC0">
      <w:pPr>
        <w:pStyle w:val="aff0"/>
        <w:rPr>
          <w:rFonts w:ascii="Arial Narrow" w:hAnsi="Arial Narrow"/>
          <w:lang w:val="ru-RU"/>
        </w:rPr>
      </w:pPr>
      <w:r w:rsidRPr="00F063BD">
        <w:rPr>
          <w:rFonts w:ascii="Arial Narrow" w:hAnsi="Arial Narrow"/>
          <w:lang w:val="ru-RU"/>
        </w:rPr>
        <w:t xml:space="preserve">На расчетный срок </w:t>
      </w:r>
      <w:r w:rsidR="00E762E3" w:rsidRPr="00F063BD">
        <w:rPr>
          <w:rFonts w:ascii="Arial Narrow" w:hAnsi="Arial Narrow"/>
          <w:lang w:val="ru-RU"/>
        </w:rPr>
        <w:t>МО</w:t>
      </w:r>
      <w:r w:rsidRPr="00F063BD">
        <w:rPr>
          <w:rFonts w:ascii="Arial Narrow" w:hAnsi="Arial Narrow"/>
          <w:lang w:val="ru-RU"/>
        </w:rPr>
        <w:t xml:space="preserve"> </w:t>
      </w:r>
      <w:r w:rsidR="008E2523" w:rsidRPr="00F063BD">
        <w:rPr>
          <w:rFonts w:ascii="Arial Narrow" w:hAnsi="Arial Narrow"/>
          <w:lang w:val="ru-RU"/>
        </w:rPr>
        <w:t>Архиповский</w:t>
      </w:r>
      <w:r w:rsidRPr="00F063BD">
        <w:rPr>
          <w:rFonts w:ascii="Arial Narrow" w:hAnsi="Arial Narrow"/>
          <w:lang w:val="ru-RU"/>
        </w:rPr>
        <w:t xml:space="preserve"> сельсовет потребление газа принимается в размере </w:t>
      </w:r>
      <w:r w:rsidR="009C464C" w:rsidRPr="00F063BD">
        <w:rPr>
          <w:rFonts w:ascii="Arial Narrow" w:hAnsi="Arial Narrow"/>
          <w:lang w:val="ru-RU"/>
        </w:rPr>
        <w:t>257,7</w:t>
      </w:r>
      <w:r w:rsidRPr="00F063BD">
        <w:rPr>
          <w:rFonts w:ascii="Arial Narrow" w:hAnsi="Arial Narrow"/>
          <w:lang w:val="ru-RU"/>
        </w:rPr>
        <w:t xml:space="preserve"> тыс. м</w:t>
      </w:r>
      <w:r w:rsidRPr="00F063BD">
        <w:rPr>
          <w:rFonts w:ascii="Arial Narrow" w:hAnsi="Arial Narrow"/>
          <w:vertAlign w:val="superscript"/>
          <w:lang w:val="ru-RU"/>
        </w:rPr>
        <w:t>3</w:t>
      </w:r>
      <w:r w:rsidRPr="00F063BD">
        <w:rPr>
          <w:rFonts w:ascii="Arial Narrow" w:hAnsi="Arial Narrow"/>
          <w:lang w:val="ru-RU"/>
        </w:rPr>
        <w:t>/год.</w:t>
      </w:r>
    </w:p>
    <w:p w:rsidR="00B75638" w:rsidRPr="00F063BD" w:rsidRDefault="00B75638" w:rsidP="00347C92">
      <w:pPr>
        <w:pStyle w:val="2"/>
        <w:rPr>
          <w:rFonts w:ascii="Arial Narrow" w:hAnsi="Arial Narrow"/>
          <w:i w:val="0"/>
        </w:rPr>
      </w:pPr>
      <w:bookmarkStart w:id="263" w:name="_Toc244407717"/>
      <w:bookmarkStart w:id="264" w:name="_Toc244410184"/>
      <w:bookmarkStart w:id="265" w:name="_Toc244411188"/>
      <w:bookmarkStart w:id="266" w:name="_Toc270941780"/>
      <w:bookmarkStart w:id="267" w:name="_Toc312357169"/>
      <w:bookmarkStart w:id="268" w:name="_Toc216140633"/>
      <w:r w:rsidRPr="00F063BD">
        <w:rPr>
          <w:rFonts w:ascii="Arial Narrow" w:hAnsi="Arial Narrow"/>
          <w:i w:val="0"/>
        </w:rPr>
        <w:lastRenderedPageBreak/>
        <w:t>3.9.3 Теплоснабжение</w:t>
      </w:r>
      <w:bookmarkEnd w:id="263"/>
      <w:bookmarkEnd w:id="264"/>
      <w:bookmarkEnd w:id="265"/>
      <w:bookmarkEnd w:id="266"/>
      <w:bookmarkEnd w:id="267"/>
      <w:bookmarkEnd w:id="268"/>
    </w:p>
    <w:p w:rsidR="002A1430" w:rsidRPr="00F063BD" w:rsidRDefault="002A1430" w:rsidP="002A1430">
      <w:pPr>
        <w:pStyle w:val="aff0"/>
        <w:rPr>
          <w:rFonts w:ascii="Arial Narrow" w:hAnsi="Arial Narrow"/>
          <w:u w:val="single"/>
          <w:lang w:val="ru-RU"/>
        </w:rPr>
      </w:pPr>
      <w:r w:rsidRPr="00F063BD">
        <w:rPr>
          <w:rFonts w:ascii="Arial Narrow" w:hAnsi="Arial Narrow"/>
          <w:u w:val="single"/>
          <w:lang w:val="ru-RU"/>
        </w:rPr>
        <w:t>Проектные решения</w:t>
      </w:r>
    </w:p>
    <w:p w:rsidR="009D7946" w:rsidRPr="00F063BD" w:rsidRDefault="00821BB0" w:rsidP="00821BB0">
      <w:pPr>
        <w:pStyle w:val="aff0"/>
        <w:rPr>
          <w:rFonts w:ascii="Arial Narrow" w:hAnsi="Arial Narrow"/>
          <w:lang w:val="ru-RU"/>
        </w:rPr>
      </w:pPr>
      <w:r w:rsidRPr="00F063BD">
        <w:rPr>
          <w:rFonts w:ascii="Arial Narrow" w:hAnsi="Arial Narrow"/>
          <w:lang w:val="ru-RU"/>
        </w:rPr>
        <w:t xml:space="preserve">Теплоснабжение предполагается децентрализованным. Теплоснабжение новой жилой застройки предусматривается осуществлять от индивидуальных экологически чистых источников тепла – автономных тепловых генераторов, использующих в качестве топлива природный газ. </w:t>
      </w:r>
    </w:p>
    <w:p w:rsidR="00821BB0" w:rsidRPr="00F063BD" w:rsidRDefault="00821BB0" w:rsidP="00821BB0">
      <w:pPr>
        <w:pStyle w:val="aff0"/>
        <w:rPr>
          <w:rFonts w:ascii="Arial Narrow" w:hAnsi="Arial Narrow"/>
          <w:lang w:val="ru-RU"/>
        </w:rPr>
      </w:pPr>
      <w:r w:rsidRPr="00F063BD">
        <w:rPr>
          <w:rFonts w:ascii="Arial Narrow" w:hAnsi="Arial Narrow"/>
          <w:lang w:val="ru-RU"/>
        </w:rPr>
        <w:t>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капитальные вложения по их прокладке, а новых общественных зданий от экологически чистых мини-котельных.</w:t>
      </w:r>
    </w:p>
    <w:p w:rsidR="00F5410B" w:rsidRPr="00F063BD" w:rsidRDefault="00F5410B" w:rsidP="00F5410B">
      <w:pPr>
        <w:pStyle w:val="aff0"/>
        <w:rPr>
          <w:rFonts w:ascii="Arial Narrow" w:hAnsi="Arial Narrow"/>
          <w:szCs w:val="28"/>
          <w:lang w:val="ru-RU"/>
        </w:rPr>
      </w:pPr>
      <w:r w:rsidRPr="00F063BD">
        <w:rPr>
          <w:rFonts w:ascii="Arial Narrow" w:hAnsi="Arial Narrow"/>
          <w:szCs w:val="28"/>
          <w:lang w:val="ru-RU"/>
        </w:rPr>
        <w:t>Потребители сельскохозяйственного производства и капитальные здания жилой и общественной застройки населённых пунктов будут обеспечиваться от встроенных, пристроенных и отдельно-стоящих котельных, оборудованных котлами небольшой мощности.</w:t>
      </w:r>
    </w:p>
    <w:p w:rsidR="00821BB0" w:rsidRPr="00F063BD" w:rsidRDefault="00DD2F24" w:rsidP="00821BB0">
      <w:pPr>
        <w:pStyle w:val="aff0"/>
        <w:rPr>
          <w:rFonts w:ascii="Arial Narrow" w:hAnsi="Arial Narrow"/>
          <w:lang w:val="ru-RU"/>
        </w:rPr>
      </w:pPr>
      <w:r w:rsidRPr="00F063BD">
        <w:rPr>
          <w:rFonts w:ascii="Arial Narrow" w:hAnsi="Arial Narrow"/>
          <w:lang w:val="ru-RU"/>
        </w:rPr>
        <w:t>Необходимо п</w:t>
      </w:r>
      <w:r w:rsidR="00821BB0" w:rsidRPr="00F063BD">
        <w:rPr>
          <w:rFonts w:ascii="Arial Narrow" w:hAnsi="Arial Narrow"/>
          <w:lang w:val="ru-RU"/>
        </w:rPr>
        <w:t>роводить регулярную перекладку тепловых сетей, их ремон</w:t>
      </w:r>
      <w:r w:rsidRPr="00F063BD">
        <w:rPr>
          <w:rFonts w:ascii="Arial Narrow" w:hAnsi="Arial Narrow"/>
          <w:lang w:val="ru-RU"/>
        </w:rPr>
        <w:t xml:space="preserve">т с целью снижения потерь тепла, а также осуществлять </w:t>
      </w:r>
      <w:r w:rsidR="00821BB0" w:rsidRPr="00F063BD">
        <w:rPr>
          <w:rFonts w:ascii="Arial Narrow" w:hAnsi="Arial Narrow"/>
          <w:lang w:val="ru-RU"/>
        </w:rPr>
        <w:t>модернизацию существующих котельных с целью увеличения их эффективности и снижения вредного воздействия на окружающую среду.</w:t>
      </w:r>
    </w:p>
    <w:p w:rsidR="00F5410B" w:rsidRPr="00F063BD" w:rsidRDefault="00F5410B" w:rsidP="00F5410B">
      <w:pPr>
        <w:pStyle w:val="aff0"/>
        <w:rPr>
          <w:rFonts w:ascii="Arial Narrow" w:hAnsi="Arial Narrow"/>
          <w:lang w:val="ru-RU"/>
        </w:rPr>
      </w:pPr>
      <w:r w:rsidRPr="00F063BD">
        <w:rPr>
          <w:rFonts w:ascii="Arial Narrow" w:hAnsi="Arial Narrow"/>
          <w:szCs w:val="28"/>
          <w:lang w:val="ru-RU"/>
        </w:rPr>
        <w:t>Покрытие нагрузки на перспективу может быть обеспечено за счет существующих теплоисточников, с учетом их модернизации. Применение высокоэффективных теплоизоляционных материалов, энергосберегающих технологий и приборов учета в расчетный срок позволит сократить потребление тепла на 10-15% (10-15 Гкал/час) от существующего. В данном случае увеличения мощности котельных потребуется наполовину меньше.</w:t>
      </w:r>
    </w:p>
    <w:p w:rsidR="00B75638" w:rsidRPr="00F063BD" w:rsidRDefault="00B75638" w:rsidP="00347C92">
      <w:pPr>
        <w:pStyle w:val="2"/>
        <w:rPr>
          <w:rFonts w:ascii="Arial Narrow" w:hAnsi="Arial Narrow"/>
          <w:i w:val="0"/>
        </w:rPr>
      </w:pPr>
      <w:bookmarkStart w:id="269" w:name="_Toc244407718"/>
      <w:bookmarkStart w:id="270" w:name="_Toc244410185"/>
      <w:bookmarkStart w:id="271" w:name="_Toc244411189"/>
      <w:bookmarkStart w:id="272" w:name="_Toc270941781"/>
      <w:bookmarkStart w:id="273" w:name="_Toc312357170"/>
      <w:bookmarkStart w:id="274" w:name="_Toc216140634"/>
      <w:r w:rsidRPr="00F063BD">
        <w:rPr>
          <w:rFonts w:ascii="Arial Narrow" w:hAnsi="Arial Narrow"/>
          <w:i w:val="0"/>
        </w:rPr>
        <w:t>3.9.4 Электроснабжение</w:t>
      </w:r>
      <w:bookmarkEnd w:id="269"/>
      <w:bookmarkEnd w:id="270"/>
      <w:bookmarkEnd w:id="271"/>
      <w:bookmarkEnd w:id="272"/>
      <w:bookmarkEnd w:id="273"/>
      <w:bookmarkEnd w:id="274"/>
    </w:p>
    <w:p w:rsidR="002A1430" w:rsidRPr="00F063BD" w:rsidRDefault="002A1430" w:rsidP="002A1430">
      <w:pPr>
        <w:pStyle w:val="aff0"/>
        <w:rPr>
          <w:rFonts w:ascii="Arial Narrow" w:hAnsi="Arial Narrow"/>
          <w:u w:val="single"/>
          <w:lang w:val="ru-RU"/>
        </w:rPr>
      </w:pPr>
      <w:r w:rsidRPr="00F063BD">
        <w:rPr>
          <w:rFonts w:ascii="Arial Narrow" w:hAnsi="Arial Narrow"/>
          <w:u w:val="single"/>
          <w:lang w:val="ru-RU"/>
        </w:rPr>
        <w:t>Проектные решения</w:t>
      </w:r>
    </w:p>
    <w:p w:rsidR="00EB7C11" w:rsidRPr="00F063BD" w:rsidRDefault="00EB7C11" w:rsidP="00EB7C11">
      <w:pPr>
        <w:spacing w:after="0" w:line="240" w:lineRule="auto"/>
        <w:ind w:firstLine="709"/>
        <w:jc w:val="both"/>
        <w:rPr>
          <w:rFonts w:ascii="Arial Narrow" w:hAnsi="Arial Narrow" w:cs="Times New Roman"/>
          <w:sz w:val="24"/>
          <w:szCs w:val="24"/>
        </w:rPr>
      </w:pPr>
      <w:r w:rsidRPr="00F063BD">
        <w:rPr>
          <w:rFonts w:ascii="Arial Narrow" w:hAnsi="Arial Narrow" w:cs="Times New Roman"/>
          <w:sz w:val="24"/>
          <w:szCs w:val="24"/>
        </w:rPr>
        <w:t xml:space="preserve">Дополнительная потребность в электроэнергии на расчетный период для новой жилой застройки, при норме электропотребления для сельских поселений 950 кВт час/год на 1 человека, составит </w:t>
      </w:r>
      <w:r w:rsidR="00FE4CF6" w:rsidRPr="00F063BD">
        <w:rPr>
          <w:rFonts w:ascii="Arial Narrow" w:hAnsi="Arial Narrow" w:cs="Times New Roman"/>
          <w:sz w:val="24"/>
          <w:szCs w:val="24"/>
        </w:rPr>
        <w:t xml:space="preserve">– </w:t>
      </w:r>
      <w:r w:rsidR="009D7946" w:rsidRPr="00F063BD">
        <w:rPr>
          <w:rFonts w:ascii="Arial Narrow" w:hAnsi="Arial Narrow" w:cs="Times New Roman"/>
          <w:sz w:val="24"/>
          <w:szCs w:val="24"/>
        </w:rPr>
        <w:t>43700</w:t>
      </w:r>
      <w:r w:rsidRPr="00F063BD">
        <w:rPr>
          <w:rFonts w:ascii="Arial Narrow" w:hAnsi="Arial Narrow" w:cs="Times New Roman"/>
          <w:sz w:val="24"/>
          <w:szCs w:val="24"/>
        </w:rPr>
        <w:t xml:space="preserve"> кВт час/год. Данная потребность покрывается имеющейся установленной мощностью источников электроснабжения.</w:t>
      </w:r>
    </w:p>
    <w:p w:rsidR="00EB7C11" w:rsidRPr="00F063BD" w:rsidRDefault="00EB7C11" w:rsidP="00EB7C11">
      <w:pPr>
        <w:spacing w:after="0" w:line="240" w:lineRule="auto"/>
        <w:ind w:firstLine="709"/>
        <w:jc w:val="both"/>
        <w:rPr>
          <w:rFonts w:ascii="Arial Narrow" w:hAnsi="Arial Narrow" w:cs="Times New Roman"/>
          <w:sz w:val="24"/>
          <w:szCs w:val="24"/>
        </w:rPr>
      </w:pPr>
      <w:r w:rsidRPr="00F063BD">
        <w:rPr>
          <w:rFonts w:ascii="Arial Narrow" w:hAnsi="Arial Narrow" w:cs="Times New Roman"/>
          <w:sz w:val="24"/>
          <w:szCs w:val="24"/>
        </w:rPr>
        <w:t>Для обеспечения электрической энергией новой жилой застройки, предприятий, объектов соцкультбыта и других необходимо предусмотреть строительство отпаечных ВЛ-10 кВ к трансформаторным подстанциям</w:t>
      </w:r>
      <w:r w:rsidR="00D23458" w:rsidRPr="00F063BD">
        <w:rPr>
          <w:rFonts w:ascii="Arial Narrow" w:hAnsi="Arial Narrow" w:cs="Times New Roman"/>
          <w:sz w:val="24"/>
          <w:szCs w:val="24"/>
        </w:rPr>
        <w:t>,</w:t>
      </w:r>
      <w:r w:rsidRPr="00F063BD">
        <w:rPr>
          <w:rFonts w:ascii="Arial Narrow" w:hAnsi="Arial Narrow" w:cs="Times New Roman"/>
          <w:sz w:val="24"/>
          <w:szCs w:val="24"/>
        </w:rPr>
        <w:t xml:space="preserve"> </w:t>
      </w:r>
      <w:r w:rsidR="00D23458" w:rsidRPr="00F063BD">
        <w:rPr>
          <w:rFonts w:ascii="Arial Narrow" w:hAnsi="Arial Narrow" w:cs="Times New Roman"/>
          <w:sz w:val="24"/>
          <w:szCs w:val="24"/>
        </w:rPr>
        <w:t>а</w:t>
      </w:r>
      <w:r w:rsidRPr="00F063BD">
        <w:rPr>
          <w:rFonts w:ascii="Arial Narrow" w:hAnsi="Arial Narrow" w:cs="Times New Roman"/>
          <w:sz w:val="24"/>
          <w:szCs w:val="24"/>
        </w:rPr>
        <w:t xml:space="preserve"> также строительство ВЛ-0,4кВ от ТП к жилому сектору и другим объектам.</w:t>
      </w:r>
    </w:p>
    <w:p w:rsidR="00B75638" w:rsidRPr="00F063BD" w:rsidRDefault="00B75638" w:rsidP="00347C92">
      <w:pPr>
        <w:pStyle w:val="2"/>
        <w:rPr>
          <w:rFonts w:ascii="Arial Narrow" w:hAnsi="Arial Narrow"/>
          <w:i w:val="0"/>
        </w:rPr>
      </w:pPr>
      <w:bookmarkStart w:id="275" w:name="_Toc244675248"/>
      <w:bookmarkStart w:id="276" w:name="_Toc270941782"/>
      <w:bookmarkStart w:id="277" w:name="_Toc312357171"/>
      <w:bookmarkStart w:id="278" w:name="_Toc216140635"/>
      <w:r w:rsidRPr="00F063BD">
        <w:rPr>
          <w:rFonts w:ascii="Arial Narrow" w:hAnsi="Arial Narrow"/>
          <w:i w:val="0"/>
        </w:rPr>
        <w:t>3.9.5 Связь</w:t>
      </w:r>
      <w:bookmarkEnd w:id="275"/>
      <w:bookmarkEnd w:id="276"/>
      <w:bookmarkEnd w:id="277"/>
      <w:bookmarkEnd w:id="278"/>
    </w:p>
    <w:p w:rsidR="008A75D7" w:rsidRPr="00F063BD" w:rsidRDefault="008A75D7" w:rsidP="008A75D7">
      <w:pPr>
        <w:pStyle w:val="aff0"/>
        <w:rPr>
          <w:rFonts w:ascii="Arial Narrow" w:hAnsi="Arial Narrow"/>
          <w:u w:val="single"/>
          <w:lang w:val="ru-RU"/>
        </w:rPr>
      </w:pPr>
      <w:r w:rsidRPr="00F063BD">
        <w:rPr>
          <w:rFonts w:ascii="Arial Narrow" w:hAnsi="Arial Narrow"/>
          <w:u w:val="single"/>
          <w:lang w:val="ru-RU"/>
        </w:rPr>
        <w:t>Проектные решения</w:t>
      </w:r>
      <w:bookmarkStart w:id="279" w:name="_Toc244407719"/>
      <w:bookmarkStart w:id="280" w:name="_Toc244410186"/>
      <w:bookmarkStart w:id="281" w:name="_Toc244411190"/>
      <w:bookmarkStart w:id="282" w:name="_Toc270941783"/>
      <w:bookmarkStart w:id="283" w:name="_Toc312357172"/>
    </w:p>
    <w:p w:rsidR="00FE4CF6" w:rsidRPr="00F063BD" w:rsidRDefault="00156582" w:rsidP="008A75D7">
      <w:pPr>
        <w:pStyle w:val="aff0"/>
        <w:rPr>
          <w:rFonts w:ascii="Arial Narrow" w:hAnsi="Arial Narrow"/>
          <w:lang w:val="ru-RU"/>
        </w:rPr>
      </w:pPr>
      <w:r w:rsidRPr="00F063BD">
        <w:rPr>
          <w:rFonts w:ascii="Arial Narrow" w:hAnsi="Arial Narrow"/>
          <w:lang w:val="ru-RU"/>
        </w:rPr>
        <w:t>Для развития связи необходимы следующие мероприятия:</w:t>
      </w:r>
    </w:p>
    <w:p w:rsidR="00156582" w:rsidRPr="00F063BD" w:rsidRDefault="00156582" w:rsidP="00FE4CF6">
      <w:pPr>
        <w:pStyle w:val="aff0"/>
        <w:numPr>
          <w:ilvl w:val="0"/>
          <w:numId w:val="23"/>
        </w:numPr>
        <w:rPr>
          <w:rFonts w:ascii="Arial Narrow" w:hAnsi="Arial Narrow"/>
          <w:lang w:val="ru-RU"/>
        </w:rPr>
      </w:pPr>
      <w:r w:rsidRPr="00F063BD">
        <w:rPr>
          <w:rFonts w:ascii="Arial Narrow" w:hAnsi="Arial Narrow"/>
          <w:lang w:val="ru-RU"/>
        </w:rPr>
        <w:t>перевод аналогового оборудования АТС на цифровое станционное с использованием оптико-волоконных линейных сооружений;</w:t>
      </w:r>
    </w:p>
    <w:p w:rsidR="008A75D7" w:rsidRPr="00F063BD" w:rsidRDefault="008A75D7" w:rsidP="00FE4CF6">
      <w:pPr>
        <w:pStyle w:val="aff0"/>
        <w:numPr>
          <w:ilvl w:val="0"/>
          <w:numId w:val="23"/>
        </w:numPr>
        <w:rPr>
          <w:rFonts w:ascii="Arial Narrow" w:hAnsi="Arial Narrow"/>
          <w:lang w:val="ru-RU"/>
        </w:rPr>
      </w:pPr>
      <w:r w:rsidRPr="00F063BD">
        <w:rPr>
          <w:rFonts w:ascii="Arial Narrow" w:hAnsi="Arial Narrow"/>
          <w:lang w:val="ru-RU"/>
        </w:rPr>
        <w:t>расширение существующих АТС, емкостей которых недостаточно для обеспечения телефонной связью новых абонентов на прилегающих территориях;</w:t>
      </w:r>
    </w:p>
    <w:p w:rsidR="008A75D7" w:rsidRPr="00F063BD" w:rsidRDefault="008A75D7" w:rsidP="00FE4CF6">
      <w:pPr>
        <w:pStyle w:val="aff0"/>
        <w:numPr>
          <w:ilvl w:val="0"/>
          <w:numId w:val="23"/>
        </w:numPr>
        <w:rPr>
          <w:rFonts w:ascii="Arial Narrow" w:hAnsi="Arial Narrow"/>
          <w:lang w:val="ru-RU"/>
        </w:rPr>
      </w:pPr>
      <w:r w:rsidRPr="00F063BD">
        <w:rPr>
          <w:rFonts w:ascii="Arial Narrow" w:hAnsi="Arial Narrow"/>
          <w:lang w:val="ru-RU"/>
        </w:rPr>
        <w:t>строительство АТС в новых жилых районах и населенных пунктах, не имеющих выхода в телефонную сеть связи общего пользования;</w:t>
      </w:r>
    </w:p>
    <w:p w:rsidR="008A75D7" w:rsidRPr="00F063BD" w:rsidRDefault="008A75D7" w:rsidP="00FE4CF6">
      <w:pPr>
        <w:pStyle w:val="aff0"/>
        <w:numPr>
          <w:ilvl w:val="0"/>
          <w:numId w:val="23"/>
        </w:numPr>
        <w:rPr>
          <w:rFonts w:ascii="Arial Narrow" w:hAnsi="Arial Narrow"/>
          <w:lang w:val="ru-RU"/>
        </w:rPr>
      </w:pPr>
      <w:r w:rsidRPr="00F063BD">
        <w:rPr>
          <w:rFonts w:ascii="Arial Narrow" w:hAnsi="Arial Narrow"/>
          <w:lang w:val="ru-RU"/>
        </w:rPr>
        <w:t>строительство телефонных сетей вести по шкафной системе с организацией межшкафных связей, что повышает гибкость и надежность эксплуатации</w:t>
      </w:r>
      <w:r w:rsidR="00615C79" w:rsidRPr="00F063BD">
        <w:rPr>
          <w:rFonts w:ascii="Arial Narrow" w:hAnsi="Arial Narrow"/>
          <w:lang w:val="ru-RU"/>
        </w:rPr>
        <w:t xml:space="preserve"> </w:t>
      </w:r>
      <w:r w:rsidRPr="00F063BD">
        <w:rPr>
          <w:rFonts w:ascii="Arial Narrow" w:hAnsi="Arial Narrow"/>
          <w:lang w:val="ru-RU"/>
        </w:rPr>
        <w:t>сетей;</w:t>
      </w:r>
    </w:p>
    <w:p w:rsidR="008A75D7" w:rsidRPr="00F063BD" w:rsidRDefault="008A75D7" w:rsidP="00FE4CF6">
      <w:pPr>
        <w:pStyle w:val="aff0"/>
        <w:numPr>
          <w:ilvl w:val="0"/>
          <w:numId w:val="23"/>
        </w:numPr>
        <w:rPr>
          <w:rFonts w:ascii="Arial Narrow" w:hAnsi="Arial Narrow"/>
          <w:lang w:val="ru-RU"/>
        </w:rPr>
      </w:pPr>
      <w:r w:rsidRPr="00F063BD">
        <w:rPr>
          <w:rFonts w:ascii="Arial Narrow" w:hAnsi="Arial Narrow"/>
          <w:lang w:val="ru-RU"/>
        </w:rPr>
        <w:t>развитие оптико-волоконной связи, сотовой связи, IP-телефонии, сети Internet;</w:t>
      </w:r>
    </w:p>
    <w:p w:rsidR="00FE4CF6" w:rsidRPr="00F063BD" w:rsidRDefault="008A75D7" w:rsidP="00FE4CF6">
      <w:pPr>
        <w:pStyle w:val="aff0"/>
        <w:numPr>
          <w:ilvl w:val="0"/>
          <w:numId w:val="23"/>
        </w:numPr>
        <w:rPr>
          <w:rFonts w:ascii="Arial Narrow" w:hAnsi="Arial Narrow"/>
          <w:lang w:val="ru-RU"/>
        </w:rPr>
      </w:pPr>
      <w:r w:rsidRPr="00F063BD">
        <w:rPr>
          <w:rFonts w:ascii="Arial Narrow" w:hAnsi="Arial Narrow"/>
          <w:lang w:val="ru-RU"/>
        </w:rPr>
        <w:t xml:space="preserve">дальнейшее развитие ТВ вещания связано с переводом аналогового вещания на цифровое вещание. </w:t>
      </w:r>
    </w:p>
    <w:p w:rsidR="00B75638" w:rsidRPr="00F063BD" w:rsidRDefault="00B75638" w:rsidP="00156582">
      <w:pPr>
        <w:pStyle w:val="2"/>
        <w:rPr>
          <w:rFonts w:ascii="Arial Narrow" w:hAnsi="Arial Narrow" w:cs="Times New Roman"/>
          <w:i w:val="0"/>
          <w:szCs w:val="24"/>
        </w:rPr>
      </w:pPr>
      <w:bookmarkStart w:id="284" w:name="_Toc216140636"/>
      <w:r w:rsidRPr="00F063BD">
        <w:rPr>
          <w:rFonts w:ascii="Arial Narrow" w:hAnsi="Arial Narrow" w:cs="Times New Roman"/>
          <w:i w:val="0"/>
          <w:szCs w:val="24"/>
        </w:rPr>
        <w:lastRenderedPageBreak/>
        <w:t>3.10 Инженерная подготовка территории поселения</w:t>
      </w:r>
      <w:bookmarkEnd w:id="279"/>
      <w:bookmarkEnd w:id="280"/>
      <w:bookmarkEnd w:id="281"/>
      <w:bookmarkEnd w:id="282"/>
      <w:bookmarkEnd w:id="283"/>
      <w:bookmarkEnd w:id="284"/>
    </w:p>
    <w:p w:rsidR="00B75638" w:rsidRPr="00F063BD" w:rsidRDefault="00B75638" w:rsidP="00347C92">
      <w:pPr>
        <w:pStyle w:val="2"/>
        <w:rPr>
          <w:rFonts w:ascii="Arial Narrow" w:hAnsi="Arial Narrow"/>
          <w:i w:val="0"/>
        </w:rPr>
      </w:pPr>
      <w:bookmarkStart w:id="285" w:name="_Toc244407720"/>
      <w:bookmarkStart w:id="286" w:name="_Toc244410187"/>
      <w:bookmarkStart w:id="287" w:name="_Toc244411191"/>
      <w:bookmarkStart w:id="288" w:name="_Toc270941784"/>
      <w:bookmarkStart w:id="289" w:name="_Toc312357173"/>
      <w:bookmarkStart w:id="290" w:name="_Toc216140637"/>
      <w:r w:rsidRPr="00F063BD">
        <w:rPr>
          <w:rFonts w:ascii="Arial Narrow" w:hAnsi="Arial Narrow"/>
          <w:i w:val="0"/>
        </w:rPr>
        <w:t>3.10.1 Вертикальная планировка</w:t>
      </w:r>
      <w:bookmarkEnd w:id="285"/>
      <w:bookmarkEnd w:id="286"/>
      <w:bookmarkEnd w:id="287"/>
      <w:bookmarkEnd w:id="288"/>
      <w:bookmarkEnd w:id="289"/>
      <w:bookmarkEnd w:id="290"/>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Отвод дождевых и талых вод с проезжей части улиц и прилегающей к ним территории в районе малоэтажной застройки населенных пунктов сельского поселения </w:t>
      </w:r>
      <w:r w:rsidR="001420D3" w:rsidRPr="00F063BD">
        <w:rPr>
          <w:rFonts w:ascii="Arial Narrow" w:hAnsi="Arial Narrow"/>
          <w:lang w:val="ru-RU"/>
        </w:rPr>
        <w:t xml:space="preserve">намечается осуществить </w:t>
      </w:r>
      <w:r w:rsidRPr="00F063BD">
        <w:rPr>
          <w:rFonts w:ascii="Arial Narrow" w:hAnsi="Arial Narrow"/>
          <w:lang w:val="ru-RU"/>
        </w:rPr>
        <w:t>открытыми водостоками, канавами и лотками, со сбросом воды в реки и пониженные участки рельефа (балки).</w:t>
      </w:r>
    </w:p>
    <w:p w:rsidR="00B75638" w:rsidRPr="00F063BD" w:rsidRDefault="00B75638" w:rsidP="00433DC0">
      <w:pPr>
        <w:pStyle w:val="aff0"/>
        <w:rPr>
          <w:rFonts w:ascii="Arial Narrow" w:hAnsi="Arial Narrow"/>
          <w:lang w:val="ru-RU"/>
        </w:rPr>
      </w:pPr>
      <w:r w:rsidRPr="00F063BD">
        <w:rPr>
          <w:rFonts w:ascii="Arial Narrow" w:hAnsi="Arial Narrow"/>
          <w:lang w:val="ru-RU"/>
        </w:rPr>
        <w:t>Канавы проектируются трапециидального поперечного профиля, ширина канав по дну 0,4 м, заложение откосов</w:t>
      </w:r>
      <w:r w:rsidR="00CC280E" w:rsidRPr="00F063BD">
        <w:rPr>
          <w:rFonts w:ascii="Arial Narrow" w:hAnsi="Arial Narrow"/>
          <w:lang w:val="ru-RU"/>
        </w:rPr>
        <w:t xml:space="preserve"> </w:t>
      </w:r>
      <w:r w:rsidRPr="00F063BD">
        <w:rPr>
          <w:rFonts w:ascii="Arial Narrow" w:hAnsi="Arial Narrow"/>
          <w:lang w:val="ru-RU"/>
        </w:rPr>
        <w:t xml:space="preserve">1:1,5. На улицах с продольным уклоном выше 0,030 в </w:t>
      </w:r>
      <w:r w:rsidR="005B11BD" w:rsidRPr="00F063BD">
        <w:rPr>
          <w:rFonts w:ascii="Arial Narrow" w:hAnsi="Arial Narrow"/>
          <w:lang w:val="ru-RU"/>
        </w:rPr>
        <w:t xml:space="preserve">населённых пунктах </w:t>
      </w:r>
      <w:r w:rsidR="00E762E3" w:rsidRPr="00F063BD">
        <w:rPr>
          <w:rFonts w:ascii="Arial Narrow" w:hAnsi="Arial Narrow"/>
          <w:lang w:val="ru-RU"/>
        </w:rPr>
        <w:t>МО</w:t>
      </w:r>
      <w:r w:rsidR="005B11BD" w:rsidRPr="00F063BD">
        <w:rPr>
          <w:rFonts w:ascii="Arial Narrow" w:hAnsi="Arial Narrow"/>
          <w:lang w:val="ru-RU"/>
        </w:rPr>
        <w:t xml:space="preserve"> </w:t>
      </w:r>
      <w:r w:rsidR="008E2523" w:rsidRPr="00F063BD">
        <w:rPr>
          <w:rFonts w:ascii="Arial Narrow" w:hAnsi="Arial Narrow"/>
          <w:lang w:val="ru-RU"/>
        </w:rPr>
        <w:t>Архиповский</w:t>
      </w:r>
      <w:r w:rsidR="005B11BD" w:rsidRPr="00F063BD">
        <w:rPr>
          <w:rFonts w:ascii="Arial Narrow" w:hAnsi="Arial Narrow"/>
          <w:lang w:val="ru-RU"/>
        </w:rPr>
        <w:t xml:space="preserve"> сельсовет</w:t>
      </w:r>
      <w:r w:rsidRPr="00F063BD">
        <w:rPr>
          <w:rFonts w:ascii="Arial Narrow" w:hAnsi="Arial Narrow"/>
          <w:lang w:val="ru-RU"/>
        </w:rPr>
        <w:t xml:space="preserve"> проектируется частичное укрепление дна и откосов канав тощим бетоном. Перепуск воды в канавах на переходах ч</w:t>
      </w:r>
      <w:r w:rsidR="00EE2A54" w:rsidRPr="00F063BD">
        <w:rPr>
          <w:rFonts w:ascii="Arial Narrow" w:hAnsi="Arial Narrow"/>
          <w:lang w:val="ru-RU"/>
        </w:rPr>
        <w:t xml:space="preserve">ерез улицы </w:t>
      </w:r>
      <w:r w:rsidR="00306F3E" w:rsidRPr="00F063BD">
        <w:rPr>
          <w:rFonts w:ascii="Arial Narrow" w:hAnsi="Arial Narrow"/>
          <w:lang w:val="ru-RU"/>
        </w:rPr>
        <w:t>села</w:t>
      </w:r>
      <w:r w:rsidRPr="00F063BD">
        <w:rPr>
          <w:rFonts w:ascii="Arial Narrow" w:hAnsi="Arial Narrow"/>
          <w:lang w:val="ru-RU"/>
        </w:rPr>
        <w:t xml:space="preserve"> осуществляется железобетонными водопропускными трубами Ø 500 мм.</w:t>
      </w:r>
    </w:p>
    <w:p w:rsidR="00B75638" w:rsidRPr="00F063BD" w:rsidRDefault="00B75638" w:rsidP="00347C92">
      <w:pPr>
        <w:pStyle w:val="2"/>
        <w:rPr>
          <w:rFonts w:ascii="Arial Narrow" w:hAnsi="Arial Narrow"/>
          <w:i w:val="0"/>
        </w:rPr>
      </w:pPr>
      <w:bookmarkStart w:id="291" w:name="_Toc270941785"/>
      <w:bookmarkStart w:id="292" w:name="_Toc312357174"/>
      <w:bookmarkStart w:id="293" w:name="_Toc216140638"/>
      <w:r w:rsidRPr="00F063BD">
        <w:rPr>
          <w:rFonts w:ascii="Arial Narrow" w:hAnsi="Arial Narrow"/>
          <w:i w:val="0"/>
        </w:rPr>
        <w:t>3.10.2 Понижение уровня грунтовых вод</w:t>
      </w:r>
      <w:bookmarkEnd w:id="291"/>
      <w:bookmarkEnd w:id="292"/>
      <w:bookmarkEnd w:id="293"/>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Понижение уровня грунтовых вод, незаболачиваемость территории </w:t>
      </w:r>
      <w:r w:rsidR="005B11BD" w:rsidRPr="00F063BD">
        <w:rPr>
          <w:rFonts w:ascii="Arial Narrow" w:hAnsi="Arial Narrow"/>
          <w:lang w:val="ru-RU"/>
        </w:rPr>
        <w:t xml:space="preserve">населённых пунктов </w:t>
      </w:r>
      <w:r w:rsidR="00E762E3" w:rsidRPr="00F063BD">
        <w:rPr>
          <w:rFonts w:ascii="Arial Narrow" w:hAnsi="Arial Narrow"/>
          <w:lang w:val="ru-RU"/>
        </w:rPr>
        <w:t>МО</w:t>
      </w:r>
      <w:r w:rsidR="005B11BD" w:rsidRPr="00F063BD">
        <w:rPr>
          <w:rFonts w:ascii="Arial Narrow" w:hAnsi="Arial Narrow"/>
          <w:lang w:val="ru-RU"/>
        </w:rPr>
        <w:t xml:space="preserve"> </w:t>
      </w:r>
      <w:r w:rsidR="008E2523" w:rsidRPr="00F063BD">
        <w:rPr>
          <w:rFonts w:ascii="Arial Narrow" w:hAnsi="Arial Narrow"/>
          <w:lang w:val="ru-RU"/>
        </w:rPr>
        <w:t>Архиповский</w:t>
      </w:r>
      <w:r w:rsidR="005B11BD" w:rsidRPr="00F063BD">
        <w:rPr>
          <w:rFonts w:ascii="Arial Narrow" w:hAnsi="Arial Narrow"/>
          <w:lang w:val="ru-RU"/>
        </w:rPr>
        <w:t xml:space="preserve"> сельсовет</w:t>
      </w:r>
      <w:r w:rsidR="00EE2A54" w:rsidRPr="00F063BD">
        <w:rPr>
          <w:rFonts w:ascii="Arial Narrow" w:hAnsi="Arial Narrow"/>
          <w:lang w:val="ru-RU"/>
        </w:rPr>
        <w:t xml:space="preserve"> </w:t>
      </w:r>
      <w:r w:rsidRPr="00F063BD">
        <w:rPr>
          <w:rFonts w:ascii="Arial Narrow" w:hAnsi="Arial Narrow"/>
          <w:lang w:val="ru-RU"/>
        </w:rPr>
        <w:t>обеспечивается системами дренажа, поверхностного водоотвода, озеленения.</w:t>
      </w:r>
    </w:p>
    <w:p w:rsidR="00B75638" w:rsidRPr="00F063BD" w:rsidRDefault="00B75638" w:rsidP="00347C92">
      <w:pPr>
        <w:pStyle w:val="2"/>
        <w:rPr>
          <w:rFonts w:ascii="Arial Narrow" w:hAnsi="Arial Narrow"/>
          <w:i w:val="0"/>
        </w:rPr>
      </w:pPr>
      <w:bookmarkStart w:id="294" w:name="_Toc270941786"/>
      <w:bookmarkStart w:id="295" w:name="_Toc312357175"/>
      <w:bookmarkStart w:id="296" w:name="_Toc216140639"/>
      <w:r w:rsidRPr="00F063BD">
        <w:rPr>
          <w:rFonts w:ascii="Arial Narrow" w:hAnsi="Arial Narrow"/>
          <w:i w:val="0"/>
        </w:rPr>
        <w:t>3.10.3 Мероприятия по защите поселения от затопления</w:t>
      </w:r>
      <w:bookmarkEnd w:id="294"/>
      <w:bookmarkEnd w:id="295"/>
      <w:bookmarkEnd w:id="296"/>
    </w:p>
    <w:p w:rsidR="00B75638" w:rsidRPr="00F063BD" w:rsidRDefault="00B75638" w:rsidP="00433DC0">
      <w:pPr>
        <w:pStyle w:val="aff0"/>
        <w:rPr>
          <w:rFonts w:ascii="Arial Narrow" w:hAnsi="Arial Narrow"/>
          <w:u w:val="single"/>
          <w:lang w:val="ru-RU"/>
        </w:rPr>
      </w:pPr>
      <w:r w:rsidRPr="00F063BD">
        <w:rPr>
          <w:rFonts w:ascii="Arial Narrow" w:hAnsi="Arial Narrow"/>
          <w:u w:val="single"/>
          <w:lang w:val="ru-RU"/>
        </w:rPr>
        <w:t>Защита территории от подтопления</w:t>
      </w:r>
    </w:p>
    <w:p w:rsidR="00B75638" w:rsidRPr="00F063BD" w:rsidRDefault="00EE2A54" w:rsidP="00433DC0">
      <w:pPr>
        <w:pStyle w:val="aff0"/>
        <w:rPr>
          <w:rFonts w:ascii="Arial Narrow" w:hAnsi="Arial Narrow"/>
          <w:lang w:val="ru-RU"/>
        </w:rPr>
      </w:pPr>
      <w:r w:rsidRPr="00F063BD">
        <w:rPr>
          <w:rFonts w:ascii="Arial Narrow" w:hAnsi="Arial Narrow"/>
          <w:lang w:val="ru-RU"/>
        </w:rPr>
        <w:t>П</w:t>
      </w:r>
      <w:r w:rsidR="00B75638" w:rsidRPr="00F063BD">
        <w:rPr>
          <w:rFonts w:ascii="Arial Narrow" w:hAnsi="Arial Narrow"/>
          <w:lang w:val="ru-RU"/>
        </w:rPr>
        <w:t xml:space="preserve">одтопление территории, общий и локальный подъем уровня грунтовых вод является серьезной проблемой для </w:t>
      </w:r>
      <w:r w:rsidRPr="00F063BD">
        <w:rPr>
          <w:rFonts w:ascii="Arial Narrow" w:hAnsi="Arial Narrow"/>
          <w:lang w:val="ru-RU"/>
        </w:rPr>
        <w:t>поселения</w:t>
      </w:r>
      <w:r w:rsidR="00B75638" w:rsidRPr="00F063BD">
        <w:rPr>
          <w:rFonts w:ascii="Arial Narrow" w:hAnsi="Arial Narrow"/>
          <w:lang w:val="ru-RU"/>
        </w:rPr>
        <w:t>. Значительная часть территорий с позиции проектирования мероприятий по инженерной защите характеризуется как подтапливаемая и, частично, как потенциально подтапливаемая.</w:t>
      </w:r>
    </w:p>
    <w:p w:rsidR="00B75638" w:rsidRPr="00F063BD" w:rsidRDefault="00B75638" w:rsidP="00433DC0">
      <w:pPr>
        <w:pStyle w:val="aff0"/>
        <w:rPr>
          <w:rFonts w:ascii="Arial Narrow" w:hAnsi="Arial Narrow"/>
          <w:lang w:val="ru-RU"/>
        </w:rPr>
      </w:pPr>
      <w:r w:rsidRPr="00F063BD">
        <w:rPr>
          <w:rFonts w:ascii="Arial Narrow" w:hAnsi="Arial Narrow"/>
          <w:lang w:val="ru-RU"/>
        </w:rPr>
        <w:t>В районе отмечена тенденция к повышению уровня грунтовых вод. Причины подъема уровня грунтовых вод следующие:</w:t>
      </w:r>
    </w:p>
    <w:p w:rsidR="00B75638" w:rsidRPr="00F063BD" w:rsidRDefault="00B75638" w:rsidP="008E4FDA">
      <w:pPr>
        <w:pStyle w:val="aff0"/>
        <w:numPr>
          <w:ilvl w:val="0"/>
          <w:numId w:val="9"/>
        </w:numPr>
        <w:rPr>
          <w:rFonts w:ascii="Arial Narrow" w:hAnsi="Arial Narrow"/>
          <w:lang w:val="ru-RU"/>
        </w:rPr>
      </w:pPr>
      <w:r w:rsidRPr="00F063BD">
        <w:rPr>
          <w:rFonts w:ascii="Arial Narrow" w:hAnsi="Arial Narrow"/>
          <w:lang w:val="ru-RU"/>
        </w:rPr>
        <w:t>утечки из водонесущих коммуникаций вследствие: недостаточно высокого качества труб, строительно-монтажных и ремонтных работ. Повышенная влажность грунтов вызывает интенсивную коррозию металлических труб и досрочный выход из эксплуатации. При наличии агрессивных к бетону грунтовых вод то же происходит и с железобетонными и асбестоцементными трубами;</w:t>
      </w:r>
    </w:p>
    <w:p w:rsidR="00B75638" w:rsidRPr="00F063BD" w:rsidRDefault="00B75638" w:rsidP="008E4FDA">
      <w:pPr>
        <w:pStyle w:val="aff0"/>
        <w:numPr>
          <w:ilvl w:val="0"/>
          <w:numId w:val="9"/>
        </w:numPr>
        <w:rPr>
          <w:rFonts w:ascii="Arial Narrow" w:hAnsi="Arial Narrow"/>
        </w:rPr>
      </w:pPr>
      <w:r w:rsidRPr="00F063BD">
        <w:rPr>
          <w:rFonts w:ascii="Arial Narrow" w:hAnsi="Arial Narrow"/>
        </w:rPr>
        <w:t>отсутствие ливневой канализации;</w:t>
      </w:r>
    </w:p>
    <w:p w:rsidR="00B75638" w:rsidRPr="00F063BD" w:rsidRDefault="00B75638" w:rsidP="008E4FDA">
      <w:pPr>
        <w:pStyle w:val="aff0"/>
        <w:numPr>
          <w:ilvl w:val="0"/>
          <w:numId w:val="9"/>
        </w:numPr>
        <w:rPr>
          <w:rFonts w:ascii="Arial Narrow" w:hAnsi="Arial Narrow"/>
          <w:lang w:val="ru-RU"/>
        </w:rPr>
      </w:pPr>
      <w:r w:rsidRPr="00F063BD">
        <w:rPr>
          <w:rFonts w:ascii="Arial Narrow" w:hAnsi="Arial Narrow"/>
          <w:lang w:val="ru-RU"/>
        </w:rPr>
        <w:t>препятствующие оттоку грунтовых вод в сторону естественных водосборных бассейнов фундаменты и уплотненный грунт под фундаментами;</w:t>
      </w:r>
    </w:p>
    <w:p w:rsidR="00B75638" w:rsidRPr="00F063BD" w:rsidRDefault="00B75638" w:rsidP="008E4FDA">
      <w:pPr>
        <w:pStyle w:val="aff0"/>
        <w:numPr>
          <w:ilvl w:val="0"/>
          <w:numId w:val="9"/>
        </w:numPr>
        <w:rPr>
          <w:rFonts w:ascii="Arial Narrow" w:hAnsi="Arial Narrow"/>
          <w:lang w:val="ru-RU"/>
        </w:rPr>
      </w:pPr>
      <w:r w:rsidRPr="00F063BD">
        <w:rPr>
          <w:rFonts w:ascii="Arial Narrow" w:hAnsi="Arial Narrow"/>
          <w:lang w:val="ru-RU"/>
        </w:rPr>
        <w:t>изменение путей поверхностного стока атмосферных вод (засыпка балок, ранее являвшихся естественными водосборами с территории района);</w:t>
      </w:r>
    </w:p>
    <w:p w:rsidR="00B75638" w:rsidRPr="00F063BD" w:rsidRDefault="00B75638" w:rsidP="008E4FDA">
      <w:pPr>
        <w:pStyle w:val="aff0"/>
        <w:numPr>
          <w:ilvl w:val="0"/>
          <w:numId w:val="9"/>
        </w:numPr>
        <w:rPr>
          <w:rFonts w:ascii="Arial Narrow" w:hAnsi="Arial Narrow"/>
        </w:rPr>
      </w:pPr>
      <w:r w:rsidRPr="00F063BD">
        <w:rPr>
          <w:rFonts w:ascii="Arial Narrow" w:hAnsi="Arial Narrow"/>
        </w:rPr>
        <w:t>отсутствие дренажей.</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Подъем грунтовых вод вызывает негативное комплексное влияние на систему </w:t>
      </w:r>
      <w:r w:rsidR="00B60929" w:rsidRPr="00F063BD">
        <w:rPr>
          <w:rFonts w:ascii="Arial Narrow" w:hAnsi="Arial Narrow"/>
          <w:lang w:val="ru-RU"/>
        </w:rPr>
        <w:t>«</w:t>
      </w:r>
      <w:r w:rsidRPr="00F063BD">
        <w:rPr>
          <w:rFonts w:ascii="Arial Narrow" w:hAnsi="Arial Narrow"/>
          <w:lang w:val="ru-RU"/>
        </w:rPr>
        <w:t>здание – грунтовый массив – урбанизированная среда</w:t>
      </w:r>
      <w:r w:rsidR="00B60929" w:rsidRPr="00F063BD">
        <w:rPr>
          <w:rFonts w:ascii="Arial Narrow" w:hAnsi="Arial Narrow"/>
          <w:lang w:val="ru-RU"/>
        </w:rPr>
        <w:t>»</w:t>
      </w:r>
      <w:r w:rsidRPr="00F063BD">
        <w:rPr>
          <w:rFonts w:ascii="Arial Narrow" w:hAnsi="Arial Narrow"/>
          <w:lang w:val="ru-RU"/>
        </w:rPr>
        <w:t>, приводит к изменению физико-механических свойств грунтов в массиве основания, изменению физико-механических характеристик строительных материалов подземной части зданий и сооружений, к нарушению эксплуатационной пригодности помещений подвалов, цокольных этажей. Общим следствием подтопления</w:t>
      </w:r>
      <w:r w:rsidR="00EE2A54" w:rsidRPr="00F063BD">
        <w:rPr>
          <w:rFonts w:ascii="Arial Narrow" w:hAnsi="Arial Narrow"/>
          <w:lang w:val="ru-RU"/>
        </w:rPr>
        <w:t xml:space="preserve"> </w:t>
      </w:r>
      <w:r w:rsidR="001709EF" w:rsidRPr="00F063BD">
        <w:rPr>
          <w:rFonts w:ascii="Arial Narrow" w:hAnsi="Arial Narrow"/>
          <w:lang w:val="ru-RU"/>
        </w:rPr>
        <w:t>территории</w:t>
      </w:r>
      <w:r w:rsidRPr="00F063BD">
        <w:rPr>
          <w:rFonts w:ascii="Arial Narrow" w:hAnsi="Arial Narrow"/>
          <w:lang w:val="ru-RU"/>
        </w:rPr>
        <w:t xml:space="preserve"> </w:t>
      </w:r>
      <w:r w:rsidR="00EE2A54" w:rsidRPr="00F063BD">
        <w:rPr>
          <w:rFonts w:ascii="Arial Narrow" w:hAnsi="Arial Narrow"/>
          <w:lang w:val="ru-RU"/>
        </w:rPr>
        <w:t>поселения</w:t>
      </w:r>
      <w:r w:rsidRPr="00F063BD">
        <w:rPr>
          <w:rFonts w:ascii="Arial Narrow" w:hAnsi="Arial Narrow"/>
          <w:lang w:val="ru-RU"/>
        </w:rPr>
        <w:t xml:space="preserve"> является деформация зданий, сооружений (изменение напряженно-деформированного состояния основания), инженерных коммуникаций, развитие аварийных ситуаций, выход из строя сооружений и их фрагментов. Перечисленные действия вызывают в свою очередь дальнейшие негативные проявления, т.е. создается устойчивая прогрессирующая цепочка отношений в инфраструктуре населенных пунктов.</w:t>
      </w:r>
    </w:p>
    <w:p w:rsidR="00BB5969" w:rsidRPr="00F063BD" w:rsidRDefault="00BB5969" w:rsidP="00BB5969">
      <w:pPr>
        <w:pStyle w:val="aff0"/>
        <w:rPr>
          <w:rFonts w:ascii="Arial Narrow" w:hAnsi="Arial Narrow"/>
          <w:lang w:val="ru-RU"/>
        </w:rPr>
      </w:pPr>
      <w:r w:rsidRPr="00F063BD">
        <w:rPr>
          <w:rFonts w:ascii="Arial Narrow" w:hAnsi="Arial Narrow"/>
          <w:lang w:val="ru-RU"/>
        </w:rPr>
        <w:t>Предложенные мероприятия по предупреждению подъема уровней грунтовых вод предусматривают устройство различных типов дренажа (прежде всего горизонтального). Предлагается применения различных видов дренажа в зависимости от уровня залегания грунтовых вод и иных характеристик.</w:t>
      </w:r>
    </w:p>
    <w:p w:rsidR="00BB5969" w:rsidRPr="00F063BD" w:rsidRDefault="00BB5969" w:rsidP="00BB5969">
      <w:pPr>
        <w:pStyle w:val="aff0"/>
        <w:rPr>
          <w:rFonts w:ascii="Arial Narrow" w:hAnsi="Arial Narrow"/>
          <w:lang w:val="ru-RU"/>
        </w:rPr>
      </w:pPr>
      <w:r w:rsidRPr="00F063BD">
        <w:rPr>
          <w:rFonts w:ascii="Arial Narrow" w:hAnsi="Arial Narrow"/>
          <w:lang w:val="ru-RU"/>
        </w:rPr>
        <w:t>Для предотвращения отрицательного воздействия подтопления и его последствий на территории предусматривается комплекс инженерных мероприятий, включающих решение сложных и взаимосвязанных геотехнических и градостроительных задач.</w:t>
      </w:r>
    </w:p>
    <w:p w:rsidR="00BB5969" w:rsidRPr="00F063BD" w:rsidRDefault="00BB5969" w:rsidP="00BB5969">
      <w:pPr>
        <w:pStyle w:val="aff0"/>
        <w:rPr>
          <w:rFonts w:ascii="Arial Narrow" w:hAnsi="Arial Narrow"/>
          <w:lang w:val="ru-RU"/>
        </w:rPr>
      </w:pPr>
      <w:r w:rsidRPr="00F063BD">
        <w:rPr>
          <w:rFonts w:ascii="Arial Narrow" w:hAnsi="Arial Narrow"/>
          <w:lang w:val="ru-RU"/>
        </w:rPr>
        <w:lastRenderedPageBreak/>
        <w:t xml:space="preserve">В сложных инженерно-геологических условиях защита от подтопления должна решаться комплексно с помощью профилактических и радикальных методов. Профилактические методы, предусматривающие организационные и инженерные мероприятия сводятся к организации рельефа территории и отведения поверхностного стока, надежной эксплуатации инженерных коммуникаций, защитной изоляции зданий и сооружений, созданию биодренажа для использования транспортирующей способности древесных насаждений с целью понижения уровня грунтовых вод. </w:t>
      </w:r>
    </w:p>
    <w:p w:rsidR="00BB5969" w:rsidRPr="00F063BD" w:rsidRDefault="00BB5969" w:rsidP="00BB5969">
      <w:pPr>
        <w:pStyle w:val="aff0"/>
        <w:rPr>
          <w:rFonts w:ascii="Arial Narrow" w:hAnsi="Arial Narrow"/>
          <w:lang w:val="ru-RU"/>
        </w:rPr>
      </w:pPr>
      <w:r w:rsidRPr="00F063BD">
        <w:rPr>
          <w:rFonts w:ascii="Arial Narrow" w:hAnsi="Arial Narrow"/>
          <w:lang w:val="ru-RU"/>
        </w:rPr>
        <w:t xml:space="preserve">Для </w:t>
      </w:r>
      <w:r w:rsidR="00E762E3" w:rsidRPr="00F063BD">
        <w:rPr>
          <w:rFonts w:ascii="Arial Narrow" w:hAnsi="Arial Narrow"/>
          <w:lang w:val="ru-RU"/>
        </w:rPr>
        <w:t>МО</w:t>
      </w:r>
      <w:r w:rsidRPr="00F063BD">
        <w:rPr>
          <w:rFonts w:ascii="Arial Narrow" w:hAnsi="Arial Narrow"/>
          <w:lang w:val="ru-RU"/>
        </w:rPr>
        <w:t xml:space="preserve"> </w:t>
      </w:r>
      <w:r w:rsidR="008E2523" w:rsidRPr="00F063BD">
        <w:rPr>
          <w:rFonts w:ascii="Arial Narrow" w:hAnsi="Arial Narrow"/>
          <w:lang w:val="ru-RU"/>
        </w:rPr>
        <w:t>Архиповский</w:t>
      </w:r>
      <w:r w:rsidRPr="00F063BD">
        <w:rPr>
          <w:rFonts w:ascii="Arial Narrow" w:hAnsi="Arial Narrow"/>
          <w:lang w:val="ru-RU"/>
        </w:rPr>
        <w:t xml:space="preserve"> сельсовет особое значение имеет защита селитебных, промышленных, рекреационных и сельскохозяйственных территорий от затопления при паводке. В данном случае особое значение имеет правильность выбора земельного участка для последующего использования. </w:t>
      </w:r>
    </w:p>
    <w:p w:rsidR="00EE2A54" w:rsidRPr="00F063BD" w:rsidRDefault="00EE2A54" w:rsidP="00EE2A54">
      <w:pPr>
        <w:spacing w:before="120" w:after="0" w:line="240" w:lineRule="auto"/>
        <w:ind w:firstLine="709"/>
        <w:jc w:val="right"/>
        <w:rPr>
          <w:rFonts w:ascii="Arial Narrow" w:hAnsi="Arial Narrow" w:cs="Times New Roman"/>
          <w:b/>
          <w:sz w:val="24"/>
          <w:szCs w:val="24"/>
        </w:rPr>
      </w:pPr>
      <w:r w:rsidRPr="00F063BD">
        <w:rPr>
          <w:rFonts w:ascii="Arial Narrow" w:hAnsi="Arial Narrow" w:cs="Times New Roman"/>
          <w:b/>
          <w:sz w:val="24"/>
          <w:szCs w:val="24"/>
        </w:rPr>
        <w:t>Таблица 3.10.3</w:t>
      </w:r>
    </w:p>
    <w:p w:rsidR="00EE2A54" w:rsidRPr="00F063BD" w:rsidRDefault="00EE2A54" w:rsidP="00CC48CD">
      <w:pPr>
        <w:spacing w:after="120" w:line="240" w:lineRule="auto"/>
        <w:jc w:val="center"/>
        <w:rPr>
          <w:rFonts w:ascii="Arial Narrow" w:hAnsi="Arial Narrow" w:cs="Times New Roman"/>
          <w:b/>
          <w:sz w:val="24"/>
          <w:szCs w:val="24"/>
        </w:rPr>
      </w:pPr>
      <w:r w:rsidRPr="00F063BD">
        <w:rPr>
          <w:rFonts w:ascii="Arial Narrow" w:hAnsi="Arial Narrow" w:cs="Times New Roman"/>
          <w:b/>
          <w:sz w:val="24"/>
          <w:szCs w:val="24"/>
        </w:rPr>
        <w:t>Рекомендуемые типы дренажа</w:t>
      </w:r>
    </w:p>
    <w:tbl>
      <w:tblPr>
        <w:tblW w:w="9433"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28" w:type="dxa"/>
          <w:right w:w="28" w:type="dxa"/>
        </w:tblCellMar>
        <w:tblLook w:val="04A0" w:firstRow="1" w:lastRow="0" w:firstColumn="1" w:lastColumn="0" w:noHBand="0" w:noVBand="1"/>
      </w:tblPr>
      <w:tblGrid>
        <w:gridCol w:w="1766"/>
        <w:gridCol w:w="1984"/>
        <w:gridCol w:w="3033"/>
        <w:gridCol w:w="2650"/>
      </w:tblGrid>
      <w:tr w:rsidR="00EE2A54" w:rsidRPr="00F063BD" w:rsidTr="00CB7DE9">
        <w:trPr>
          <w:jc w:val="center"/>
        </w:trPr>
        <w:tc>
          <w:tcPr>
            <w:tcW w:w="1766" w:type="dxa"/>
            <w:shd w:val="clear" w:color="auto" w:fill="BFBFBF" w:themeFill="background1" w:themeFillShade="BF"/>
          </w:tcPr>
          <w:p w:rsidR="00EE2A54" w:rsidRPr="00F063BD" w:rsidRDefault="00EE2A54" w:rsidP="00EE2A54">
            <w:pPr>
              <w:spacing w:after="0" w:line="240" w:lineRule="auto"/>
              <w:jc w:val="center"/>
              <w:rPr>
                <w:rFonts w:ascii="Arial Narrow" w:eastAsia="Times New Roman" w:hAnsi="Arial Narrow" w:cs="Times New Roman"/>
                <w:b/>
                <w:sz w:val="24"/>
                <w:szCs w:val="24"/>
              </w:rPr>
            </w:pPr>
            <w:r w:rsidRPr="00F063BD">
              <w:rPr>
                <w:rFonts w:ascii="Arial Narrow" w:eastAsia="Times New Roman" w:hAnsi="Arial Narrow" w:cs="Times New Roman"/>
                <w:b/>
                <w:sz w:val="24"/>
                <w:szCs w:val="24"/>
              </w:rPr>
              <w:t>Вид застройки</w:t>
            </w:r>
          </w:p>
        </w:tc>
        <w:tc>
          <w:tcPr>
            <w:tcW w:w="1984" w:type="dxa"/>
            <w:shd w:val="clear" w:color="auto" w:fill="BFBFBF" w:themeFill="background1" w:themeFillShade="BF"/>
          </w:tcPr>
          <w:p w:rsidR="00EE2A54" w:rsidRPr="00F063BD" w:rsidRDefault="00EE2A54" w:rsidP="00CB7DE9">
            <w:pPr>
              <w:spacing w:after="0" w:line="240" w:lineRule="auto"/>
              <w:jc w:val="center"/>
              <w:rPr>
                <w:rFonts w:ascii="Arial Narrow" w:eastAsia="Times New Roman" w:hAnsi="Arial Narrow" w:cs="Times New Roman"/>
                <w:b/>
                <w:sz w:val="24"/>
                <w:szCs w:val="24"/>
              </w:rPr>
            </w:pPr>
            <w:r w:rsidRPr="00F063BD">
              <w:rPr>
                <w:rFonts w:ascii="Arial Narrow" w:eastAsia="Times New Roman" w:hAnsi="Arial Narrow" w:cs="Times New Roman"/>
                <w:b/>
                <w:sz w:val="24"/>
                <w:szCs w:val="24"/>
              </w:rPr>
              <w:t>Инженерно-гидрогеоло</w:t>
            </w:r>
            <w:r w:rsidR="00CB7DE9" w:rsidRPr="00F063BD">
              <w:rPr>
                <w:rFonts w:ascii="Arial Narrow" w:eastAsia="Times New Roman" w:hAnsi="Arial Narrow" w:cs="Times New Roman"/>
                <w:b/>
                <w:sz w:val="24"/>
                <w:szCs w:val="24"/>
              </w:rPr>
              <w:t>-</w:t>
            </w:r>
            <w:r w:rsidRPr="00F063BD">
              <w:rPr>
                <w:rFonts w:ascii="Arial Narrow" w:eastAsia="Times New Roman" w:hAnsi="Arial Narrow" w:cs="Times New Roman"/>
                <w:b/>
                <w:sz w:val="24"/>
                <w:szCs w:val="24"/>
              </w:rPr>
              <w:t>гические условия</w:t>
            </w:r>
          </w:p>
        </w:tc>
        <w:tc>
          <w:tcPr>
            <w:tcW w:w="3033" w:type="dxa"/>
            <w:shd w:val="clear" w:color="auto" w:fill="BFBFBF" w:themeFill="background1" w:themeFillShade="BF"/>
          </w:tcPr>
          <w:p w:rsidR="00EE2A54" w:rsidRPr="00F063BD" w:rsidRDefault="00EE2A54" w:rsidP="00EE2A54">
            <w:pPr>
              <w:spacing w:after="0" w:line="240" w:lineRule="auto"/>
              <w:jc w:val="center"/>
              <w:rPr>
                <w:rFonts w:ascii="Arial Narrow" w:eastAsia="Times New Roman" w:hAnsi="Arial Narrow" w:cs="Times New Roman"/>
                <w:b/>
                <w:sz w:val="24"/>
                <w:szCs w:val="24"/>
              </w:rPr>
            </w:pPr>
            <w:r w:rsidRPr="00F063BD">
              <w:rPr>
                <w:rFonts w:ascii="Arial Narrow" w:eastAsia="Times New Roman" w:hAnsi="Arial Narrow" w:cs="Times New Roman"/>
                <w:b/>
                <w:sz w:val="24"/>
                <w:szCs w:val="24"/>
              </w:rPr>
              <w:t>Системы дренажа</w:t>
            </w:r>
          </w:p>
        </w:tc>
        <w:tc>
          <w:tcPr>
            <w:tcW w:w="2650" w:type="dxa"/>
            <w:shd w:val="clear" w:color="auto" w:fill="BFBFBF" w:themeFill="background1" w:themeFillShade="BF"/>
          </w:tcPr>
          <w:p w:rsidR="00EE2A54" w:rsidRPr="00F063BD" w:rsidRDefault="00EE2A54" w:rsidP="00EE2A54">
            <w:pPr>
              <w:spacing w:after="0" w:line="240" w:lineRule="auto"/>
              <w:jc w:val="center"/>
              <w:rPr>
                <w:rFonts w:ascii="Arial Narrow" w:eastAsia="Times New Roman" w:hAnsi="Arial Narrow" w:cs="Times New Roman"/>
                <w:b/>
                <w:sz w:val="24"/>
                <w:szCs w:val="24"/>
              </w:rPr>
            </w:pPr>
            <w:r w:rsidRPr="00F063BD">
              <w:rPr>
                <w:rFonts w:ascii="Arial Narrow" w:eastAsia="Times New Roman" w:hAnsi="Arial Narrow" w:cs="Times New Roman"/>
                <w:b/>
                <w:sz w:val="24"/>
                <w:szCs w:val="24"/>
              </w:rPr>
              <w:t>Преимущества, особенности</w:t>
            </w:r>
          </w:p>
        </w:tc>
      </w:tr>
      <w:tr w:rsidR="00EE2A54" w:rsidRPr="00F063BD" w:rsidTr="00CB7DE9">
        <w:trPr>
          <w:jc w:val="center"/>
        </w:trPr>
        <w:tc>
          <w:tcPr>
            <w:tcW w:w="9433" w:type="dxa"/>
            <w:gridSpan w:val="4"/>
            <w:shd w:val="clear" w:color="auto" w:fill="D9D9D9" w:themeFill="background1" w:themeFillShade="D9"/>
            <w:vAlign w:val="center"/>
          </w:tcPr>
          <w:p w:rsidR="00EE2A54" w:rsidRPr="00F063BD" w:rsidRDefault="00EE2A54" w:rsidP="00EE2A54">
            <w:pPr>
              <w:spacing w:after="0" w:line="240" w:lineRule="auto"/>
              <w:jc w:val="center"/>
              <w:rPr>
                <w:rFonts w:ascii="Arial Narrow" w:eastAsia="Times New Roman" w:hAnsi="Arial Narrow" w:cs="Times New Roman"/>
                <w:b/>
                <w:sz w:val="24"/>
                <w:szCs w:val="24"/>
              </w:rPr>
            </w:pPr>
            <w:r w:rsidRPr="00F063BD">
              <w:rPr>
                <w:rFonts w:ascii="Arial Narrow" w:eastAsia="Times New Roman" w:hAnsi="Arial Narrow" w:cs="Times New Roman"/>
                <w:b/>
                <w:sz w:val="24"/>
                <w:szCs w:val="24"/>
              </w:rPr>
              <w:t>Новое строительство</w:t>
            </w:r>
          </w:p>
        </w:tc>
      </w:tr>
      <w:tr w:rsidR="00EE2A54" w:rsidRPr="00F063BD" w:rsidTr="00CB7DE9">
        <w:trPr>
          <w:jc w:val="center"/>
        </w:trPr>
        <w:tc>
          <w:tcPr>
            <w:tcW w:w="1766" w:type="dxa"/>
            <w:shd w:val="clear" w:color="auto" w:fill="D9D9D9" w:themeFill="background1" w:themeFillShade="D9"/>
          </w:tcPr>
          <w:p w:rsidR="00EE2A54" w:rsidRPr="00F063BD" w:rsidRDefault="00EE2A54" w:rsidP="00EE2A54">
            <w:pPr>
              <w:spacing w:after="0" w:line="240" w:lineRule="auto"/>
              <w:rPr>
                <w:rFonts w:ascii="Arial Narrow" w:eastAsia="Times New Roman" w:hAnsi="Arial Narrow" w:cs="Times New Roman"/>
                <w:b/>
                <w:sz w:val="24"/>
                <w:szCs w:val="24"/>
              </w:rPr>
            </w:pPr>
            <w:r w:rsidRPr="00F063BD">
              <w:rPr>
                <w:rFonts w:ascii="Arial Narrow" w:eastAsia="Times New Roman" w:hAnsi="Arial Narrow" w:cs="Times New Roman"/>
                <w:b/>
                <w:sz w:val="24"/>
                <w:szCs w:val="24"/>
              </w:rPr>
              <w:t>Малоэтажная застройка</w:t>
            </w:r>
          </w:p>
        </w:tc>
        <w:tc>
          <w:tcPr>
            <w:tcW w:w="1984" w:type="dxa"/>
            <w:shd w:val="clear" w:color="auto" w:fill="F2F2F2" w:themeFill="background1" w:themeFillShade="F2"/>
          </w:tcPr>
          <w:p w:rsidR="00EE2A54" w:rsidRPr="00F063BD" w:rsidRDefault="00EE2A54" w:rsidP="00EE2A54">
            <w:pPr>
              <w:spacing w:after="0" w:line="240" w:lineRule="auto"/>
              <w:rPr>
                <w:rFonts w:ascii="Arial Narrow" w:eastAsia="Times New Roman" w:hAnsi="Arial Narrow" w:cs="Times New Roman"/>
                <w:sz w:val="24"/>
                <w:szCs w:val="24"/>
              </w:rPr>
            </w:pPr>
            <w:r w:rsidRPr="00F063BD">
              <w:rPr>
                <w:rFonts w:ascii="Arial Narrow" w:eastAsia="Times New Roman" w:hAnsi="Arial Narrow" w:cs="Times New Roman"/>
                <w:sz w:val="24"/>
                <w:szCs w:val="24"/>
              </w:rPr>
              <w:t>Разнородная толща грунтов</w:t>
            </w:r>
          </w:p>
        </w:tc>
        <w:tc>
          <w:tcPr>
            <w:tcW w:w="3033" w:type="dxa"/>
            <w:shd w:val="clear" w:color="auto" w:fill="F2F2F2" w:themeFill="background1" w:themeFillShade="F2"/>
          </w:tcPr>
          <w:p w:rsidR="00EE2A54" w:rsidRPr="00F063BD" w:rsidRDefault="00EE2A54" w:rsidP="00EE2A54">
            <w:pPr>
              <w:spacing w:after="0" w:line="240" w:lineRule="auto"/>
              <w:rPr>
                <w:rFonts w:ascii="Arial Narrow" w:eastAsia="Times New Roman" w:hAnsi="Arial Narrow" w:cs="Times New Roman"/>
                <w:sz w:val="24"/>
                <w:szCs w:val="24"/>
              </w:rPr>
            </w:pPr>
            <w:r w:rsidRPr="00F063BD">
              <w:rPr>
                <w:rFonts w:ascii="Arial Narrow" w:eastAsia="Times New Roman" w:hAnsi="Arial Narrow" w:cs="Times New Roman"/>
                <w:sz w:val="24"/>
                <w:szCs w:val="24"/>
              </w:rPr>
              <w:t>Горизонтальный беструбчатый открытого и закрытого типа (гравийная канавка с геосинтетической прослойкой)</w:t>
            </w:r>
          </w:p>
        </w:tc>
        <w:tc>
          <w:tcPr>
            <w:tcW w:w="2650" w:type="dxa"/>
            <w:shd w:val="clear" w:color="auto" w:fill="F2F2F2" w:themeFill="background1" w:themeFillShade="F2"/>
          </w:tcPr>
          <w:p w:rsidR="00EE2A54" w:rsidRPr="00F063BD" w:rsidRDefault="00EE2A54" w:rsidP="00EE2A54">
            <w:pPr>
              <w:spacing w:after="0" w:line="240" w:lineRule="auto"/>
              <w:rPr>
                <w:rFonts w:ascii="Arial Narrow" w:eastAsia="Times New Roman" w:hAnsi="Arial Narrow" w:cs="Times New Roman"/>
                <w:sz w:val="24"/>
                <w:szCs w:val="24"/>
              </w:rPr>
            </w:pPr>
            <w:r w:rsidRPr="00F063BD">
              <w:rPr>
                <w:rFonts w:ascii="Arial Narrow" w:eastAsia="Times New Roman" w:hAnsi="Arial Narrow" w:cs="Times New Roman"/>
                <w:sz w:val="24"/>
                <w:szCs w:val="24"/>
              </w:rPr>
              <w:t>Простота устройства и эксплуатации</w:t>
            </w:r>
          </w:p>
        </w:tc>
      </w:tr>
      <w:tr w:rsidR="00EE2A54" w:rsidRPr="00F063BD" w:rsidTr="00CB7DE9">
        <w:trPr>
          <w:jc w:val="center"/>
        </w:trPr>
        <w:tc>
          <w:tcPr>
            <w:tcW w:w="1766" w:type="dxa"/>
            <w:shd w:val="clear" w:color="auto" w:fill="D9D9D9" w:themeFill="background1" w:themeFillShade="D9"/>
          </w:tcPr>
          <w:p w:rsidR="00EE2A54" w:rsidRPr="00F063BD" w:rsidRDefault="00EE2A54" w:rsidP="00EE2A54">
            <w:pPr>
              <w:spacing w:after="0" w:line="240" w:lineRule="auto"/>
              <w:rPr>
                <w:rFonts w:ascii="Arial Narrow" w:eastAsia="Times New Roman" w:hAnsi="Arial Narrow" w:cs="Times New Roman"/>
                <w:b/>
                <w:sz w:val="24"/>
                <w:szCs w:val="24"/>
              </w:rPr>
            </w:pPr>
            <w:r w:rsidRPr="00F063BD">
              <w:rPr>
                <w:rFonts w:ascii="Arial Narrow" w:eastAsia="Times New Roman" w:hAnsi="Arial Narrow" w:cs="Times New Roman"/>
                <w:b/>
                <w:sz w:val="24"/>
                <w:szCs w:val="24"/>
              </w:rPr>
              <w:t>Малоэтажная застройка повышенной комфортности</w:t>
            </w:r>
          </w:p>
        </w:tc>
        <w:tc>
          <w:tcPr>
            <w:tcW w:w="1984" w:type="dxa"/>
            <w:shd w:val="clear" w:color="auto" w:fill="F2F2F2" w:themeFill="background1" w:themeFillShade="F2"/>
          </w:tcPr>
          <w:p w:rsidR="00EE2A54" w:rsidRPr="00F063BD" w:rsidRDefault="00EE2A54" w:rsidP="00EE2A54">
            <w:pPr>
              <w:spacing w:after="0" w:line="240" w:lineRule="auto"/>
              <w:rPr>
                <w:rFonts w:ascii="Arial Narrow" w:eastAsia="Times New Roman" w:hAnsi="Arial Narrow" w:cs="Times New Roman"/>
                <w:sz w:val="24"/>
                <w:szCs w:val="24"/>
              </w:rPr>
            </w:pPr>
            <w:r w:rsidRPr="00F063BD">
              <w:rPr>
                <w:rFonts w:ascii="Arial Narrow" w:eastAsia="Times New Roman" w:hAnsi="Arial Narrow" w:cs="Times New Roman"/>
                <w:sz w:val="24"/>
                <w:szCs w:val="24"/>
              </w:rPr>
              <w:t>Разнородная толща грунтов</w:t>
            </w:r>
          </w:p>
        </w:tc>
        <w:tc>
          <w:tcPr>
            <w:tcW w:w="3033" w:type="dxa"/>
            <w:shd w:val="clear" w:color="auto" w:fill="F2F2F2" w:themeFill="background1" w:themeFillShade="F2"/>
          </w:tcPr>
          <w:p w:rsidR="00EE2A54" w:rsidRPr="00F063BD" w:rsidRDefault="00EE2A54" w:rsidP="00EE2A54">
            <w:pPr>
              <w:spacing w:after="0" w:line="240" w:lineRule="auto"/>
              <w:rPr>
                <w:rFonts w:ascii="Arial Narrow" w:eastAsia="Times New Roman" w:hAnsi="Arial Narrow" w:cs="Times New Roman"/>
                <w:sz w:val="24"/>
                <w:szCs w:val="24"/>
              </w:rPr>
            </w:pPr>
            <w:r w:rsidRPr="00F063BD">
              <w:rPr>
                <w:rFonts w:ascii="Arial Narrow" w:eastAsia="Times New Roman" w:hAnsi="Arial Narrow" w:cs="Times New Roman"/>
                <w:sz w:val="24"/>
                <w:szCs w:val="24"/>
              </w:rPr>
              <w:t>Горизонтальный дренаж. Беструбчатые линейные модульные элементы</w:t>
            </w:r>
          </w:p>
        </w:tc>
        <w:tc>
          <w:tcPr>
            <w:tcW w:w="2650" w:type="dxa"/>
            <w:shd w:val="clear" w:color="auto" w:fill="F2F2F2" w:themeFill="background1" w:themeFillShade="F2"/>
          </w:tcPr>
          <w:p w:rsidR="00EE2A54" w:rsidRPr="00F063BD" w:rsidRDefault="00EE2A54" w:rsidP="00EE2A54">
            <w:pPr>
              <w:spacing w:after="0" w:line="240" w:lineRule="auto"/>
              <w:rPr>
                <w:rFonts w:ascii="Arial Narrow" w:eastAsia="Times New Roman" w:hAnsi="Arial Narrow" w:cs="Times New Roman"/>
                <w:sz w:val="24"/>
                <w:szCs w:val="24"/>
              </w:rPr>
            </w:pPr>
            <w:r w:rsidRPr="00F063BD">
              <w:rPr>
                <w:rFonts w:ascii="Arial Narrow" w:eastAsia="Times New Roman" w:hAnsi="Arial Narrow" w:cs="Times New Roman"/>
                <w:sz w:val="24"/>
                <w:szCs w:val="24"/>
              </w:rPr>
              <w:t>Многовариантность типоразмеров линейных элементов, могут изготавливаться из полимербетона, повышенные эстетические характеристики</w:t>
            </w:r>
          </w:p>
        </w:tc>
      </w:tr>
      <w:tr w:rsidR="00EE2A54" w:rsidRPr="00F063BD" w:rsidTr="00CB7DE9">
        <w:trPr>
          <w:jc w:val="center"/>
        </w:trPr>
        <w:tc>
          <w:tcPr>
            <w:tcW w:w="9433" w:type="dxa"/>
            <w:gridSpan w:val="4"/>
            <w:shd w:val="clear" w:color="auto" w:fill="D9D9D9" w:themeFill="background1" w:themeFillShade="D9"/>
            <w:vAlign w:val="center"/>
          </w:tcPr>
          <w:p w:rsidR="00EE2A54" w:rsidRPr="00F063BD" w:rsidRDefault="00EE2A54" w:rsidP="00EE2A54">
            <w:pPr>
              <w:keepNext/>
              <w:keepLines/>
              <w:spacing w:after="0" w:line="240" w:lineRule="auto"/>
              <w:jc w:val="center"/>
              <w:rPr>
                <w:rFonts w:ascii="Arial Narrow" w:eastAsia="Times New Roman" w:hAnsi="Arial Narrow" w:cs="Times New Roman"/>
                <w:b/>
                <w:sz w:val="24"/>
                <w:szCs w:val="24"/>
              </w:rPr>
            </w:pPr>
            <w:r w:rsidRPr="00F063BD">
              <w:rPr>
                <w:rFonts w:ascii="Arial Narrow" w:eastAsia="Times New Roman" w:hAnsi="Arial Narrow" w:cs="Times New Roman"/>
                <w:b/>
                <w:sz w:val="24"/>
                <w:szCs w:val="24"/>
              </w:rPr>
              <w:t>Реконструкция территории</w:t>
            </w:r>
          </w:p>
        </w:tc>
      </w:tr>
      <w:tr w:rsidR="00EE2A54" w:rsidRPr="00F063BD" w:rsidTr="00CB7DE9">
        <w:trPr>
          <w:jc w:val="center"/>
        </w:trPr>
        <w:tc>
          <w:tcPr>
            <w:tcW w:w="1766" w:type="dxa"/>
            <w:shd w:val="clear" w:color="auto" w:fill="D9D9D9" w:themeFill="background1" w:themeFillShade="D9"/>
          </w:tcPr>
          <w:p w:rsidR="00EE2A54" w:rsidRPr="00F063BD" w:rsidRDefault="00EE2A54" w:rsidP="00EE2A54">
            <w:pPr>
              <w:keepNext/>
              <w:keepLines/>
              <w:spacing w:after="0" w:line="240" w:lineRule="auto"/>
              <w:rPr>
                <w:rFonts w:ascii="Arial Narrow" w:eastAsia="Times New Roman" w:hAnsi="Arial Narrow" w:cs="Times New Roman"/>
                <w:b/>
                <w:sz w:val="24"/>
                <w:szCs w:val="24"/>
              </w:rPr>
            </w:pPr>
            <w:r w:rsidRPr="00F063BD">
              <w:rPr>
                <w:rFonts w:ascii="Arial Narrow" w:eastAsia="Times New Roman" w:hAnsi="Arial Narrow" w:cs="Times New Roman"/>
                <w:b/>
                <w:sz w:val="24"/>
                <w:szCs w:val="24"/>
              </w:rPr>
              <w:t>Малоэтажная застройка</w:t>
            </w:r>
          </w:p>
        </w:tc>
        <w:tc>
          <w:tcPr>
            <w:tcW w:w="1984" w:type="dxa"/>
            <w:shd w:val="clear" w:color="auto" w:fill="F2F2F2" w:themeFill="background1" w:themeFillShade="F2"/>
          </w:tcPr>
          <w:p w:rsidR="00EE2A54" w:rsidRPr="00F063BD" w:rsidRDefault="00EE2A54" w:rsidP="00EE2A54">
            <w:pPr>
              <w:keepNext/>
              <w:keepLines/>
              <w:spacing w:after="0" w:line="240" w:lineRule="auto"/>
              <w:rPr>
                <w:rFonts w:ascii="Arial Narrow" w:eastAsia="Times New Roman" w:hAnsi="Arial Narrow" w:cs="Times New Roman"/>
                <w:sz w:val="24"/>
                <w:szCs w:val="24"/>
              </w:rPr>
            </w:pPr>
            <w:r w:rsidRPr="00F063BD">
              <w:rPr>
                <w:rFonts w:ascii="Arial Narrow" w:eastAsia="Times New Roman" w:hAnsi="Arial Narrow" w:cs="Times New Roman"/>
                <w:sz w:val="24"/>
                <w:szCs w:val="24"/>
              </w:rPr>
              <w:t>Глинистые, суглинистые грунты, слоистое строение водоносных слоев</w:t>
            </w:r>
          </w:p>
        </w:tc>
        <w:tc>
          <w:tcPr>
            <w:tcW w:w="3033" w:type="dxa"/>
            <w:shd w:val="clear" w:color="auto" w:fill="F2F2F2" w:themeFill="background1" w:themeFillShade="F2"/>
          </w:tcPr>
          <w:p w:rsidR="00EE2A54" w:rsidRPr="00F063BD" w:rsidRDefault="00EE2A54" w:rsidP="00EE2A54">
            <w:pPr>
              <w:keepNext/>
              <w:keepLines/>
              <w:spacing w:after="0" w:line="240" w:lineRule="auto"/>
              <w:rPr>
                <w:rFonts w:ascii="Arial Narrow" w:eastAsia="Times New Roman" w:hAnsi="Arial Narrow" w:cs="Times New Roman"/>
                <w:sz w:val="24"/>
                <w:szCs w:val="24"/>
              </w:rPr>
            </w:pPr>
            <w:r w:rsidRPr="00F063BD">
              <w:rPr>
                <w:rFonts w:ascii="Arial Narrow" w:eastAsia="Times New Roman" w:hAnsi="Arial Narrow" w:cs="Times New Roman"/>
                <w:sz w:val="24"/>
                <w:szCs w:val="24"/>
              </w:rPr>
              <w:t>Горизонтальный дренаж открытого и закрытого типа. Беструбчатые линейные модульные элементы (дренажно-дождевые), в т.ч. с применением геосинтетических материалов</w:t>
            </w:r>
          </w:p>
        </w:tc>
        <w:tc>
          <w:tcPr>
            <w:tcW w:w="2650" w:type="dxa"/>
            <w:shd w:val="clear" w:color="auto" w:fill="F2F2F2" w:themeFill="background1" w:themeFillShade="F2"/>
          </w:tcPr>
          <w:p w:rsidR="00EE2A54" w:rsidRPr="00F063BD" w:rsidRDefault="00EE2A54" w:rsidP="00EE2A54">
            <w:pPr>
              <w:spacing w:after="0" w:line="240" w:lineRule="auto"/>
              <w:rPr>
                <w:rFonts w:ascii="Arial Narrow" w:eastAsia="Times New Roman" w:hAnsi="Arial Narrow" w:cs="Times New Roman"/>
                <w:sz w:val="24"/>
                <w:szCs w:val="24"/>
              </w:rPr>
            </w:pPr>
            <w:r w:rsidRPr="00F063BD">
              <w:rPr>
                <w:rFonts w:ascii="Arial Narrow" w:eastAsia="Times New Roman" w:hAnsi="Arial Narrow" w:cs="Times New Roman"/>
                <w:sz w:val="24"/>
                <w:szCs w:val="24"/>
              </w:rPr>
              <w:t>Простота устройства и эксплуатации</w:t>
            </w:r>
          </w:p>
        </w:tc>
      </w:tr>
    </w:tbl>
    <w:p w:rsidR="009D7946" w:rsidRPr="00F063BD" w:rsidRDefault="009D7946" w:rsidP="009D7946">
      <w:pPr>
        <w:pStyle w:val="aff0"/>
        <w:spacing w:before="120"/>
        <w:rPr>
          <w:rFonts w:ascii="Arial Narrow" w:hAnsi="Arial Narrow"/>
          <w:lang w:val="ru-RU"/>
        </w:rPr>
      </w:pPr>
      <w:r w:rsidRPr="00F063BD">
        <w:rPr>
          <w:rFonts w:ascii="Arial Narrow" w:hAnsi="Arial Narrow"/>
          <w:lang w:val="ru-RU"/>
        </w:rPr>
        <w:t xml:space="preserve">Подтопленные территории (с глубиной залегания подземных вод 2-4 м от поверхности) являются, в основном, застроенными, поэтому для водопонижения применяют местные дренажи. </w:t>
      </w:r>
    </w:p>
    <w:p w:rsidR="009D7946" w:rsidRPr="00F063BD" w:rsidRDefault="009D7946" w:rsidP="009D7946">
      <w:pPr>
        <w:pStyle w:val="aff0"/>
        <w:rPr>
          <w:rFonts w:ascii="Arial Narrow" w:hAnsi="Arial Narrow"/>
          <w:lang w:val="ru-RU"/>
        </w:rPr>
      </w:pPr>
      <w:r w:rsidRPr="00F063BD">
        <w:rPr>
          <w:rFonts w:ascii="Arial Narrow" w:hAnsi="Arial Narrow"/>
          <w:lang w:val="ru-RU"/>
        </w:rPr>
        <w:t>Местные дренажи прокладывают вдоль защищаемых сооружений. В глинистых, суглинистых и других грунтах с малой водоотдачей рационально предусматривать местные профилактические дренажи (даже при отсутствии наблюдаемых подземных вод), например, под подвалом здания, которое используют для служебных или торгово-развлекательных объектов.</w:t>
      </w:r>
    </w:p>
    <w:p w:rsidR="00B75638" w:rsidRPr="00F063BD" w:rsidRDefault="00B75638" w:rsidP="009D7946">
      <w:pPr>
        <w:pStyle w:val="aff0"/>
        <w:rPr>
          <w:rFonts w:ascii="Arial Narrow" w:hAnsi="Arial Narrow"/>
          <w:lang w:val="ru-RU"/>
        </w:rPr>
      </w:pPr>
      <w:r w:rsidRPr="00F063BD">
        <w:rPr>
          <w:rFonts w:ascii="Arial Narrow" w:hAnsi="Arial Narrow"/>
          <w:lang w:val="ru-RU"/>
        </w:rPr>
        <w:t>При реконструкции территорий и возведении отдельных зданий на застроенных территориях при слоистом строении водоносного пласта местный дренаж возможно сочетать с систематическим.</w:t>
      </w:r>
    </w:p>
    <w:p w:rsidR="00B75638" w:rsidRPr="00F063BD" w:rsidRDefault="00B75638" w:rsidP="00433DC0">
      <w:pPr>
        <w:pStyle w:val="aff0"/>
        <w:rPr>
          <w:rFonts w:ascii="Arial Narrow" w:hAnsi="Arial Narrow"/>
          <w:lang w:val="ru-RU"/>
        </w:rPr>
      </w:pPr>
      <w:r w:rsidRPr="00F063BD">
        <w:rPr>
          <w:rFonts w:ascii="Arial Narrow" w:hAnsi="Arial Narrow"/>
          <w:lang w:val="ru-RU"/>
        </w:rPr>
        <w:t>Для защиты подземных коллекторов и дорожных одежд предусматривается сопутствующий дренаж. В суглинистых грунтах даже при отсутствии наблюденных подземных вод – для профилактических целей.</w:t>
      </w:r>
    </w:p>
    <w:p w:rsidR="00B75638" w:rsidRPr="00F063BD" w:rsidRDefault="00B75638" w:rsidP="00433DC0">
      <w:pPr>
        <w:pStyle w:val="aff0"/>
        <w:rPr>
          <w:rFonts w:ascii="Arial Narrow" w:hAnsi="Arial Narrow"/>
          <w:lang w:val="ru-RU"/>
        </w:rPr>
      </w:pPr>
      <w:r w:rsidRPr="00F063BD">
        <w:rPr>
          <w:rFonts w:ascii="Arial Narrow" w:hAnsi="Arial Narrow"/>
          <w:lang w:val="ru-RU"/>
        </w:rPr>
        <w:t>В условиях застройки следует прибегать к проектированию нескольких систем дренажа в пределах в пределах защищаемой территории, учитывая планировочное решение сложившейся застройки, влияющей на размещение трассы дренажа, и трассировку сетей проектируемой дождевой канализации.</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Современные технологии открывают весьма существенные дополнительные возможности при проектировании и устройстве дренажных систем, с помощью которых осуществляется локальная водозащита </w:t>
      </w:r>
      <w:r w:rsidRPr="00F063BD">
        <w:rPr>
          <w:rFonts w:ascii="Arial Narrow" w:hAnsi="Arial Narrow"/>
          <w:lang w:val="ru-RU"/>
        </w:rPr>
        <w:lastRenderedPageBreak/>
        <w:t xml:space="preserve">участка застройки ли отдельного объекта. Эти вопросы разрабатываются специализированными организациями. На последующих стадиях проектирования на основе гидрологических расчетов (с учетом дифференцированной оценки качества отдельных участков под тот или иной вид использования). При </w:t>
      </w:r>
      <w:r w:rsidR="00474AB7" w:rsidRPr="00F063BD">
        <w:rPr>
          <w:rFonts w:ascii="Arial Narrow" w:hAnsi="Arial Narrow"/>
          <w:lang w:val="ru-RU"/>
        </w:rPr>
        <w:t>э</w:t>
      </w:r>
      <w:r w:rsidRPr="00F063BD">
        <w:rPr>
          <w:rFonts w:ascii="Arial Narrow" w:hAnsi="Arial Narrow"/>
          <w:lang w:val="ru-RU"/>
        </w:rPr>
        <w:t>том, безусловно, необходимо принимать во внимание, что эффективность водопонижения зависит от степени взаимной согласованности решения вопросов отведения поверхностного стока и дренажных вод. Строительство сетей дождевой канализации должно опережать устройство дренажных систем.</w:t>
      </w:r>
    </w:p>
    <w:p w:rsidR="00B75638" w:rsidRPr="00F063BD" w:rsidRDefault="00B75638" w:rsidP="00433DC0">
      <w:pPr>
        <w:pStyle w:val="aff0"/>
        <w:rPr>
          <w:rFonts w:ascii="Arial Narrow" w:hAnsi="Arial Narrow"/>
          <w:lang w:val="ru-RU"/>
        </w:rPr>
      </w:pPr>
      <w:r w:rsidRPr="00F063BD">
        <w:rPr>
          <w:rFonts w:ascii="Arial Narrow" w:hAnsi="Arial Narrow"/>
          <w:lang w:val="ru-RU"/>
        </w:rPr>
        <w:t>Новые технологии предоставляют широкие возможности при решении задач гидротехнического водоотведения (т.е. сочетание дренажной сети, дождевой сети в границах участка застройки и наружной сети дождевой канализации) благодаря применению модульных элементов, современных конструкций и материалов, применяющихся как для строящихся объектов, так и для реконструируемых.</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Существующие на территории </w:t>
      </w:r>
      <w:r w:rsidR="00474AB7" w:rsidRPr="00F063BD">
        <w:rPr>
          <w:rFonts w:ascii="Arial Narrow" w:hAnsi="Arial Narrow"/>
          <w:lang w:val="ru-RU"/>
        </w:rPr>
        <w:t>муниципального образования</w:t>
      </w:r>
      <w:r w:rsidRPr="00F063BD">
        <w:rPr>
          <w:rFonts w:ascii="Arial Narrow" w:hAnsi="Arial Narrow"/>
          <w:lang w:val="ru-RU"/>
        </w:rPr>
        <w:t xml:space="preserve"> озера используются в качестве естественных водоприемников и дрен. Предлагается в целях поддержания уровня воды во всех водоемах приблизительно на отметке 9-10 м произвести:</w:t>
      </w:r>
    </w:p>
    <w:p w:rsidR="00B75638" w:rsidRPr="00F063BD" w:rsidRDefault="001420D3" w:rsidP="008E4FDA">
      <w:pPr>
        <w:pStyle w:val="aff0"/>
        <w:numPr>
          <w:ilvl w:val="0"/>
          <w:numId w:val="9"/>
        </w:numPr>
        <w:rPr>
          <w:rFonts w:ascii="Arial Narrow" w:hAnsi="Arial Narrow"/>
        </w:rPr>
      </w:pPr>
      <w:r w:rsidRPr="00F063BD">
        <w:rPr>
          <w:rFonts w:ascii="Arial Narrow" w:hAnsi="Arial Narrow"/>
          <w:lang w:val="ru-RU"/>
        </w:rPr>
        <w:t>у</w:t>
      </w:r>
      <w:r w:rsidR="00B75638" w:rsidRPr="00F063BD">
        <w:rPr>
          <w:rFonts w:ascii="Arial Narrow" w:hAnsi="Arial Narrow"/>
        </w:rPr>
        <w:t>глубление и расчистку водоемов;</w:t>
      </w:r>
    </w:p>
    <w:p w:rsidR="00B75638" w:rsidRPr="00F063BD" w:rsidRDefault="001420D3" w:rsidP="008E4FDA">
      <w:pPr>
        <w:pStyle w:val="aff0"/>
        <w:numPr>
          <w:ilvl w:val="0"/>
          <w:numId w:val="9"/>
        </w:numPr>
        <w:rPr>
          <w:rFonts w:ascii="Arial Narrow" w:hAnsi="Arial Narrow"/>
          <w:lang w:val="ru-RU"/>
        </w:rPr>
      </w:pPr>
      <w:r w:rsidRPr="00F063BD">
        <w:rPr>
          <w:rFonts w:ascii="Arial Narrow" w:hAnsi="Arial Narrow"/>
          <w:lang w:val="ru-RU"/>
        </w:rPr>
        <w:t>с</w:t>
      </w:r>
      <w:r w:rsidR="00B75638" w:rsidRPr="00F063BD">
        <w:rPr>
          <w:rFonts w:ascii="Arial Narrow" w:hAnsi="Arial Narrow"/>
          <w:lang w:val="ru-RU"/>
        </w:rPr>
        <w:t>оздание проточности озер путем соединения их каналами;</w:t>
      </w:r>
    </w:p>
    <w:p w:rsidR="00B75638" w:rsidRPr="00F063BD" w:rsidRDefault="001420D3" w:rsidP="008E4FDA">
      <w:pPr>
        <w:pStyle w:val="aff0"/>
        <w:numPr>
          <w:ilvl w:val="0"/>
          <w:numId w:val="9"/>
        </w:numPr>
        <w:rPr>
          <w:rFonts w:ascii="Arial Narrow" w:hAnsi="Arial Narrow"/>
          <w:lang w:val="ru-RU"/>
        </w:rPr>
      </w:pPr>
      <w:r w:rsidRPr="00F063BD">
        <w:rPr>
          <w:rFonts w:ascii="Arial Narrow" w:hAnsi="Arial Narrow"/>
          <w:lang w:val="ru-RU"/>
        </w:rPr>
        <w:t>д</w:t>
      </w:r>
      <w:r w:rsidR="00B75638" w:rsidRPr="00F063BD">
        <w:rPr>
          <w:rFonts w:ascii="Arial Narrow" w:hAnsi="Arial Narrow"/>
          <w:lang w:val="ru-RU"/>
        </w:rPr>
        <w:t>ля использования озер в декоративно-спортивных целях благоустроить их берега и прибрежные территории;</w:t>
      </w:r>
    </w:p>
    <w:p w:rsidR="00B75638" w:rsidRPr="00F063BD" w:rsidRDefault="001420D3" w:rsidP="008E4FDA">
      <w:pPr>
        <w:pStyle w:val="aff0"/>
        <w:numPr>
          <w:ilvl w:val="0"/>
          <w:numId w:val="9"/>
        </w:numPr>
        <w:rPr>
          <w:rFonts w:ascii="Arial Narrow" w:hAnsi="Arial Narrow"/>
          <w:lang w:val="ru-RU"/>
        </w:rPr>
      </w:pPr>
      <w:r w:rsidRPr="00F063BD">
        <w:rPr>
          <w:rFonts w:ascii="Arial Narrow" w:hAnsi="Arial Narrow"/>
          <w:lang w:val="ru-RU"/>
        </w:rPr>
        <w:t>м</w:t>
      </w:r>
      <w:r w:rsidR="00B75638" w:rsidRPr="00F063BD">
        <w:rPr>
          <w:rFonts w:ascii="Arial Narrow" w:hAnsi="Arial Narrow"/>
          <w:lang w:val="ru-RU"/>
        </w:rPr>
        <w:t>елкие озера и староречья засыпать и спланировать территорию.</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Перечисленные мероприятия обеспечат понижение уровня грунтовых вод на территории </w:t>
      </w:r>
      <w:r w:rsidR="00E762E3" w:rsidRPr="00F063BD">
        <w:rPr>
          <w:rFonts w:ascii="Arial Narrow" w:hAnsi="Arial Narrow"/>
          <w:lang w:val="ru-RU"/>
        </w:rPr>
        <w:t>МО</w:t>
      </w:r>
      <w:r w:rsidR="004843F4" w:rsidRPr="00F063BD">
        <w:rPr>
          <w:rFonts w:ascii="Arial Narrow" w:hAnsi="Arial Narrow"/>
          <w:lang w:val="ru-RU"/>
        </w:rPr>
        <w:t xml:space="preserve"> </w:t>
      </w:r>
      <w:r w:rsidR="008E2523" w:rsidRPr="00F063BD">
        <w:rPr>
          <w:rFonts w:ascii="Arial Narrow" w:hAnsi="Arial Narrow"/>
          <w:lang w:val="ru-RU"/>
        </w:rPr>
        <w:t>Архиповский</w:t>
      </w:r>
      <w:r w:rsidR="00C5348C" w:rsidRPr="00F063BD">
        <w:rPr>
          <w:rFonts w:ascii="Arial Narrow" w:hAnsi="Arial Narrow"/>
          <w:lang w:val="ru-RU"/>
        </w:rPr>
        <w:t xml:space="preserve"> сельсовет</w:t>
      </w:r>
      <w:r w:rsidRPr="00F063BD">
        <w:rPr>
          <w:rFonts w:ascii="Arial Narrow" w:hAnsi="Arial Narrow"/>
          <w:lang w:val="ru-RU"/>
        </w:rPr>
        <w:t>.</w:t>
      </w:r>
    </w:p>
    <w:p w:rsidR="00B75638" w:rsidRPr="00F063BD" w:rsidRDefault="00B75638" w:rsidP="00347C92">
      <w:pPr>
        <w:pStyle w:val="2"/>
        <w:rPr>
          <w:rFonts w:ascii="Arial Narrow" w:hAnsi="Arial Narrow"/>
          <w:i w:val="0"/>
        </w:rPr>
      </w:pPr>
      <w:bookmarkStart w:id="297" w:name="_Toc270941787"/>
      <w:bookmarkStart w:id="298" w:name="_Toc312357176"/>
      <w:bookmarkStart w:id="299" w:name="_Toc216140640"/>
      <w:r w:rsidRPr="00F063BD">
        <w:rPr>
          <w:rFonts w:ascii="Arial Narrow" w:hAnsi="Arial Narrow"/>
          <w:i w:val="0"/>
        </w:rPr>
        <w:t>3.10.4 Ливневая канализация.</w:t>
      </w:r>
      <w:bookmarkEnd w:id="297"/>
      <w:bookmarkEnd w:id="298"/>
      <w:bookmarkEnd w:id="299"/>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В настоящее время в </w:t>
      </w:r>
      <w:r w:rsidR="00E762E3" w:rsidRPr="00F063BD">
        <w:rPr>
          <w:rFonts w:ascii="Arial Narrow" w:hAnsi="Arial Narrow"/>
          <w:lang w:val="ru-RU"/>
        </w:rPr>
        <w:t>МО</w:t>
      </w:r>
      <w:r w:rsidR="004843F4" w:rsidRPr="00F063BD">
        <w:rPr>
          <w:rFonts w:ascii="Arial Narrow" w:hAnsi="Arial Narrow"/>
          <w:lang w:val="ru-RU"/>
        </w:rPr>
        <w:t xml:space="preserve"> </w:t>
      </w:r>
      <w:r w:rsidR="008E2523" w:rsidRPr="00F063BD">
        <w:rPr>
          <w:rFonts w:ascii="Arial Narrow" w:hAnsi="Arial Narrow"/>
          <w:lang w:val="ru-RU"/>
        </w:rPr>
        <w:t>Архиповский</w:t>
      </w:r>
      <w:r w:rsidR="00C5348C" w:rsidRPr="00F063BD">
        <w:rPr>
          <w:rFonts w:ascii="Arial Narrow" w:hAnsi="Arial Narrow"/>
          <w:lang w:val="ru-RU"/>
        </w:rPr>
        <w:t xml:space="preserve"> сельсовет</w:t>
      </w:r>
      <w:r w:rsidR="00945DB2" w:rsidRPr="00F063BD">
        <w:rPr>
          <w:rFonts w:ascii="Arial Narrow" w:hAnsi="Arial Narrow"/>
          <w:lang w:val="ru-RU"/>
        </w:rPr>
        <w:t xml:space="preserve"> </w:t>
      </w:r>
      <w:r w:rsidRPr="00F063BD">
        <w:rPr>
          <w:rFonts w:ascii="Arial Narrow" w:hAnsi="Arial Narrow"/>
          <w:lang w:val="ru-RU"/>
        </w:rPr>
        <w:t>системы ливневой канализации нет. Поверхностные стоки с жилой территории и промпредприятий</w:t>
      </w:r>
      <w:r w:rsidR="00AF18ED" w:rsidRPr="00F063BD">
        <w:rPr>
          <w:rFonts w:ascii="Arial Narrow" w:hAnsi="Arial Narrow"/>
          <w:lang w:val="ru-RU"/>
        </w:rPr>
        <w:t xml:space="preserve"> </w:t>
      </w:r>
      <w:r w:rsidRPr="00F063BD">
        <w:rPr>
          <w:rFonts w:ascii="Arial Narrow" w:hAnsi="Arial Narrow"/>
          <w:lang w:val="ru-RU"/>
        </w:rPr>
        <w:t>сбрасываются по рельефу в пониженные места.</w:t>
      </w:r>
      <w:r w:rsidR="00013A08" w:rsidRPr="00F063BD">
        <w:rPr>
          <w:rFonts w:ascii="Arial Narrow" w:hAnsi="Arial Narrow"/>
          <w:lang w:val="ru-RU"/>
        </w:rPr>
        <w:t xml:space="preserve"> </w:t>
      </w:r>
    </w:p>
    <w:p w:rsidR="00BA08CA" w:rsidRPr="00F063BD" w:rsidRDefault="00BA08CA" w:rsidP="00BA08CA">
      <w:pPr>
        <w:pStyle w:val="aff0"/>
        <w:rPr>
          <w:rFonts w:ascii="Arial Narrow" w:hAnsi="Arial Narrow"/>
          <w:lang w:val="ru-RU"/>
        </w:rPr>
      </w:pPr>
      <w:r w:rsidRPr="00F063BD">
        <w:rPr>
          <w:rFonts w:ascii="Arial Narrow" w:hAnsi="Arial Narrow"/>
          <w:lang w:val="ru-RU"/>
        </w:rPr>
        <w:t xml:space="preserve">Проектом генерального плана для </w:t>
      </w:r>
      <w:r w:rsidR="005B11BD" w:rsidRPr="00F063BD">
        <w:rPr>
          <w:rFonts w:ascii="Arial Narrow" w:hAnsi="Arial Narrow"/>
          <w:lang w:val="ru-RU"/>
        </w:rPr>
        <w:t xml:space="preserve">населённых пунктов </w:t>
      </w:r>
      <w:r w:rsidR="00E762E3" w:rsidRPr="00F063BD">
        <w:rPr>
          <w:rFonts w:ascii="Arial Narrow" w:hAnsi="Arial Narrow"/>
          <w:lang w:val="ru-RU"/>
        </w:rPr>
        <w:t>МО</w:t>
      </w:r>
      <w:r w:rsidR="005B11BD" w:rsidRPr="00F063BD">
        <w:rPr>
          <w:rFonts w:ascii="Arial Narrow" w:hAnsi="Arial Narrow"/>
          <w:lang w:val="ru-RU"/>
        </w:rPr>
        <w:t xml:space="preserve"> </w:t>
      </w:r>
      <w:r w:rsidR="008E2523" w:rsidRPr="00F063BD">
        <w:rPr>
          <w:rFonts w:ascii="Arial Narrow" w:hAnsi="Arial Narrow"/>
          <w:lang w:val="ru-RU"/>
        </w:rPr>
        <w:t>Архиповский</w:t>
      </w:r>
      <w:r w:rsidR="005B11BD" w:rsidRPr="00F063BD">
        <w:rPr>
          <w:rFonts w:ascii="Arial Narrow" w:hAnsi="Arial Narrow"/>
          <w:lang w:val="ru-RU"/>
        </w:rPr>
        <w:t xml:space="preserve"> сельсовет</w:t>
      </w:r>
      <w:r w:rsidRPr="00F063BD">
        <w:rPr>
          <w:rFonts w:ascii="Arial Narrow" w:hAnsi="Arial Narrow"/>
          <w:lang w:val="ru-RU"/>
        </w:rPr>
        <w:t xml:space="preserve"> предлагается предусмотреть соответствующую систему ливневой канализации. </w:t>
      </w:r>
    </w:p>
    <w:p w:rsidR="00B75638" w:rsidRPr="00F063BD" w:rsidRDefault="00B75638" w:rsidP="00433DC0">
      <w:pPr>
        <w:pStyle w:val="2"/>
        <w:rPr>
          <w:rFonts w:ascii="Arial Narrow" w:hAnsi="Arial Narrow" w:cs="Times New Roman"/>
          <w:i w:val="0"/>
          <w:szCs w:val="24"/>
        </w:rPr>
      </w:pPr>
      <w:bookmarkStart w:id="300" w:name="_Toc244407721"/>
      <w:bookmarkStart w:id="301" w:name="_Toc244410188"/>
      <w:bookmarkStart w:id="302" w:name="_Toc244411192"/>
      <w:bookmarkStart w:id="303" w:name="_Toc270941788"/>
      <w:bookmarkStart w:id="304" w:name="_Toc312357177"/>
      <w:bookmarkStart w:id="305" w:name="_Toc216140641"/>
      <w:r w:rsidRPr="00F063BD">
        <w:rPr>
          <w:rFonts w:ascii="Arial Narrow" w:hAnsi="Arial Narrow" w:cs="Times New Roman"/>
          <w:i w:val="0"/>
          <w:szCs w:val="24"/>
        </w:rPr>
        <w:t>3.11 Благоустройство территории</w:t>
      </w:r>
      <w:bookmarkEnd w:id="300"/>
      <w:bookmarkEnd w:id="301"/>
      <w:bookmarkEnd w:id="302"/>
      <w:bookmarkEnd w:id="303"/>
      <w:bookmarkEnd w:id="304"/>
      <w:bookmarkEnd w:id="305"/>
    </w:p>
    <w:p w:rsidR="00B75638" w:rsidRPr="00F063BD" w:rsidRDefault="00B75638" w:rsidP="00433DC0">
      <w:pPr>
        <w:pStyle w:val="aff0"/>
        <w:rPr>
          <w:rFonts w:ascii="Arial Narrow" w:hAnsi="Arial Narrow"/>
          <w:lang w:val="ru-RU"/>
        </w:rPr>
      </w:pPr>
      <w:r w:rsidRPr="00F063BD">
        <w:rPr>
          <w:rFonts w:ascii="Arial Narrow" w:hAnsi="Arial Narrow"/>
          <w:lang w:val="ru-RU"/>
        </w:rPr>
        <w:t>В расчётный срок</w:t>
      </w:r>
      <w:r w:rsidR="00AF18ED" w:rsidRPr="00F063BD">
        <w:rPr>
          <w:rFonts w:ascii="Arial Narrow" w:hAnsi="Arial Narrow"/>
          <w:lang w:val="ru-RU"/>
        </w:rPr>
        <w:t xml:space="preserve"> </w:t>
      </w:r>
      <w:r w:rsidRPr="00F063BD">
        <w:rPr>
          <w:rFonts w:ascii="Arial Narrow" w:hAnsi="Arial Narrow"/>
          <w:lang w:val="ru-RU"/>
        </w:rPr>
        <w:t>работы по благоустройству предлагается выполнять в соответствии</w:t>
      </w:r>
      <w:r w:rsidR="00AF18ED" w:rsidRPr="00F063BD">
        <w:rPr>
          <w:rFonts w:ascii="Arial Narrow" w:hAnsi="Arial Narrow"/>
          <w:lang w:val="ru-RU"/>
        </w:rPr>
        <w:t xml:space="preserve"> </w:t>
      </w:r>
      <w:r w:rsidRPr="00F063BD">
        <w:rPr>
          <w:rFonts w:ascii="Arial Narrow" w:hAnsi="Arial Narrow"/>
          <w:lang w:val="ru-RU"/>
        </w:rPr>
        <w:t xml:space="preserve">с проектными решениями генерального плана, проектами планировки и </w:t>
      </w:r>
      <w:r w:rsidR="00F063BD" w:rsidRPr="00F063BD">
        <w:rPr>
          <w:rFonts w:ascii="Arial Narrow" w:hAnsi="Arial Narrow"/>
          <w:lang w:val="ru-RU"/>
        </w:rPr>
        <w:t>разработанными,</w:t>
      </w:r>
      <w:r w:rsidRPr="00F063BD">
        <w:rPr>
          <w:rFonts w:ascii="Arial Narrow" w:hAnsi="Arial Narrow"/>
          <w:lang w:val="ru-RU"/>
        </w:rPr>
        <w:t xml:space="preserve"> и утверждёнными на территории поселения среднесрочными концепцией и программой благоустройства и озеленения.</w:t>
      </w:r>
    </w:p>
    <w:p w:rsidR="00B75638" w:rsidRPr="00F063BD" w:rsidRDefault="00B75638" w:rsidP="00433DC0">
      <w:pPr>
        <w:pStyle w:val="aff0"/>
        <w:rPr>
          <w:rFonts w:ascii="Arial Narrow" w:hAnsi="Arial Narrow"/>
          <w:lang w:val="ru-RU"/>
        </w:rPr>
      </w:pPr>
      <w:r w:rsidRPr="00F063BD">
        <w:rPr>
          <w:rFonts w:ascii="Arial Narrow" w:hAnsi="Arial Narrow"/>
          <w:lang w:val="ru-RU"/>
        </w:rPr>
        <w:t xml:space="preserve">Особое внимание при поведении работ необходимо обратить на согласованность и последовательность действий органов власти, </w:t>
      </w:r>
      <w:r w:rsidR="001420D3" w:rsidRPr="00F063BD">
        <w:rPr>
          <w:rFonts w:ascii="Arial Narrow" w:hAnsi="Arial Narrow"/>
          <w:lang w:val="ru-RU"/>
        </w:rPr>
        <w:t>сельских</w:t>
      </w:r>
      <w:r w:rsidR="00AF18ED" w:rsidRPr="00F063BD">
        <w:rPr>
          <w:rFonts w:ascii="Arial Narrow" w:hAnsi="Arial Narrow"/>
          <w:lang w:val="ru-RU"/>
        </w:rPr>
        <w:t xml:space="preserve"> </w:t>
      </w:r>
      <w:r w:rsidRPr="00F063BD">
        <w:rPr>
          <w:rFonts w:ascii="Arial Narrow" w:hAnsi="Arial Narrow"/>
          <w:lang w:val="ru-RU"/>
        </w:rPr>
        <w:t>служб и застройщиков при строительстве и реконструкции зданий и сооружений, дорог, инженерной инфраструктуры и благоустройства для исключения возможности разрушения и демонтажа объектов благоустройства и озеленения при проведении строительных и ремонтных работ.</w:t>
      </w:r>
    </w:p>
    <w:p w:rsidR="00B75638" w:rsidRPr="00F063BD" w:rsidRDefault="00B75638" w:rsidP="00433DC0">
      <w:pPr>
        <w:pStyle w:val="aff0"/>
        <w:rPr>
          <w:rFonts w:ascii="Arial Narrow" w:hAnsi="Arial Narrow"/>
          <w:lang w:val="ru-RU"/>
        </w:rPr>
      </w:pPr>
      <w:r w:rsidRPr="00F063BD">
        <w:rPr>
          <w:rFonts w:ascii="Arial Narrow" w:hAnsi="Arial Narrow"/>
          <w:lang w:val="ru-RU"/>
        </w:rPr>
        <w:t>Генеральным планом предусматриваются мероприятия как по реконструкции существующих объектов благоустройства, так и по строительству новых объектов с применением качественно новых материалов и технологий.</w:t>
      </w:r>
    </w:p>
    <w:p w:rsidR="00B75638" w:rsidRPr="00F063BD" w:rsidRDefault="00B75638" w:rsidP="00433DC0">
      <w:pPr>
        <w:pStyle w:val="aff0"/>
        <w:rPr>
          <w:rFonts w:ascii="Arial Narrow" w:hAnsi="Arial Narrow"/>
          <w:lang w:val="ru-RU"/>
        </w:rPr>
      </w:pPr>
      <w:r w:rsidRPr="00F063BD">
        <w:rPr>
          <w:rFonts w:ascii="Arial Narrow" w:hAnsi="Arial Narrow"/>
          <w:lang w:val="ru-RU"/>
        </w:rPr>
        <w:t>Предлагается выполнять работы по следующим направлениям:</w:t>
      </w:r>
    </w:p>
    <w:p w:rsidR="00B75638" w:rsidRPr="00F063BD" w:rsidRDefault="001420D3" w:rsidP="00433DC0">
      <w:pPr>
        <w:pStyle w:val="aff0"/>
        <w:rPr>
          <w:rFonts w:ascii="Arial Narrow" w:hAnsi="Arial Narrow"/>
          <w:lang w:val="ru-RU"/>
        </w:rPr>
      </w:pPr>
      <w:r w:rsidRPr="00F063BD">
        <w:rPr>
          <w:rFonts w:ascii="Arial Narrow" w:hAnsi="Arial Narrow"/>
          <w:lang w:val="ru-RU"/>
        </w:rPr>
        <w:t xml:space="preserve">1. </w:t>
      </w:r>
      <w:r w:rsidR="00B75638" w:rsidRPr="00F063BD">
        <w:rPr>
          <w:rFonts w:ascii="Arial Narrow" w:hAnsi="Arial Narrow"/>
          <w:lang w:val="ru-RU"/>
        </w:rPr>
        <w:t>В расчётный срок основным направлением будут выступать работы по реконструкции и ремонту</w:t>
      </w:r>
      <w:r w:rsidR="00AF18ED" w:rsidRPr="00F063BD">
        <w:rPr>
          <w:rFonts w:ascii="Arial Narrow" w:hAnsi="Arial Narrow"/>
          <w:lang w:val="ru-RU"/>
        </w:rPr>
        <w:t xml:space="preserve"> </w:t>
      </w:r>
      <w:r w:rsidR="00B75638" w:rsidRPr="00F063BD">
        <w:rPr>
          <w:rFonts w:ascii="Arial Narrow" w:hAnsi="Arial Narrow"/>
          <w:lang w:val="ru-RU"/>
        </w:rPr>
        <w:t>существующих искусственных покрытий с более широким применением современных материалов и технологий. Необходимо существенно расширить номенклатуру применяемых видов покрытий. Особое внимание следует обратить на рекомендуемые продольные и поперечные уклоны дорог, тротуаров и площадок, наличие водопропускных устройств, обеспечивающих отвод ливневых и паводковых вод.</w:t>
      </w:r>
    </w:p>
    <w:p w:rsidR="00B75638" w:rsidRPr="00F063BD" w:rsidRDefault="001420D3" w:rsidP="00087FC9">
      <w:pPr>
        <w:pStyle w:val="aff0"/>
        <w:rPr>
          <w:rFonts w:ascii="Arial Narrow" w:hAnsi="Arial Narrow"/>
          <w:lang w:val="ru-RU"/>
        </w:rPr>
      </w:pPr>
      <w:r w:rsidRPr="00F063BD">
        <w:rPr>
          <w:rFonts w:ascii="Arial Narrow" w:hAnsi="Arial Narrow"/>
          <w:lang w:val="ru-RU"/>
        </w:rPr>
        <w:t>2.</w:t>
      </w:r>
      <w:r w:rsidR="00B75638" w:rsidRPr="00F063BD">
        <w:rPr>
          <w:rFonts w:ascii="Arial Narrow" w:hAnsi="Arial Narrow"/>
          <w:lang w:val="ru-RU"/>
        </w:rPr>
        <w:t xml:space="preserve"> Проектом генерального плана в части</w:t>
      </w:r>
      <w:r w:rsidR="00AF18ED" w:rsidRPr="00F063BD">
        <w:rPr>
          <w:rFonts w:ascii="Arial Narrow" w:hAnsi="Arial Narrow"/>
          <w:lang w:val="ru-RU"/>
        </w:rPr>
        <w:t xml:space="preserve"> </w:t>
      </w:r>
      <w:r w:rsidR="00B75638" w:rsidRPr="00F063BD">
        <w:rPr>
          <w:rFonts w:ascii="Arial Narrow" w:hAnsi="Arial Narrow"/>
          <w:lang w:val="ru-RU"/>
        </w:rPr>
        <w:t>благоустройства водоёмов основные мероприятия предполагается направить на</w:t>
      </w:r>
      <w:r w:rsidR="00AF18ED" w:rsidRPr="00F063BD">
        <w:rPr>
          <w:rFonts w:ascii="Arial Narrow" w:hAnsi="Arial Narrow"/>
          <w:lang w:val="ru-RU"/>
        </w:rPr>
        <w:t xml:space="preserve"> </w:t>
      </w:r>
      <w:r w:rsidR="00B75638" w:rsidRPr="00F063BD">
        <w:rPr>
          <w:rFonts w:ascii="Arial Narrow" w:hAnsi="Arial Narrow"/>
          <w:lang w:val="ru-RU"/>
        </w:rPr>
        <w:t>санитарную очистку и благоустройство прудов, обеспечение проточности водоёмов. Проектом генерального плана предусмотрено расширение сети пляжей. На расчётный срок предп</w:t>
      </w:r>
      <w:r w:rsidR="00087FC9" w:rsidRPr="00F063BD">
        <w:rPr>
          <w:rFonts w:ascii="Arial Narrow" w:hAnsi="Arial Narrow"/>
          <w:lang w:val="ru-RU"/>
        </w:rPr>
        <w:t>олагаются у</w:t>
      </w:r>
      <w:r w:rsidR="00B75638" w:rsidRPr="00F063BD">
        <w:rPr>
          <w:rFonts w:ascii="Arial Narrow" w:hAnsi="Arial Narrow"/>
          <w:lang w:val="ru-RU"/>
        </w:rPr>
        <w:t>стройство организованных мест от</w:t>
      </w:r>
      <w:r w:rsidR="00087FC9" w:rsidRPr="00F063BD">
        <w:rPr>
          <w:rFonts w:ascii="Arial Narrow" w:hAnsi="Arial Narrow"/>
          <w:lang w:val="ru-RU"/>
        </w:rPr>
        <w:t>дыха у</w:t>
      </w:r>
      <w:r w:rsidR="00B75638" w:rsidRPr="00F063BD">
        <w:rPr>
          <w:rFonts w:ascii="Arial Narrow" w:hAnsi="Arial Narrow"/>
          <w:lang w:val="ru-RU"/>
        </w:rPr>
        <w:t xml:space="preserve"> водоёмов поселения.</w:t>
      </w:r>
    </w:p>
    <w:p w:rsidR="00B75638" w:rsidRPr="00F063BD" w:rsidRDefault="00B75638" w:rsidP="00433DC0">
      <w:pPr>
        <w:pStyle w:val="aff0"/>
        <w:rPr>
          <w:rFonts w:ascii="Arial Narrow" w:hAnsi="Arial Narrow"/>
          <w:lang w:val="ru-RU"/>
        </w:rPr>
      </w:pPr>
      <w:r w:rsidRPr="00F063BD">
        <w:rPr>
          <w:rFonts w:ascii="Arial Narrow" w:hAnsi="Arial Narrow"/>
          <w:lang w:val="ru-RU"/>
        </w:rPr>
        <w:lastRenderedPageBreak/>
        <w:t xml:space="preserve">3.В расчётный срок необходимо увеличить площадь зелёных насаждений общего пользования в </w:t>
      </w:r>
      <w:r w:rsidR="005B11BD" w:rsidRPr="00F063BD">
        <w:rPr>
          <w:rFonts w:ascii="Arial Narrow" w:hAnsi="Arial Narrow"/>
          <w:lang w:val="ru-RU"/>
        </w:rPr>
        <w:t xml:space="preserve">населенных пунктах </w:t>
      </w:r>
      <w:r w:rsidR="00E762E3" w:rsidRPr="00F063BD">
        <w:rPr>
          <w:rFonts w:ascii="Arial Narrow" w:hAnsi="Arial Narrow"/>
          <w:lang w:val="ru-RU"/>
        </w:rPr>
        <w:t>МО</w:t>
      </w:r>
      <w:r w:rsidR="005B11BD" w:rsidRPr="00F063BD">
        <w:rPr>
          <w:rFonts w:ascii="Arial Narrow" w:hAnsi="Arial Narrow"/>
          <w:lang w:val="ru-RU"/>
        </w:rPr>
        <w:t xml:space="preserve"> </w:t>
      </w:r>
      <w:r w:rsidR="008E2523" w:rsidRPr="00F063BD">
        <w:rPr>
          <w:rFonts w:ascii="Arial Narrow" w:hAnsi="Arial Narrow"/>
          <w:lang w:val="ru-RU"/>
        </w:rPr>
        <w:t>Архиповский</w:t>
      </w:r>
      <w:r w:rsidR="005B11BD" w:rsidRPr="00F063BD">
        <w:rPr>
          <w:rFonts w:ascii="Arial Narrow" w:hAnsi="Arial Narrow"/>
          <w:lang w:val="ru-RU"/>
        </w:rPr>
        <w:t xml:space="preserve"> сельсовет</w:t>
      </w:r>
      <w:r w:rsidRPr="00F063BD">
        <w:rPr>
          <w:rFonts w:ascii="Arial Narrow" w:hAnsi="Arial Narrow"/>
          <w:lang w:val="ru-RU"/>
        </w:rPr>
        <w:t xml:space="preserve"> и выполнить работы по реконструкции и благоустройству территорий лесов</w:t>
      </w:r>
      <w:r w:rsidR="00AF18ED" w:rsidRPr="00F063BD">
        <w:rPr>
          <w:rFonts w:ascii="Arial Narrow" w:hAnsi="Arial Narrow"/>
          <w:lang w:val="ru-RU"/>
        </w:rPr>
        <w:t xml:space="preserve"> </w:t>
      </w:r>
      <w:r w:rsidRPr="00F063BD">
        <w:rPr>
          <w:rFonts w:ascii="Arial Narrow" w:hAnsi="Arial Narrow"/>
          <w:lang w:val="ru-RU"/>
        </w:rPr>
        <w:t>с высадкой необходимого количества деревьев и кустарников.</w:t>
      </w:r>
    </w:p>
    <w:p w:rsidR="00B75638" w:rsidRPr="00F063BD" w:rsidRDefault="00B75638" w:rsidP="00433DC0">
      <w:pPr>
        <w:pStyle w:val="aff0"/>
        <w:rPr>
          <w:rFonts w:ascii="Arial Narrow" w:hAnsi="Arial Narrow"/>
          <w:lang w:val="ru-RU"/>
        </w:rPr>
      </w:pPr>
      <w:r w:rsidRPr="00F063BD">
        <w:rPr>
          <w:rFonts w:ascii="Arial Narrow" w:hAnsi="Arial Narrow"/>
          <w:lang w:val="ru-RU"/>
        </w:rPr>
        <w:t>При реализации мероприятий</w:t>
      </w:r>
      <w:r w:rsidR="00AF18ED" w:rsidRPr="00F063BD">
        <w:rPr>
          <w:rFonts w:ascii="Arial Narrow" w:hAnsi="Arial Narrow"/>
          <w:lang w:val="ru-RU"/>
        </w:rPr>
        <w:t xml:space="preserve"> </w:t>
      </w:r>
      <w:r w:rsidRPr="00F063BD">
        <w:rPr>
          <w:rFonts w:ascii="Arial Narrow" w:hAnsi="Arial Narrow"/>
          <w:lang w:val="ru-RU"/>
        </w:rPr>
        <w:t>по озеленению необходимо существенно расширить видовой состав применяемых растений, адаптированных к местным условиям произрастания.</w:t>
      </w:r>
    </w:p>
    <w:p w:rsidR="00B75638" w:rsidRPr="00F063BD" w:rsidRDefault="001420D3" w:rsidP="00433DC0">
      <w:pPr>
        <w:pStyle w:val="aff0"/>
        <w:rPr>
          <w:rFonts w:ascii="Arial Narrow" w:hAnsi="Arial Narrow"/>
          <w:lang w:val="ru-RU"/>
        </w:rPr>
      </w:pPr>
      <w:r w:rsidRPr="00F063BD">
        <w:rPr>
          <w:rFonts w:ascii="Arial Narrow" w:hAnsi="Arial Narrow"/>
          <w:lang w:val="ru-RU"/>
        </w:rPr>
        <w:t xml:space="preserve">4. </w:t>
      </w:r>
      <w:r w:rsidR="00B75638" w:rsidRPr="00F063BD">
        <w:rPr>
          <w:rFonts w:ascii="Arial Narrow" w:hAnsi="Arial Narrow"/>
          <w:lang w:val="ru-RU"/>
        </w:rPr>
        <w:t>Ежегодно необходимо увеличивать плотность малых архитектурных форм. Особое внимание необходимо обратить на установку малых архитектурных форм в общественно-административн</w:t>
      </w:r>
      <w:r w:rsidR="00E9191A" w:rsidRPr="00F063BD">
        <w:rPr>
          <w:rFonts w:ascii="Arial Narrow" w:hAnsi="Arial Narrow"/>
          <w:lang w:val="ru-RU"/>
        </w:rPr>
        <w:t xml:space="preserve">ом центре </w:t>
      </w:r>
      <w:r w:rsidR="00B75638" w:rsidRPr="00F063BD">
        <w:rPr>
          <w:rFonts w:ascii="Arial Narrow" w:hAnsi="Arial Narrow"/>
          <w:lang w:val="ru-RU"/>
        </w:rPr>
        <w:t>поселения,</w:t>
      </w:r>
      <w:r w:rsidR="00AF18ED" w:rsidRPr="00F063BD">
        <w:rPr>
          <w:rFonts w:ascii="Arial Narrow" w:hAnsi="Arial Narrow"/>
          <w:lang w:val="ru-RU"/>
        </w:rPr>
        <w:t xml:space="preserve"> </w:t>
      </w:r>
      <w:r w:rsidR="00B75638" w:rsidRPr="00F063BD">
        <w:rPr>
          <w:rFonts w:ascii="Arial Narrow" w:hAnsi="Arial Narrow"/>
          <w:lang w:val="ru-RU"/>
        </w:rPr>
        <w:t xml:space="preserve">в местах массового скопления людей. Необходимо восполнить недостаток монументально-декоративных произведений искусства на улицах и площадях </w:t>
      </w:r>
      <w:r w:rsidR="005B11BD" w:rsidRPr="00F063BD">
        <w:rPr>
          <w:rFonts w:ascii="Arial Narrow" w:hAnsi="Arial Narrow"/>
          <w:lang w:val="ru-RU"/>
        </w:rPr>
        <w:t xml:space="preserve">в населенных пунктах </w:t>
      </w:r>
      <w:r w:rsidR="00E762E3" w:rsidRPr="00F063BD">
        <w:rPr>
          <w:rFonts w:ascii="Arial Narrow" w:hAnsi="Arial Narrow"/>
          <w:lang w:val="ru-RU"/>
        </w:rPr>
        <w:t>МО</w:t>
      </w:r>
      <w:r w:rsidR="005B11BD" w:rsidRPr="00F063BD">
        <w:rPr>
          <w:rFonts w:ascii="Arial Narrow" w:hAnsi="Arial Narrow"/>
          <w:lang w:val="ru-RU"/>
        </w:rPr>
        <w:t xml:space="preserve"> </w:t>
      </w:r>
      <w:r w:rsidR="008E2523" w:rsidRPr="00F063BD">
        <w:rPr>
          <w:rFonts w:ascii="Arial Narrow" w:hAnsi="Arial Narrow"/>
          <w:lang w:val="ru-RU"/>
        </w:rPr>
        <w:t>Архиповский</w:t>
      </w:r>
      <w:r w:rsidR="005B11BD" w:rsidRPr="00F063BD">
        <w:rPr>
          <w:rFonts w:ascii="Arial Narrow" w:hAnsi="Arial Narrow"/>
          <w:lang w:val="ru-RU"/>
        </w:rPr>
        <w:t xml:space="preserve"> сельсовет</w:t>
      </w:r>
      <w:r w:rsidR="00B75638" w:rsidRPr="00F063BD">
        <w:rPr>
          <w:rFonts w:ascii="Arial Narrow" w:hAnsi="Arial Narrow"/>
          <w:lang w:val="ru-RU"/>
        </w:rPr>
        <w:t>, обогатив эстетическое восприятие жилой среды.</w:t>
      </w:r>
    </w:p>
    <w:p w:rsidR="00B75638" w:rsidRPr="00F063BD" w:rsidRDefault="001420D3" w:rsidP="00433DC0">
      <w:pPr>
        <w:pStyle w:val="aff0"/>
        <w:rPr>
          <w:rFonts w:ascii="Arial Narrow" w:hAnsi="Arial Narrow"/>
          <w:lang w:val="ru-RU"/>
        </w:rPr>
      </w:pPr>
      <w:r w:rsidRPr="00F063BD">
        <w:rPr>
          <w:rFonts w:ascii="Arial Narrow" w:hAnsi="Arial Narrow"/>
          <w:lang w:val="ru-RU"/>
        </w:rPr>
        <w:t xml:space="preserve">5. </w:t>
      </w:r>
      <w:r w:rsidR="00B75638" w:rsidRPr="00F063BD">
        <w:rPr>
          <w:rFonts w:ascii="Arial Narrow" w:hAnsi="Arial Narrow"/>
          <w:lang w:val="ru-RU"/>
        </w:rPr>
        <w:t xml:space="preserve">Основные направления работы органов исполнительной власти </w:t>
      </w:r>
      <w:r w:rsidRPr="00F063BD">
        <w:rPr>
          <w:rFonts w:ascii="Arial Narrow" w:hAnsi="Arial Narrow"/>
          <w:lang w:val="ru-RU"/>
        </w:rPr>
        <w:t>поселения</w:t>
      </w:r>
      <w:r w:rsidR="00B75638" w:rsidRPr="00F063BD">
        <w:rPr>
          <w:rFonts w:ascii="Arial Narrow" w:hAnsi="Arial Narrow"/>
          <w:lang w:val="ru-RU"/>
        </w:rPr>
        <w:t xml:space="preserve"> в части улучшения системы освещения населённых пунктов должны быть направлены на энергосбережение и совершенствование</w:t>
      </w:r>
      <w:r w:rsidR="00AF18ED" w:rsidRPr="00F063BD">
        <w:rPr>
          <w:rFonts w:ascii="Arial Narrow" w:hAnsi="Arial Narrow"/>
          <w:lang w:val="ru-RU"/>
        </w:rPr>
        <w:t xml:space="preserve"> </w:t>
      </w:r>
      <w:r w:rsidR="00B75638" w:rsidRPr="00F063BD">
        <w:rPr>
          <w:rFonts w:ascii="Arial Narrow" w:hAnsi="Arial Narrow"/>
          <w:lang w:val="ru-RU"/>
        </w:rPr>
        <w:t xml:space="preserve">системы освещения. Необходимо добиться нормируемого уровня освещения </w:t>
      </w:r>
      <w:r w:rsidRPr="00F063BD">
        <w:rPr>
          <w:rFonts w:ascii="Arial Narrow" w:hAnsi="Arial Narrow"/>
          <w:lang w:val="ru-RU"/>
        </w:rPr>
        <w:t>сельских</w:t>
      </w:r>
      <w:r w:rsidR="00B75638" w:rsidRPr="00F063BD">
        <w:rPr>
          <w:rFonts w:ascii="Arial Narrow" w:hAnsi="Arial Narrow"/>
          <w:lang w:val="ru-RU"/>
        </w:rPr>
        <w:t xml:space="preserve"> улиц и дорог и выстроить соподчинённую систему освещения главных и второстепенных улиц. В расчётный срок</w:t>
      </w:r>
      <w:r w:rsidR="00AF18ED" w:rsidRPr="00F063BD">
        <w:rPr>
          <w:rFonts w:ascii="Arial Narrow" w:hAnsi="Arial Narrow"/>
          <w:lang w:val="ru-RU"/>
        </w:rPr>
        <w:t xml:space="preserve"> </w:t>
      </w:r>
      <w:r w:rsidR="00B75638" w:rsidRPr="00F063BD">
        <w:rPr>
          <w:rFonts w:ascii="Arial Narrow" w:hAnsi="Arial Narrow"/>
          <w:lang w:val="ru-RU"/>
        </w:rPr>
        <w:t>необходимо выполнить мероприятия по реконструкции автоматической системы</w:t>
      </w:r>
      <w:r w:rsidR="00AF18ED" w:rsidRPr="00F063BD">
        <w:rPr>
          <w:rFonts w:ascii="Arial Narrow" w:hAnsi="Arial Narrow"/>
          <w:lang w:val="ru-RU"/>
        </w:rPr>
        <w:t xml:space="preserve"> </w:t>
      </w:r>
      <w:r w:rsidR="00B75638" w:rsidRPr="00F063BD">
        <w:rPr>
          <w:rFonts w:ascii="Arial Narrow" w:hAnsi="Arial Narrow"/>
          <w:lang w:val="ru-RU"/>
        </w:rPr>
        <w:t>освещения, работающей в различных режимах.</w:t>
      </w:r>
    </w:p>
    <w:p w:rsidR="00B75638" w:rsidRPr="00F063BD" w:rsidRDefault="00B75638" w:rsidP="00433DC0">
      <w:pPr>
        <w:pStyle w:val="aff0"/>
        <w:rPr>
          <w:rFonts w:ascii="Arial Narrow" w:hAnsi="Arial Narrow"/>
          <w:lang w:val="ru-RU"/>
        </w:rPr>
      </w:pPr>
      <w:r w:rsidRPr="00F063BD">
        <w:rPr>
          <w:rFonts w:ascii="Arial Narrow" w:hAnsi="Arial Narrow"/>
          <w:lang w:val="ru-RU"/>
        </w:rPr>
        <w:t>Вторым направлением работ по освещению будет освещение объектов социальной сферы и жилых кварталов, в первую очередь, должны быть надлежаще освещены территории с пребыванием детей и подростков.</w:t>
      </w:r>
    </w:p>
    <w:p w:rsidR="00E1625F" w:rsidRPr="00F063BD" w:rsidRDefault="00B75638" w:rsidP="00433DC0">
      <w:pPr>
        <w:pStyle w:val="aff0"/>
        <w:rPr>
          <w:rFonts w:ascii="Arial Narrow" w:hAnsi="Arial Narrow"/>
          <w:lang w:val="ru-RU"/>
        </w:rPr>
      </w:pPr>
      <w:r w:rsidRPr="00F063BD">
        <w:rPr>
          <w:rFonts w:ascii="Arial Narrow" w:hAnsi="Arial Narrow"/>
          <w:lang w:val="ru-RU"/>
        </w:rPr>
        <w:t>Отдельное направление</w:t>
      </w:r>
      <w:r w:rsidR="00AF18ED" w:rsidRPr="00F063BD">
        <w:rPr>
          <w:rFonts w:ascii="Arial Narrow" w:hAnsi="Arial Narrow"/>
          <w:lang w:val="ru-RU"/>
        </w:rPr>
        <w:t xml:space="preserve"> </w:t>
      </w:r>
      <w:r w:rsidRPr="00F063BD">
        <w:rPr>
          <w:rFonts w:ascii="Arial Narrow" w:hAnsi="Arial Narrow"/>
          <w:lang w:val="ru-RU"/>
        </w:rPr>
        <w:t>в освещении – это декоративное и архитектурное освещение; предлагается выполнить архитектурное освещение наиболее значимых зданий и объектов: культовых, общественных зданий и ряд других.</w:t>
      </w:r>
    </w:p>
    <w:sectPr w:rsidR="00E1625F" w:rsidRPr="00F063BD" w:rsidSect="00E762E3">
      <w:headerReference w:type="default" r:id="rId8"/>
      <w:footerReference w:type="default" r:id="rId9"/>
      <w:pgSz w:w="11906" w:h="16838"/>
      <w:pgMar w:top="1388" w:right="851" w:bottom="1134" w:left="851" w:header="709" w:footer="709" w:gutter="0"/>
      <w:pgBorders w:offsetFrom="page">
        <w:top w:val="thickThinSmallGap" w:sz="18" w:space="24" w:color="auto"/>
        <w:left w:val="thickThinSmallGap" w:sz="18" w:space="24" w:color="auto"/>
        <w:bottom w:val="thinThickSmallGap" w:sz="18" w:space="24" w:color="auto"/>
        <w:right w:val="thinThickSmallGap" w:sz="18" w:space="24" w:color="auto"/>
      </w:pgBorders>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9E2" w:rsidRDefault="00EC49E2" w:rsidP="004E778C">
      <w:pPr>
        <w:spacing w:after="0" w:line="240" w:lineRule="auto"/>
      </w:pPr>
      <w:r>
        <w:separator/>
      </w:r>
    </w:p>
  </w:endnote>
  <w:endnote w:type="continuationSeparator" w:id="0">
    <w:p w:rsidR="00EC49E2" w:rsidRDefault="00EC49E2" w:rsidP="004E77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CC"/>
    <w:family w:val="auto"/>
    <w:pitch w:val="default"/>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9E2" w:rsidRDefault="00EC49E2">
    <w:pPr>
      <w:pStyle w:val="af3"/>
      <w:jc w:val="right"/>
    </w:pPr>
  </w:p>
  <w:p w:rsidR="00EC49E2" w:rsidRPr="00E762E3" w:rsidRDefault="00EC49E2" w:rsidP="00706D69">
    <w:pPr>
      <w:pStyle w:val="af3"/>
      <w:rPr>
        <w:color w:val="595959" w:themeColor="text1" w:themeTint="A6"/>
      </w:rPr>
    </w:pPr>
    <w:sdt>
      <w:sdtPr>
        <w:rPr>
          <w:color w:val="595959" w:themeColor="text1" w:themeTint="A6"/>
        </w:rPr>
        <w:id w:val="-179350924"/>
        <w:docPartObj>
          <w:docPartGallery w:val="Page Numbers (Bottom of Page)"/>
          <w:docPartUnique/>
        </w:docPartObj>
      </w:sdtPr>
      <w:sdtContent>
        <w:r>
          <w:rPr>
            <w:color w:val="595959" w:themeColor="text1" w:themeTint="A6"/>
          </w:rPr>
          <w:t>ИП Томарова Н.А.</w:t>
        </w:r>
        <w:r w:rsidRPr="00E762E3">
          <w:rPr>
            <w:color w:val="595959" w:themeColor="text1" w:themeTint="A6"/>
          </w:rPr>
          <w:t>, 202</w:t>
        </w:r>
        <w:r>
          <w:rPr>
            <w:color w:val="595959" w:themeColor="text1" w:themeTint="A6"/>
          </w:rPr>
          <w:t>5</w:t>
        </w:r>
        <w:r w:rsidRPr="00E762E3">
          <w:rPr>
            <w:color w:val="595959" w:themeColor="text1" w:themeTint="A6"/>
          </w:rPr>
          <w:t xml:space="preserve"> г. </w:t>
        </w:r>
        <w:r w:rsidRPr="00E762E3">
          <w:rPr>
            <w:color w:val="595959" w:themeColor="text1" w:themeTint="A6"/>
          </w:rPr>
          <w:tab/>
        </w:r>
        <w:r w:rsidRPr="00E762E3">
          <w:rPr>
            <w:color w:val="595959" w:themeColor="text1" w:themeTint="A6"/>
          </w:rPr>
          <w:tab/>
        </w:r>
        <w:r w:rsidRPr="00E762E3">
          <w:rPr>
            <w:color w:val="595959" w:themeColor="text1" w:themeTint="A6"/>
          </w:rPr>
          <w:fldChar w:fldCharType="begin"/>
        </w:r>
        <w:r w:rsidRPr="00E762E3">
          <w:rPr>
            <w:color w:val="595959" w:themeColor="text1" w:themeTint="A6"/>
          </w:rPr>
          <w:instrText xml:space="preserve"> PAGE   \* MERGEFORMAT </w:instrText>
        </w:r>
        <w:r w:rsidRPr="00E762E3">
          <w:rPr>
            <w:color w:val="595959" w:themeColor="text1" w:themeTint="A6"/>
          </w:rPr>
          <w:fldChar w:fldCharType="separate"/>
        </w:r>
        <w:r w:rsidR="00E67F3B">
          <w:rPr>
            <w:noProof/>
            <w:color w:val="595959" w:themeColor="text1" w:themeTint="A6"/>
          </w:rPr>
          <w:t>6</w:t>
        </w:r>
        <w:r w:rsidRPr="00E762E3">
          <w:rPr>
            <w:noProof/>
            <w:color w:val="595959" w:themeColor="text1" w:themeTint="A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9E2" w:rsidRDefault="00EC49E2" w:rsidP="004E778C">
      <w:pPr>
        <w:spacing w:after="0" w:line="240" w:lineRule="auto"/>
      </w:pPr>
      <w:r>
        <w:separator/>
      </w:r>
    </w:p>
  </w:footnote>
  <w:footnote w:type="continuationSeparator" w:id="0">
    <w:p w:rsidR="00EC49E2" w:rsidRDefault="00EC49E2" w:rsidP="004E77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9E2" w:rsidRPr="00F063BD" w:rsidRDefault="00EC49E2" w:rsidP="00347C92">
    <w:pPr>
      <w:pStyle w:val="af1"/>
      <w:pBdr>
        <w:bottom w:val="inset" w:sz="6" w:space="1" w:color="auto"/>
      </w:pBdr>
      <w:tabs>
        <w:tab w:val="clear" w:pos="4677"/>
      </w:tabs>
      <w:spacing w:line="360" w:lineRule="auto"/>
      <w:jc w:val="both"/>
      <w:rPr>
        <w:rFonts w:ascii="Arial Narrow" w:hAnsi="Arial Narrow" w:cs="Times New Roman"/>
        <w:sz w:val="20"/>
        <w:szCs w:val="20"/>
      </w:rPr>
    </w:pPr>
    <w:r w:rsidRPr="00F063BD">
      <w:rPr>
        <w:rFonts w:ascii="Arial Narrow" w:hAnsi="Arial Narrow" w:cs="Times New Roman"/>
        <w:b/>
        <w:color w:val="595959" w:themeColor="text1" w:themeTint="A6"/>
        <w:sz w:val="16"/>
        <w:szCs w:val="20"/>
      </w:rPr>
      <w:t>Генеральный план МО Архиповский сс Сакмарского района Оренбургской области. Положение о территориальном планировании</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3"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4"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5" w15:restartNumberingAfterBreak="0">
    <w:nsid w:val="0C140149"/>
    <w:multiLevelType w:val="hybridMultilevel"/>
    <w:tmpl w:val="EBCEEA50"/>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9B1A75"/>
    <w:multiLevelType w:val="hybridMultilevel"/>
    <w:tmpl w:val="45D2F8E4"/>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F43B0F"/>
    <w:multiLevelType w:val="hybridMultilevel"/>
    <w:tmpl w:val="DFEA92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831996"/>
    <w:multiLevelType w:val="hybridMultilevel"/>
    <w:tmpl w:val="9F88B190"/>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DC232A"/>
    <w:multiLevelType w:val="hybridMultilevel"/>
    <w:tmpl w:val="771A8A78"/>
    <w:lvl w:ilvl="0" w:tplc="81F86B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2A53BA6"/>
    <w:multiLevelType w:val="hybridMultilevel"/>
    <w:tmpl w:val="4016E65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8A45199"/>
    <w:multiLevelType w:val="hybridMultilevel"/>
    <w:tmpl w:val="3DC4E388"/>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F685681"/>
    <w:multiLevelType w:val="hybridMultilevel"/>
    <w:tmpl w:val="C444FB24"/>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08521F9"/>
    <w:multiLevelType w:val="hybridMultilevel"/>
    <w:tmpl w:val="24CC26C0"/>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93C0176"/>
    <w:multiLevelType w:val="hybridMultilevel"/>
    <w:tmpl w:val="54D848D4"/>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874C6E"/>
    <w:multiLevelType w:val="hybridMultilevel"/>
    <w:tmpl w:val="B9D4746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FDB0069"/>
    <w:multiLevelType w:val="hybridMultilevel"/>
    <w:tmpl w:val="B05EAC2A"/>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8860411"/>
    <w:multiLevelType w:val="hybridMultilevel"/>
    <w:tmpl w:val="6A0CC052"/>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8A777B2"/>
    <w:multiLevelType w:val="hybridMultilevel"/>
    <w:tmpl w:val="505A0CA4"/>
    <w:lvl w:ilvl="0" w:tplc="24DA2DF4">
      <w:start w:val="1"/>
      <w:numFmt w:val="bullet"/>
      <w:lvlText w:val=""/>
      <w:lvlJc w:val="left"/>
      <w:pPr>
        <w:ind w:left="720" w:hanging="360"/>
      </w:pPr>
      <w:rPr>
        <w:rFonts w:ascii="Symbol" w:hAnsi="Symbol" w:hint="default"/>
        <w:spacing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56A7F43"/>
    <w:multiLevelType w:val="hybridMultilevel"/>
    <w:tmpl w:val="19EA6EE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386ECD"/>
    <w:multiLevelType w:val="hybridMultilevel"/>
    <w:tmpl w:val="B8424D88"/>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6EA1045"/>
    <w:multiLevelType w:val="hybridMultilevel"/>
    <w:tmpl w:val="A86EFC3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8F91572"/>
    <w:multiLevelType w:val="hybridMultilevel"/>
    <w:tmpl w:val="E9E0FDAC"/>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94500B1"/>
    <w:multiLevelType w:val="hybridMultilevel"/>
    <w:tmpl w:val="7D78E52C"/>
    <w:lvl w:ilvl="0" w:tplc="24DA2DF4">
      <w:start w:val="1"/>
      <w:numFmt w:val="bullet"/>
      <w:lvlText w:val=""/>
      <w:lvlJc w:val="left"/>
      <w:pPr>
        <w:tabs>
          <w:tab w:val="num" w:pos="1189"/>
        </w:tabs>
        <w:ind w:left="375" w:firstLine="454"/>
      </w:pPr>
      <w:rPr>
        <w:rFonts w:ascii="Symbol" w:hAnsi="Symbol" w:hint="default"/>
        <w:spacing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0A6C4D"/>
    <w:multiLevelType w:val="hybridMultilevel"/>
    <w:tmpl w:val="4EA46AC4"/>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64D597F"/>
    <w:multiLevelType w:val="hybridMultilevel"/>
    <w:tmpl w:val="5BB0DE4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F380F02"/>
    <w:multiLevelType w:val="hybridMultilevel"/>
    <w:tmpl w:val="C23C12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7CB90F55"/>
    <w:multiLevelType w:val="hybridMultilevel"/>
    <w:tmpl w:val="CD28229E"/>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B95FD4"/>
    <w:multiLevelType w:val="hybridMultilevel"/>
    <w:tmpl w:val="395E21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FA1136E"/>
    <w:multiLevelType w:val="hybridMultilevel"/>
    <w:tmpl w:val="110A05F0"/>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1"/>
  </w:num>
  <w:num w:numId="3">
    <w:abstractNumId w:val="6"/>
  </w:num>
  <w:num w:numId="4">
    <w:abstractNumId w:val="24"/>
  </w:num>
  <w:num w:numId="5">
    <w:abstractNumId w:val="19"/>
  </w:num>
  <w:num w:numId="6">
    <w:abstractNumId w:val="13"/>
  </w:num>
  <w:num w:numId="7">
    <w:abstractNumId w:val="14"/>
  </w:num>
  <w:num w:numId="8">
    <w:abstractNumId w:val="15"/>
  </w:num>
  <w:num w:numId="9">
    <w:abstractNumId w:val="22"/>
  </w:num>
  <w:num w:numId="10">
    <w:abstractNumId w:val="4"/>
  </w:num>
  <w:num w:numId="11">
    <w:abstractNumId w:val="25"/>
  </w:num>
  <w:num w:numId="12">
    <w:abstractNumId w:val="1"/>
  </w:num>
  <w:num w:numId="13">
    <w:abstractNumId w:val="2"/>
  </w:num>
  <w:num w:numId="14">
    <w:abstractNumId w:val="3"/>
  </w:num>
  <w:num w:numId="15">
    <w:abstractNumId w:val="23"/>
  </w:num>
  <w:num w:numId="16">
    <w:abstractNumId w:val="26"/>
  </w:num>
  <w:num w:numId="17">
    <w:abstractNumId w:val="7"/>
  </w:num>
  <w:num w:numId="18">
    <w:abstractNumId w:val="11"/>
  </w:num>
  <w:num w:numId="19">
    <w:abstractNumId w:val="28"/>
  </w:num>
  <w:num w:numId="20">
    <w:abstractNumId w:val="10"/>
  </w:num>
  <w:num w:numId="21">
    <w:abstractNumId w:val="5"/>
  </w:num>
  <w:num w:numId="22">
    <w:abstractNumId w:val="20"/>
  </w:num>
  <w:num w:numId="23">
    <w:abstractNumId w:val="16"/>
  </w:num>
  <w:num w:numId="24">
    <w:abstractNumId w:val="17"/>
  </w:num>
  <w:num w:numId="25">
    <w:abstractNumId w:val="29"/>
  </w:num>
  <w:num w:numId="26">
    <w:abstractNumId w:val="8"/>
  </w:num>
  <w:num w:numId="27">
    <w:abstractNumId w:val="27"/>
  </w:num>
  <w:num w:numId="28">
    <w:abstractNumId w:val="12"/>
  </w:num>
  <w:num w:numId="29">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2"/>
  </w:compat>
  <w:rsids>
    <w:rsidRoot w:val="00406A9B"/>
    <w:rsid w:val="0000032E"/>
    <w:rsid w:val="0000034B"/>
    <w:rsid w:val="000017AB"/>
    <w:rsid w:val="00005B5A"/>
    <w:rsid w:val="000078FA"/>
    <w:rsid w:val="00010CF4"/>
    <w:rsid w:val="00012A06"/>
    <w:rsid w:val="00012CE5"/>
    <w:rsid w:val="00013A08"/>
    <w:rsid w:val="0002002A"/>
    <w:rsid w:val="000227BA"/>
    <w:rsid w:val="00023DD1"/>
    <w:rsid w:val="00041126"/>
    <w:rsid w:val="00041A02"/>
    <w:rsid w:val="00041F18"/>
    <w:rsid w:val="0004209C"/>
    <w:rsid w:val="00047A8D"/>
    <w:rsid w:val="000500A2"/>
    <w:rsid w:val="00051161"/>
    <w:rsid w:val="0005798C"/>
    <w:rsid w:val="00061116"/>
    <w:rsid w:val="0006427A"/>
    <w:rsid w:val="000649C3"/>
    <w:rsid w:val="00066D1A"/>
    <w:rsid w:val="00067935"/>
    <w:rsid w:val="00074CF9"/>
    <w:rsid w:val="000764A1"/>
    <w:rsid w:val="00076D17"/>
    <w:rsid w:val="00081DE6"/>
    <w:rsid w:val="00083901"/>
    <w:rsid w:val="00083CA1"/>
    <w:rsid w:val="00084F96"/>
    <w:rsid w:val="00085CC7"/>
    <w:rsid w:val="000865AF"/>
    <w:rsid w:val="000869F6"/>
    <w:rsid w:val="00086B3B"/>
    <w:rsid w:val="00087FC9"/>
    <w:rsid w:val="00090E7E"/>
    <w:rsid w:val="000B0160"/>
    <w:rsid w:val="000B0430"/>
    <w:rsid w:val="000B0B94"/>
    <w:rsid w:val="000B18F8"/>
    <w:rsid w:val="000B4F92"/>
    <w:rsid w:val="000C62EE"/>
    <w:rsid w:val="000C7ECB"/>
    <w:rsid w:val="000D547F"/>
    <w:rsid w:val="000D662A"/>
    <w:rsid w:val="000E0EF9"/>
    <w:rsid w:val="000E3F47"/>
    <w:rsid w:val="000E6EF5"/>
    <w:rsid w:val="000F65C3"/>
    <w:rsid w:val="00102276"/>
    <w:rsid w:val="00102867"/>
    <w:rsid w:val="0010339D"/>
    <w:rsid w:val="001065B5"/>
    <w:rsid w:val="00107172"/>
    <w:rsid w:val="00107ED0"/>
    <w:rsid w:val="00110CF9"/>
    <w:rsid w:val="001125AB"/>
    <w:rsid w:val="00115B7F"/>
    <w:rsid w:val="00121587"/>
    <w:rsid w:val="00123AE4"/>
    <w:rsid w:val="00131EF0"/>
    <w:rsid w:val="00134E71"/>
    <w:rsid w:val="00135F8E"/>
    <w:rsid w:val="001420D3"/>
    <w:rsid w:val="001450F2"/>
    <w:rsid w:val="00146A02"/>
    <w:rsid w:val="001509A6"/>
    <w:rsid w:val="00156317"/>
    <w:rsid w:val="00156582"/>
    <w:rsid w:val="001604C1"/>
    <w:rsid w:val="001605BE"/>
    <w:rsid w:val="00162F42"/>
    <w:rsid w:val="001709EF"/>
    <w:rsid w:val="00173549"/>
    <w:rsid w:val="00180991"/>
    <w:rsid w:val="001829E3"/>
    <w:rsid w:val="001836DD"/>
    <w:rsid w:val="001951F7"/>
    <w:rsid w:val="00197797"/>
    <w:rsid w:val="00197B9B"/>
    <w:rsid w:val="001A22CF"/>
    <w:rsid w:val="001A3A99"/>
    <w:rsid w:val="001A3D31"/>
    <w:rsid w:val="001B061B"/>
    <w:rsid w:val="001B2E3B"/>
    <w:rsid w:val="001B435E"/>
    <w:rsid w:val="001B6213"/>
    <w:rsid w:val="001B6A6E"/>
    <w:rsid w:val="001C0DBA"/>
    <w:rsid w:val="001C0FE8"/>
    <w:rsid w:val="001C34DF"/>
    <w:rsid w:val="001C5810"/>
    <w:rsid w:val="001C760B"/>
    <w:rsid w:val="001C7887"/>
    <w:rsid w:val="001D1654"/>
    <w:rsid w:val="001D48D0"/>
    <w:rsid w:val="001E2867"/>
    <w:rsid w:val="001E4755"/>
    <w:rsid w:val="001F1541"/>
    <w:rsid w:val="001F1BDB"/>
    <w:rsid w:val="001F2523"/>
    <w:rsid w:val="001F32F9"/>
    <w:rsid w:val="00200ECB"/>
    <w:rsid w:val="00202DF7"/>
    <w:rsid w:val="002041FA"/>
    <w:rsid w:val="0021516E"/>
    <w:rsid w:val="00217D55"/>
    <w:rsid w:val="00220331"/>
    <w:rsid w:val="00220745"/>
    <w:rsid w:val="002277FA"/>
    <w:rsid w:val="00234174"/>
    <w:rsid w:val="002343D1"/>
    <w:rsid w:val="0025087F"/>
    <w:rsid w:val="00254948"/>
    <w:rsid w:val="002566DE"/>
    <w:rsid w:val="0026010F"/>
    <w:rsid w:val="00263BF8"/>
    <w:rsid w:val="002668DA"/>
    <w:rsid w:val="00274A00"/>
    <w:rsid w:val="00274C05"/>
    <w:rsid w:val="00277AA6"/>
    <w:rsid w:val="00277F36"/>
    <w:rsid w:val="0028191F"/>
    <w:rsid w:val="002825CB"/>
    <w:rsid w:val="00283554"/>
    <w:rsid w:val="002850FF"/>
    <w:rsid w:val="002862AC"/>
    <w:rsid w:val="00290B67"/>
    <w:rsid w:val="00293D87"/>
    <w:rsid w:val="002961E2"/>
    <w:rsid w:val="002A1430"/>
    <w:rsid w:val="002A2A2B"/>
    <w:rsid w:val="002A6B86"/>
    <w:rsid w:val="002B159E"/>
    <w:rsid w:val="002B212A"/>
    <w:rsid w:val="002B4B83"/>
    <w:rsid w:val="002D3931"/>
    <w:rsid w:val="002D7553"/>
    <w:rsid w:val="002E0235"/>
    <w:rsid w:val="00302D65"/>
    <w:rsid w:val="00304C1A"/>
    <w:rsid w:val="00306F3E"/>
    <w:rsid w:val="00311CB6"/>
    <w:rsid w:val="00313F0A"/>
    <w:rsid w:val="00321197"/>
    <w:rsid w:val="00321418"/>
    <w:rsid w:val="00323B2B"/>
    <w:rsid w:val="003329F3"/>
    <w:rsid w:val="00333F5A"/>
    <w:rsid w:val="003348E3"/>
    <w:rsid w:val="003367A0"/>
    <w:rsid w:val="00336DDD"/>
    <w:rsid w:val="003413FA"/>
    <w:rsid w:val="0034481E"/>
    <w:rsid w:val="00347C92"/>
    <w:rsid w:val="00350FD4"/>
    <w:rsid w:val="0035443D"/>
    <w:rsid w:val="00356A49"/>
    <w:rsid w:val="003613D0"/>
    <w:rsid w:val="00366EC8"/>
    <w:rsid w:val="003706AE"/>
    <w:rsid w:val="00370B3E"/>
    <w:rsid w:val="00374319"/>
    <w:rsid w:val="00380E97"/>
    <w:rsid w:val="00383DEF"/>
    <w:rsid w:val="00386DB3"/>
    <w:rsid w:val="003A25F8"/>
    <w:rsid w:val="003A7796"/>
    <w:rsid w:val="003B1D2C"/>
    <w:rsid w:val="003B5B5E"/>
    <w:rsid w:val="003B5B67"/>
    <w:rsid w:val="003B6868"/>
    <w:rsid w:val="003B6FA9"/>
    <w:rsid w:val="003C18E9"/>
    <w:rsid w:val="003D267C"/>
    <w:rsid w:val="003D6381"/>
    <w:rsid w:val="003F13EF"/>
    <w:rsid w:val="003F264E"/>
    <w:rsid w:val="00403669"/>
    <w:rsid w:val="00406A9B"/>
    <w:rsid w:val="0040733E"/>
    <w:rsid w:val="00421392"/>
    <w:rsid w:val="00427B7B"/>
    <w:rsid w:val="00433918"/>
    <w:rsid w:val="00433DC0"/>
    <w:rsid w:val="00435971"/>
    <w:rsid w:val="00444F23"/>
    <w:rsid w:val="0044743B"/>
    <w:rsid w:val="0046609F"/>
    <w:rsid w:val="00474AB7"/>
    <w:rsid w:val="00476F1E"/>
    <w:rsid w:val="00480348"/>
    <w:rsid w:val="00484372"/>
    <w:rsid w:val="004843F4"/>
    <w:rsid w:val="00486E85"/>
    <w:rsid w:val="0048763E"/>
    <w:rsid w:val="00491B86"/>
    <w:rsid w:val="004928B5"/>
    <w:rsid w:val="004B4C14"/>
    <w:rsid w:val="004B6BB5"/>
    <w:rsid w:val="004B71B1"/>
    <w:rsid w:val="004C0027"/>
    <w:rsid w:val="004D0FAA"/>
    <w:rsid w:val="004D18E0"/>
    <w:rsid w:val="004D261A"/>
    <w:rsid w:val="004D3D23"/>
    <w:rsid w:val="004D5ECA"/>
    <w:rsid w:val="004D70EB"/>
    <w:rsid w:val="004D75A6"/>
    <w:rsid w:val="004E1923"/>
    <w:rsid w:val="004E1932"/>
    <w:rsid w:val="004E7623"/>
    <w:rsid w:val="004E778C"/>
    <w:rsid w:val="004F4706"/>
    <w:rsid w:val="004F4781"/>
    <w:rsid w:val="004F5B16"/>
    <w:rsid w:val="0050037D"/>
    <w:rsid w:val="00501955"/>
    <w:rsid w:val="005110EC"/>
    <w:rsid w:val="00512700"/>
    <w:rsid w:val="005148B9"/>
    <w:rsid w:val="00517B39"/>
    <w:rsid w:val="00522062"/>
    <w:rsid w:val="00523579"/>
    <w:rsid w:val="00523915"/>
    <w:rsid w:val="00523F41"/>
    <w:rsid w:val="00527BF2"/>
    <w:rsid w:val="00530DA3"/>
    <w:rsid w:val="0053143E"/>
    <w:rsid w:val="00532543"/>
    <w:rsid w:val="00536279"/>
    <w:rsid w:val="00542902"/>
    <w:rsid w:val="00550CE0"/>
    <w:rsid w:val="00551E10"/>
    <w:rsid w:val="00552B4D"/>
    <w:rsid w:val="00554E18"/>
    <w:rsid w:val="005564AD"/>
    <w:rsid w:val="005564DA"/>
    <w:rsid w:val="00556FC3"/>
    <w:rsid w:val="005577F0"/>
    <w:rsid w:val="00557C59"/>
    <w:rsid w:val="00566C17"/>
    <w:rsid w:val="005723AC"/>
    <w:rsid w:val="00572914"/>
    <w:rsid w:val="00575E67"/>
    <w:rsid w:val="005818FD"/>
    <w:rsid w:val="00582103"/>
    <w:rsid w:val="00582FDE"/>
    <w:rsid w:val="005832A2"/>
    <w:rsid w:val="005871FE"/>
    <w:rsid w:val="0059166F"/>
    <w:rsid w:val="005A0FE5"/>
    <w:rsid w:val="005A1FBE"/>
    <w:rsid w:val="005A4C89"/>
    <w:rsid w:val="005B11BD"/>
    <w:rsid w:val="005B1EAA"/>
    <w:rsid w:val="005B2DCE"/>
    <w:rsid w:val="005C4810"/>
    <w:rsid w:val="005C6703"/>
    <w:rsid w:val="005D0AFC"/>
    <w:rsid w:val="005E0491"/>
    <w:rsid w:val="005E469F"/>
    <w:rsid w:val="005E4C94"/>
    <w:rsid w:val="005E70F8"/>
    <w:rsid w:val="005F0837"/>
    <w:rsid w:val="005F1733"/>
    <w:rsid w:val="005F21EA"/>
    <w:rsid w:val="005F3971"/>
    <w:rsid w:val="005F506E"/>
    <w:rsid w:val="005F5402"/>
    <w:rsid w:val="005F5A36"/>
    <w:rsid w:val="005F6349"/>
    <w:rsid w:val="005F6841"/>
    <w:rsid w:val="006036B4"/>
    <w:rsid w:val="00604EB8"/>
    <w:rsid w:val="0060548A"/>
    <w:rsid w:val="00613191"/>
    <w:rsid w:val="00614B78"/>
    <w:rsid w:val="00615C79"/>
    <w:rsid w:val="00630623"/>
    <w:rsid w:val="00632E78"/>
    <w:rsid w:val="006336A0"/>
    <w:rsid w:val="00635B8D"/>
    <w:rsid w:val="00637AD5"/>
    <w:rsid w:val="006407DB"/>
    <w:rsid w:val="00644001"/>
    <w:rsid w:val="00664AA3"/>
    <w:rsid w:val="0066725B"/>
    <w:rsid w:val="006709EB"/>
    <w:rsid w:val="00671AD8"/>
    <w:rsid w:val="00677CCB"/>
    <w:rsid w:val="006808E3"/>
    <w:rsid w:val="006811D0"/>
    <w:rsid w:val="00682674"/>
    <w:rsid w:val="006855CD"/>
    <w:rsid w:val="00686B01"/>
    <w:rsid w:val="0069017D"/>
    <w:rsid w:val="006934AE"/>
    <w:rsid w:val="006935C9"/>
    <w:rsid w:val="00694220"/>
    <w:rsid w:val="00694FCC"/>
    <w:rsid w:val="006966C5"/>
    <w:rsid w:val="006A28F3"/>
    <w:rsid w:val="006A2A9C"/>
    <w:rsid w:val="006A3788"/>
    <w:rsid w:val="006A485E"/>
    <w:rsid w:val="006A4902"/>
    <w:rsid w:val="006A673F"/>
    <w:rsid w:val="006A6C1F"/>
    <w:rsid w:val="006A714F"/>
    <w:rsid w:val="006A7C24"/>
    <w:rsid w:val="006A7E48"/>
    <w:rsid w:val="006B0D35"/>
    <w:rsid w:val="006B106D"/>
    <w:rsid w:val="006B155D"/>
    <w:rsid w:val="006B1D01"/>
    <w:rsid w:val="006C3722"/>
    <w:rsid w:val="006D1733"/>
    <w:rsid w:val="006D37D7"/>
    <w:rsid w:val="006D524C"/>
    <w:rsid w:val="006D77D1"/>
    <w:rsid w:val="006D79CA"/>
    <w:rsid w:val="006E0ACE"/>
    <w:rsid w:val="006E5120"/>
    <w:rsid w:val="006F2E12"/>
    <w:rsid w:val="006F2EBE"/>
    <w:rsid w:val="006F34E6"/>
    <w:rsid w:val="006F7B92"/>
    <w:rsid w:val="00701197"/>
    <w:rsid w:val="007013E5"/>
    <w:rsid w:val="00702B42"/>
    <w:rsid w:val="00706D69"/>
    <w:rsid w:val="0071540A"/>
    <w:rsid w:val="007164E3"/>
    <w:rsid w:val="00717337"/>
    <w:rsid w:val="00724E2F"/>
    <w:rsid w:val="0072516E"/>
    <w:rsid w:val="007251C5"/>
    <w:rsid w:val="007261EA"/>
    <w:rsid w:val="007270AC"/>
    <w:rsid w:val="00727BDE"/>
    <w:rsid w:val="007309CA"/>
    <w:rsid w:val="007320FC"/>
    <w:rsid w:val="00737EBF"/>
    <w:rsid w:val="00742C4B"/>
    <w:rsid w:val="00745E60"/>
    <w:rsid w:val="00746168"/>
    <w:rsid w:val="00747EE2"/>
    <w:rsid w:val="007505C9"/>
    <w:rsid w:val="00753A21"/>
    <w:rsid w:val="007619CC"/>
    <w:rsid w:val="00762576"/>
    <w:rsid w:val="00763A8A"/>
    <w:rsid w:val="00767825"/>
    <w:rsid w:val="0076788A"/>
    <w:rsid w:val="00770074"/>
    <w:rsid w:val="00787A3F"/>
    <w:rsid w:val="007905F0"/>
    <w:rsid w:val="00790B5B"/>
    <w:rsid w:val="00790C2B"/>
    <w:rsid w:val="007910EF"/>
    <w:rsid w:val="007911F7"/>
    <w:rsid w:val="00792508"/>
    <w:rsid w:val="00797B19"/>
    <w:rsid w:val="007A3E53"/>
    <w:rsid w:val="007A641E"/>
    <w:rsid w:val="007A6B9D"/>
    <w:rsid w:val="007B3DD8"/>
    <w:rsid w:val="007C516B"/>
    <w:rsid w:val="007C711C"/>
    <w:rsid w:val="007C7A89"/>
    <w:rsid w:val="007D0033"/>
    <w:rsid w:val="007D1747"/>
    <w:rsid w:val="007D1FA8"/>
    <w:rsid w:val="007D5003"/>
    <w:rsid w:val="007D7A06"/>
    <w:rsid w:val="007E21AB"/>
    <w:rsid w:val="007E3454"/>
    <w:rsid w:val="007E5CB5"/>
    <w:rsid w:val="007F2C13"/>
    <w:rsid w:val="007F4525"/>
    <w:rsid w:val="007F51B6"/>
    <w:rsid w:val="007F6F56"/>
    <w:rsid w:val="008006F9"/>
    <w:rsid w:val="008054D0"/>
    <w:rsid w:val="00805CC4"/>
    <w:rsid w:val="00814DD0"/>
    <w:rsid w:val="00815629"/>
    <w:rsid w:val="00817CD2"/>
    <w:rsid w:val="00821BB0"/>
    <w:rsid w:val="0082367D"/>
    <w:rsid w:val="00826A98"/>
    <w:rsid w:val="00826ECA"/>
    <w:rsid w:val="00830D87"/>
    <w:rsid w:val="00830F21"/>
    <w:rsid w:val="00831F2B"/>
    <w:rsid w:val="00837ACB"/>
    <w:rsid w:val="0084353B"/>
    <w:rsid w:val="008515C0"/>
    <w:rsid w:val="00852BF8"/>
    <w:rsid w:val="00855703"/>
    <w:rsid w:val="00855C20"/>
    <w:rsid w:val="00856EB9"/>
    <w:rsid w:val="00861EEC"/>
    <w:rsid w:val="00864A76"/>
    <w:rsid w:val="00864F69"/>
    <w:rsid w:val="008754D8"/>
    <w:rsid w:val="00880522"/>
    <w:rsid w:val="00881100"/>
    <w:rsid w:val="00884E79"/>
    <w:rsid w:val="00886CAF"/>
    <w:rsid w:val="00887593"/>
    <w:rsid w:val="00892D55"/>
    <w:rsid w:val="008979A7"/>
    <w:rsid w:val="008A292C"/>
    <w:rsid w:val="008A3DEC"/>
    <w:rsid w:val="008A5E37"/>
    <w:rsid w:val="008A6948"/>
    <w:rsid w:val="008A75D7"/>
    <w:rsid w:val="008A785B"/>
    <w:rsid w:val="008B00EB"/>
    <w:rsid w:val="008B1BF3"/>
    <w:rsid w:val="008C0180"/>
    <w:rsid w:val="008D3F6A"/>
    <w:rsid w:val="008E2523"/>
    <w:rsid w:val="008E4FDA"/>
    <w:rsid w:val="008E6B21"/>
    <w:rsid w:val="008E6CAF"/>
    <w:rsid w:val="008F0F50"/>
    <w:rsid w:val="008F2C4C"/>
    <w:rsid w:val="008F5BDC"/>
    <w:rsid w:val="00900629"/>
    <w:rsid w:val="00906D5A"/>
    <w:rsid w:val="00910B9A"/>
    <w:rsid w:val="00914A48"/>
    <w:rsid w:val="00914B71"/>
    <w:rsid w:val="00914C52"/>
    <w:rsid w:val="00930100"/>
    <w:rsid w:val="00933BEB"/>
    <w:rsid w:val="00933C62"/>
    <w:rsid w:val="00940997"/>
    <w:rsid w:val="00940DC0"/>
    <w:rsid w:val="00944B53"/>
    <w:rsid w:val="00945458"/>
    <w:rsid w:val="00945DB2"/>
    <w:rsid w:val="0094698E"/>
    <w:rsid w:val="00947AA1"/>
    <w:rsid w:val="00950D51"/>
    <w:rsid w:val="00952425"/>
    <w:rsid w:val="00954259"/>
    <w:rsid w:val="009545CF"/>
    <w:rsid w:val="00954E6E"/>
    <w:rsid w:val="009609B6"/>
    <w:rsid w:val="00961BCF"/>
    <w:rsid w:val="00961F70"/>
    <w:rsid w:val="00963C1C"/>
    <w:rsid w:val="0097262C"/>
    <w:rsid w:val="00972B8C"/>
    <w:rsid w:val="00980B65"/>
    <w:rsid w:val="00986332"/>
    <w:rsid w:val="00997951"/>
    <w:rsid w:val="009A22AF"/>
    <w:rsid w:val="009A7C8E"/>
    <w:rsid w:val="009B14EF"/>
    <w:rsid w:val="009B2EB8"/>
    <w:rsid w:val="009B41AD"/>
    <w:rsid w:val="009B4460"/>
    <w:rsid w:val="009B4D06"/>
    <w:rsid w:val="009B4FD5"/>
    <w:rsid w:val="009C0800"/>
    <w:rsid w:val="009C33B8"/>
    <w:rsid w:val="009C464C"/>
    <w:rsid w:val="009C6CD8"/>
    <w:rsid w:val="009C7B54"/>
    <w:rsid w:val="009D1DF2"/>
    <w:rsid w:val="009D22AD"/>
    <w:rsid w:val="009D313A"/>
    <w:rsid w:val="009D35FD"/>
    <w:rsid w:val="009D4A5A"/>
    <w:rsid w:val="009D7946"/>
    <w:rsid w:val="009D7E68"/>
    <w:rsid w:val="009E2472"/>
    <w:rsid w:val="009E3047"/>
    <w:rsid w:val="009E4A5E"/>
    <w:rsid w:val="009F52CD"/>
    <w:rsid w:val="00A02683"/>
    <w:rsid w:val="00A03209"/>
    <w:rsid w:val="00A100E2"/>
    <w:rsid w:val="00A14256"/>
    <w:rsid w:val="00A156FA"/>
    <w:rsid w:val="00A164C5"/>
    <w:rsid w:val="00A16CB7"/>
    <w:rsid w:val="00A2205B"/>
    <w:rsid w:val="00A2329F"/>
    <w:rsid w:val="00A26C64"/>
    <w:rsid w:val="00A27E1A"/>
    <w:rsid w:val="00A301BA"/>
    <w:rsid w:val="00A3094F"/>
    <w:rsid w:val="00A31277"/>
    <w:rsid w:val="00A32090"/>
    <w:rsid w:val="00A370E5"/>
    <w:rsid w:val="00A41951"/>
    <w:rsid w:val="00A454F4"/>
    <w:rsid w:val="00A45BCF"/>
    <w:rsid w:val="00A45E26"/>
    <w:rsid w:val="00A514B2"/>
    <w:rsid w:val="00A52A86"/>
    <w:rsid w:val="00A55A8E"/>
    <w:rsid w:val="00A56A23"/>
    <w:rsid w:val="00A5771D"/>
    <w:rsid w:val="00A61130"/>
    <w:rsid w:val="00A66DCE"/>
    <w:rsid w:val="00A674F7"/>
    <w:rsid w:val="00A72532"/>
    <w:rsid w:val="00A73752"/>
    <w:rsid w:val="00A7583A"/>
    <w:rsid w:val="00A779B3"/>
    <w:rsid w:val="00A803C1"/>
    <w:rsid w:val="00A831D5"/>
    <w:rsid w:val="00A85C00"/>
    <w:rsid w:val="00A93083"/>
    <w:rsid w:val="00A94569"/>
    <w:rsid w:val="00A94FC2"/>
    <w:rsid w:val="00A95C15"/>
    <w:rsid w:val="00A97624"/>
    <w:rsid w:val="00AA7E70"/>
    <w:rsid w:val="00AB3873"/>
    <w:rsid w:val="00AB427E"/>
    <w:rsid w:val="00AB59DD"/>
    <w:rsid w:val="00AB6C91"/>
    <w:rsid w:val="00AB6D23"/>
    <w:rsid w:val="00AC2A64"/>
    <w:rsid w:val="00AC6394"/>
    <w:rsid w:val="00AC7FCE"/>
    <w:rsid w:val="00AD1907"/>
    <w:rsid w:val="00AD2B3F"/>
    <w:rsid w:val="00AE129D"/>
    <w:rsid w:val="00AE2778"/>
    <w:rsid w:val="00AE44FA"/>
    <w:rsid w:val="00AF18ED"/>
    <w:rsid w:val="00AF24C2"/>
    <w:rsid w:val="00AF2770"/>
    <w:rsid w:val="00AF29B6"/>
    <w:rsid w:val="00AF2E9A"/>
    <w:rsid w:val="00AF3419"/>
    <w:rsid w:val="00AF7157"/>
    <w:rsid w:val="00AF7179"/>
    <w:rsid w:val="00B00BBD"/>
    <w:rsid w:val="00B02313"/>
    <w:rsid w:val="00B023DF"/>
    <w:rsid w:val="00B03B28"/>
    <w:rsid w:val="00B15722"/>
    <w:rsid w:val="00B24974"/>
    <w:rsid w:val="00B25DC7"/>
    <w:rsid w:val="00B26DB6"/>
    <w:rsid w:val="00B27DF8"/>
    <w:rsid w:val="00B320D2"/>
    <w:rsid w:val="00B34F16"/>
    <w:rsid w:val="00B37BCC"/>
    <w:rsid w:val="00B53DB3"/>
    <w:rsid w:val="00B54115"/>
    <w:rsid w:val="00B56977"/>
    <w:rsid w:val="00B60929"/>
    <w:rsid w:val="00B60FC8"/>
    <w:rsid w:val="00B61EE7"/>
    <w:rsid w:val="00B65F7E"/>
    <w:rsid w:val="00B67A5A"/>
    <w:rsid w:val="00B747BD"/>
    <w:rsid w:val="00B75638"/>
    <w:rsid w:val="00B75DEE"/>
    <w:rsid w:val="00B75E3A"/>
    <w:rsid w:val="00B803EB"/>
    <w:rsid w:val="00B87EBD"/>
    <w:rsid w:val="00B90FE1"/>
    <w:rsid w:val="00B91AD3"/>
    <w:rsid w:val="00B97A8C"/>
    <w:rsid w:val="00B97D65"/>
    <w:rsid w:val="00BA08CA"/>
    <w:rsid w:val="00BA1EF2"/>
    <w:rsid w:val="00BB0BAF"/>
    <w:rsid w:val="00BB3E7A"/>
    <w:rsid w:val="00BB5969"/>
    <w:rsid w:val="00BC4B27"/>
    <w:rsid w:val="00BD16EB"/>
    <w:rsid w:val="00BD4784"/>
    <w:rsid w:val="00BD592B"/>
    <w:rsid w:val="00BE0A97"/>
    <w:rsid w:val="00BE1075"/>
    <w:rsid w:val="00BE5470"/>
    <w:rsid w:val="00BE7043"/>
    <w:rsid w:val="00BF3403"/>
    <w:rsid w:val="00BF39F7"/>
    <w:rsid w:val="00BF6E1A"/>
    <w:rsid w:val="00C016AF"/>
    <w:rsid w:val="00C034A4"/>
    <w:rsid w:val="00C03837"/>
    <w:rsid w:val="00C05853"/>
    <w:rsid w:val="00C06E28"/>
    <w:rsid w:val="00C10DB2"/>
    <w:rsid w:val="00C1132E"/>
    <w:rsid w:val="00C21582"/>
    <w:rsid w:val="00C25BEB"/>
    <w:rsid w:val="00C3167D"/>
    <w:rsid w:val="00C331EE"/>
    <w:rsid w:val="00C3565D"/>
    <w:rsid w:val="00C407E5"/>
    <w:rsid w:val="00C40BD3"/>
    <w:rsid w:val="00C45618"/>
    <w:rsid w:val="00C50700"/>
    <w:rsid w:val="00C5090D"/>
    <w:rsid w:val="00C5347E"/>
    <w:rsid w:val="00C5348C"/>
    <w:rsid w:val="00C5583B"/>
    <w:rsid w:val="00C57D75"/>
    <w:rsid w:val="00C600C2"/>
    <w:rsid w:val="00C61CE3"/>
    <w:rsid w:val="00C635E9"/>
    <w:rsid w:val="00C639F7"/>
    <w:rsid w:val="00C63FB5"/>
    <w:rsid w:val="00C6475E"/>
    <w:rsid w:val="00C70845"/>
    <w:rsid w:val="00C72C20"/>
    <w:rsid w:val="00C7563A"/>
    <w:rsid w:val="00C756B8"/>
    <w:rsid w:val="00C81B57"/>
    <w:rsid w:val="00C9056D"/>
    <w:rsid w:val="00C918EB"/>
    <w:rsid w:val="00C93B59"/>
    <w:rsid w:val="00C9563F"/>
    <w:rsid w:val="00C96674"/>
    <w:rsid w:val="00C97151"/>
    <w:rsid w:val="00CA08AB"/>
    <w:rsid w:val="00CA1D48"/>
    <w:rsid w:val="00CA3C7A"/>
    <w:rsid w:val="00CA43BD"/>
    <w:rsid w:val="00CB0F54"/>
    <w:rsid w:val="00CB7DE9"/>
    <w:rsid w:val="00CC04BD"/>
    <w:rsid w:val="00CC280E"/>
    <w:rsid w:val="00CC48CD"/>
    <w:rsid w:val="00CC6FCC"/>
    <w:rsid w:val="00CD03A9"/>
    <w:rsid w:val="00CD0EFE"/>
    <w:rsid w:val="00CD16E0"/>
    <w:rsid w:val="00CD3DB4"/>
    <w:rsid w:val="00CD3FD8"/>
    <w:rsid w:val="00CD7AAB"/>
    <w:rsid w:val="00CE0CB5"/>
    <w:rsid w:val="00CF0721"/>
    <w:rsid w:val="00CF7681"/>
    <w:rsid w:val="00D00447"/>
    <w:rsid w:val="00D018D4"/>
    <w:rsid w:val="00D0238E"/>
    <w:rsid w:val="00D07019"/>
    <w:rsid w:val="00D10920"/>
    <w:rsid w:val="00D114E2"/>
    <w:rsid w:val="00D12DBF"/>
    <w:rsid w:val="00D17583"/>
    <w:rsid w:val="00D21821"/>
    <w:rsid w:val="00D22229"/>
    <w:rsid w:val="00D23458"/>
    <w:rsid w:val="00D251FF"/>
    <w:rsid w:val="00D2647A"/>
    <w:rsid w:val="00D355C6"/>
    <w:rsid w:val="00D3623A"/>
    <w:rsid w:val="00D407C2"/>
    <w:rsid w:val="00D41397"/>
    <w:rsid w:val="00D4239C"/>
    <w:rsid w:val="00D43BFA"/>
    <w:rsid w:val="00D51784"/>
    <w:rsid w:val="00D54422"/>
    <w:rsid w:val="00D55637"/>
    <w:rsid w:val="00D667C7"/>
    <w:rsid w:val="00D66B77"/>
    <w:rsid w:val="00D70E61"/>
    <w:rsid w:val="00D72217"/>
    <w:rsid w:val="00D83A61"/>
    <w:rsid w:val="00D84531"/>
    <w:rsid w:val="00D86BA5"/>
    <w:rsid w:val="00D87611"/>
    <w:rsid w:val="00D87C31"/>
    <w:rsid w:val="00D87D13"/>
    <w:rsid w:val="00D91A32"/>
    <w:rsid w:val="00D969A4"/>
    <w:rsid w:val="00DA05A1"/>
    <w:rsid w:val="00DA50CD"/>
    <w:rsid w:val="00DA590F"/>
    <w:rsid w:val="00DA6486"/>
    <w:rsid w:val="00DB00B7"/>
    <w:rsid w:val="00DB2E9D"/>
    <w:rsid w:val="00DB508C"/>
    <w:rsid w:val="00DC0F21"/>
    <w:rsid w:val="00DC20C0"/>
    <w:rsid w:val="00DC5221"/>
    <w:rsid w:val="00DC6772"/>
    <w:rsid w:val="00DD1334"/>
    <w:rsid w:val="00DD28B7"/>
    <w:rsid w:val="00DD2F24"/>
    <w:rsid w:val="00DD3118"/>
    <w:rsid w:val="00DD7291"/>
    <w:rsid w:val="00DE29B9"/>
    <w:rsid w:val="00DE3F3F"/>
    <w:rsid w:val="00DE586A"/>
    <w:rsid w:val="00DE5B8F"/>
    <w:rsid w:val="00DE5DBF"/>
    <w:rsid w:val="00DF09D4"/>
    <w:rsid w:val="00DF3E9D"/>
    <w:rsid w:val="00E01B08"/>
    <w:rsid w:val="00E04FE1"/>
    <w:rsid w:val="00E13E29"/>
    <w:rsid w:val="00E1625F"/>
    <w:rsid w:val="00E20A66"/>
    <w:rsid w:val="00E245F4"/>
    <w:rsid w:val="00E30995"/>
    <w:rsid w:val="00E31251"/>
    <w:rsid w:val="00E31AB8"/>
    <w:rsid w:val="00E371A7"/>
    <w:rsid w:val="00E378D4"/>
    <w:rsid w:val="00E37C20"/>
    <w:rsid w:val="00E437E4"/>
    <w:rsid w:val="00E471E0"/>
    <w:rsid w:val="00E541BA"/>
    <w:rsid w:val="00E5443C"/>
    <w:rsid w:val="00E62BF6"/>
    <w:rsid w:val="00E65154"/>
    <w:rsid w:val="00E677EF"/>
    <w:rsid w:val="00E67F3B"/>
    <w:rsid w:val="00E737AB"/>
    <w:rsid w:val="00E7392A"/>
    <w:rsid w:val="00E762E3"/>
    <w:rsid w:val="00E857C2"/>
    <w:rsid w:val="00E9191A"/>
    <w:rsid w:val="00E91BDB"/>
    <w:rsid w:val="00E95586"/>
    <w:rsid w:val="00EA112F"/>
    <w:rsid w:val="00EA7A1F"/>
    <w:rsid w:val="00EB14FA"/>
    <w:rsid w:val="00EB5A6A"/>
    <w:rsid w:val="00EB7C11"/>
    <w:rsid w:val="00EC1423"/>
    <w:rsid w:val="00EC49E2"/>
    <w:rsid w:val="00EC75FA"/>
    <w:rsid w:val="00ED1884"/>
    <w:rsid w:val="00ED70D7"/>
    <w:rsid w:val="00ED79A8"/>
    <w:rsid w:val="00EE2A54"/>
    <w:rsid w:val="00EE4CAE"/>
    <w:rsid w:val="00EE55FF"/>
    <w:rsid w:val="00EE7F0F"/>
    <w:rsid w:val="00EF0F6B"/>
    <w:rsid w:val="00F0115B"/>
    <w:rsid w:val="00F0227B"/>
    <w:rsid w:val="00F063BD"/>
    <w:rsid w:val="00F07E94"/>
    <w:rsid w:val="00F1089F"/>
    <w:rsid w:val="00F118C9"/>
    <w:rsid w:val="00F15AAF"/>
    <w:rsid w:val="00F17615"/>
    <w:rsid w:val="00F2373A"/>
    <w:rsid w:val="00F23D23"/>
    <w:rsid w:val="00F24451"/>
    <w:rsid w:val="00F25D85"/>
    <w:rsid w:val="00F271B9"/>
    <w:rsid w:val="00F27568"/>
    <w:rsid w:val="00F3250A"/>
    <w:rsid w:val="00F372CD"/>
    <w:rsid w:val="00F43120"/>
    <w:rsid w:val="00F50283"/>
    <w:rsid w:val="00F5410B"/>
    <w:rsid w:val="00F56C01"/>
    <w:rsid w:val="00F649F4"/>
    <w:rsid w:val="00F64CE9"/>
    <w:rsid w:val="00F6525D"/>
    <w:rsid w:val="00F6638B"/>
    <w:rsid w:val="00F7121C"/>
    <w:rsid w:val="00F72D0D"/>
    <w:rsid w:val="00F7309A"/>
    <w:rsid w:val="00F7366C"/>
    <w:rsid w:val="00F74420"/>
    <w:rsid w:val="00F74492"/>
    <w:rsid w:val="00F80FD3"/>
    <w:rsid w:val="00F81CE1"/>
    <w:rsid w:val="00F838AC"/>
    <w:rsid w:val="00F85265"/>
    <w:rsid w:val="00F913B8"/>
    <w:rsid w:val="00F93760"/>
    <w:rsid w:val="00F93CAA"/>
    <w:rsid w:val="00F945F1"/>
    <w:rsid w:val="00F94DA4"/>
    <w:rsid w:val="00F96D03"/>
    <w:rsid w:val="00FA3AA1"/>
    <w:rsid w:val="00FB54E4"/>
    <w:rsid w:val="00FB57AC"/>
    <w:rsid w:val="00FB5E3B"/>
    <w:rsid w:val="00FB6DC9"/>
    <w:rsid w:val="00FC09EB"/>
    <w:rsid w:val="00FC7629"/>
    <w:rsid w:val="00FD6127"/>
    <w:rsid w:val="00FE11A9"/>
    <w:rsid w:val="00FE2480"/>
    <w:rsid w:val="00FE2C17"/>
    <w:rsid w:val="00FE4CF6"/>
    <w:rsid w:val="00FE71EB"/>
    <w:rsid w:val="00FF6157"/>
    <w:rsid w:val="00FF75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3766E8A0"/>
  <w15:docId w15:val="{CC73DD78-9F6E-4EC0-9231-CDA368982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2C13"/>
  </w:style>
  <w:style w:type="paragraph" w:styleId="1">
    <w:name w:val="heading 1"/>
    <w:basedOn w:val="a"/>
    <w:next w:val="a"/>
    <w:link w:val="10"/>
    <w:uiPriority w:val="9"/>
    <w:qFormat/>
    <w:rsid w:val="004843F4"/>
    <w:pPr>
      <w:keepNext/>
      <w:keepLines/>
      <w:spacing w:before="240" w:after="240" w:line="360" w:lineRule="auto"/>
      <w:jc w:val="center"/>
      <w:outlineLvl w:val="0"/>
    </w:pPr>
    <w:rPr>
      <w:rFonts w:ascii="Times New Roman" w:eastAsiaTheme="majorEastAsia" w:hAnsi="Times New Roman" w:cstheme="majorBidi"/>
      <w:b/>
      <w:bCs/>
      <w:caps/>
      <w:sz w:val="28"/>
      <w:szCs w:val="28"/>
    </w:rPr>
  </w:style>
  <w:style w:type="paragraph" w:styleId="2">
    <w:name w:val="heading 2"/>
    <w:basedOn w:val="a"/>
    <w:next w:val="a"/>
    <w:link w:val="20"/>
    <w:qFormat/>
    <w:rsid w:val="00347C92"/>
    <w:pPr>
      <w:keepNext/>
      <w:spacing w:before="240" w:after="240" w:line="240" w:lineRule="auto"/>
      <w:jc w:val="center"/>
      <w:outlineLvl w:val="1"/>
    </w:pPr>
    <w:rPr>
      <w:rFonts w:ascii="Times New Roman" w:eastAsia="Times New Roman" w:hAnsi="Times New Roman" w:cs="Arial"/>
      <w:b/>
      <w:bCs/>
      <w:i/>
      <w:iCs/>
      <w:sz w:val="24"/>
      <w:szCs w:val="28"/>
    </w:rPr>
  </w:style>
  <w:style w:type="paragraph" w:styleId="3">
    <w:name w:val="heading 3"/>
    <w:basedOn w:val="a"/>
    <w:next w:val="a"/>
    <w:link w:val="30"/>
    <w:qFormat/>
    <w:rsid w:val="00FE4CF6"/>
    <w:pPr>
      <w:keepNext/>
      <w:spacing w:before="240" w:after="240" w:line="240" w:lineRule="auto"/>
      <w:jc w:val="center"/>
      <w:outlineLvl w:val="2"/>
    </w:pPr>
    <w:rPr>
      <w:rFonts w:ascii="Times New Roman" w:eastAsia="Times New Roman" w:hAnsi="Times New Roman" w:cs="Arial"/>
      <w:bCs/>
      <w:i/>
      <w:sz w:val="24"/>
      <w:szCs w:val="26"/>
    </w:rPr>
  </w:style>
  <w:style w:type="paragraph" w:styleId="4">
    <w:name w:val="heading 4"/>
    <w:basedOn w:val="a"/>
    <w:next w:val="a"/>
    <w:link w:val="40"/>
    <w:unhideWhenUsed/>
    <w:qFormat/>
    <w:rsid w:val="00FE4CF6"/>
    <w:pPr>
      <w:keepNext/>
      <w:spacing w:before="240" w:after="240" w:line="240" w:lineRule="auto"/>
      <w:jc w:val="center"/>
      <w:outlineLvl w:val="3"/>
    </w:pPr>
    <w:rPr>
      <w:rFonts w:ascii="Times New Roman" w:eastAsia="Times New Roman" w:hAnsi="Times New Roman" w:cs="Times New Roman"/>
      <w:bCs/>
      <w:sz w:val="24"/>
      <w:szCs w:val="28"/>
      <w:u w:val="single"/>
    </w:rPr>
  </w:style>
  <w:style w:type="paragraph" w:styleId="5">
    <w:name w:val="heading 5"/>
    <w:basedOn w:val="a"/>
    <w:next w:val="a"/>
    <w:link w:val="50"/>
    <w:uiPriority w:val="9"/>
    <w:qFormat/>
    <w:rsid w:val="00763A8A"/>
    <w:pPr>
      <w:spacing w:before="240" w:after="60"/>
      <w:outlineLvl w:val="4"/>
    </w:pPr>
    <w:rPr>
      <w:rFonts w:ascii="Calibri" w:eastAsia="Times New Roman" w:hAnsi="Calibri" w:cs="Times New Roman"/>
      <w:b/>
      <w:bCs/>
      <w:i/>
      <w:iCs/>
      <w:sz w:val="26"/>
      <w:szCs w:val="26"/>
      <w:lang w:eastAsia="en-US"/>
    </w:rPr>
  </w:style>
  <w:style w:type="paragraph" w:styleId="7">
    <w:name w:val="heading 7"/>
    <w:basedOn w:val="a"/>
    <w:next w:val="a"/>
    <w:link w:val="70"/>
    <w:uiPriority w:val="9"/>
    <w:qFormat/>
    <w:rsid w:val="00763A8A"/>
    <w:pPr>
      <w:spacing w:before="240" w:after="60"/>
      <w:outlineLvl w:val="6"/>
    </w:pPr>
    <w:rPr>
      <w:rFonts w:ascii="Calibri" w:eastAsia="Times New Roman" w:hAnsi="Calibri"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843F4"/>
    <w:rPr>
      <w:rFonts w:ascii="Times New Roman" w:eastAsiaTheme="majorEastAsia" w:hAnsi="Times New Roman" w:cstheme="majorBidi"/>
      <w:b/>
      <w:bCs/>
      <w:caps/>
      <w:sz w:val="28"/>
      <w:szCs w:val="28"/>
    </w:rPr>
  </w:style>
  <w:style w:type="character" w:customStyle="1" w:styleId="20">
    <w:name w:val="Заголовок 2 Знак"/>
    <w:basedOn w:val="a0"/>
    <w:link w:val="2"/>
    <w:rsid w:val="00347C92"/>
    <w:rPr>
      <w:rFonts w:ascii="Times New Roman" w:eastAsia="Times New Roman" w:hAnsi="Times New Roman" w:cs="Arial"/>
      <w:b/>
      <w:bCs/>
      <w:i/>
      <w:iCs/>
      <w:sz w:val="24"/>
      <w:szCs w:val="28"/>
    </w:rPr>
  </w:style>
  <w:style w:type="character" w:customStyle="1" w:styleId="30">
    <w:name w:val="Заголовок 3 Знак"/>
    <w:basedOn w:val="a0"/>
    <w:link w:val="3"/>
    <w:rsid w:val="00FE4CF6"/>
    <w:rPr>
      <w:rFonts w:ascii="Times New Roman" w:eastAsia="Times New Roman" w:hAnsi="Times New Roman" w:cs="Arial"/>
      <w:bCs/>
      <w:i/>
      <w:sz w:val="24"/>
      <w:szCs w:val="26"/>
    </w:rPr>
  </w:style>
  <w:style w:type="character" w:customStyle="1" w:styleId="40">
    <w:name w:val="Заголовок 4 Знак"/>
    <w:basedOn w:val="a0"/>
    <w:link w:val="4"/>
    <w:rsid w:val="00FE4CF6"/>
    <w:rPr>
      <w:rFonts w:ascii="Times New Roman" w:eastAsia="Times New Roman" w:hAnsi="Times New Roman" w:cs="Times New Roman"/>
      <w:bCs/>
      <w:sz w:val="24"/>
      <w:szCs w:val="28"/>
      <w:u w:val="single"/>
    </w:rPr>
  </w:style>
  <w:style w:type="character" w:customStyle="1" w:styleId="50">
    <w:name w:val="Заголовок 5 Знак"/>
    <w:basedOn w:val="a0"/>
    <w:link w:val="5"/>
    <w:uiPriority w:val="9"/>
    <w:rsid w:val="00763A8A"/>
    <w:rPr>
      <w:rFonts w:ascii="Calibri" w:eastAsia="Times New Roman" w:hAnsi="Calibri" w:cs="Times New Roman"/>
      <w:b/>
      <w:bCs/>
      <w:i/>
      <w:iCs/>
      <w:sz w:val="26"/>
      <w:szCs w:val="26"/>
      <w:lang w:eastAsia="en-US"/>
    </w:rPr>
  </w:style>
  <w:style w:type="character" w:customStyle="1" w:styleId="70">
    <w:name w:val="Заголовок 7 Знак"/>
    <w:basedOn w:val="a0"/>
    <w:link w:val="7"/>
    <w:uiPriority w:val="9"/>
    <w:rsid w:val="00763A8A"/>
    <w:rPr>
      <w:rFonts w:ascii="Calibri" w:eastAsia="Times New Roman" w:hAnsi="Calibri" w:cs="Times New Roman"/>
      <w:sz w:val="24"/>
      <w:szCs w:val="24"/>
      <w:lang w:eastAsia="en-US"/>
    </w:rPr>
  </w:style>
  <w:style w:type="character" w:styleId="a3">
    <w:name w:val="Hyperlink"/>
    <w:basedOn w:val="a0"/>
    <w:uiPriority w:val="99"/>
    <w:unhideWhenUsed/>
    <w:rsid w:val="00406A9B"/>
    <w:rPr>
      <w:color w:val="0000FF"/>
      <w:u w:val="single"/>
    </w:rPr>
  </w:style>
  <w:style w:type="paragraph" w:customStyle="1" w:styleId="a4">
    <w:name w:val="Егор"/>
    <w:basedOn w:val="1"/>
    <w:rsid w:val="00406A9B"/>
    <w:pPr>
      <w:keepNext w:val="0"/>
      <w:keepLines w:val="0"/>
      <w:pageBreakBefore/>
      <w:spacing w:before="120" w:after="120" w:line="240" w:lineRule="auto"/>
    </w:pPr>
    <w:rPr>
      <w:rFonts w:eastAsia="Times New Roman" w:cs="Times New Roman"/>
      <w:kern w:val="36"/>
      <w:sz w:val="32"/>
      <w:szCs w:val="32"/>
    </w:rPr>
  </w:style>
  <w:style w:type="paragraph" w:customStyle="1" w:styleId="a5">
    <w:name w:val="Егор+"/>
    <w:basedOn w:val="a"/>
    <w:qFormat/>
    <w:rsid w:val="00406A9B"/>
    <w:pPr>
      <w:spacing w:before="120" w:after="120" w:line="240" w:lineRule="auto"/>
      <w:ind w:firstLine="709"/>
      <w:jc w:val="center"/>
    </w:pPr>
    <w:rPr>
      <w:rFonts w:ascii="Times New Roman" w:eastAsia="Calibri" w:hAnsi="Times New Roman" w:cs="Times New Roman"/>
      <w:b/>
      <w:sz w:val="32"/>
      <w:szCs w:val="28"/>
      <w:lang w:eastAsia="en-US"/>
    </w:rPr>
  </w:style>
  <w:style w:type="paragraph" w:customStyle="1" w:styleId="11">
    <w:name w:val="Егор1+"/>
    <w:basedOn w:val="a5"/>
    <w:qFormat/>
    <w:rsid w:val="00406A9B"/>
  </w:style>
  <w:style w:type="paragraph" w:customStyle="1" w:styleId="12">
    <w:name w:val="Егор1"/>
    <w:basedOn w:val="a"/>
    <w:link w:val="13"/>
    <w:qFormat/>
    <w:rsid w:val="00406A9B"/>
    <w:pPr>
      <w:spacing w:before="120" w:after="120" w:line="240" w:lineRule="auto"/>
      <w:ind w:firstLine="709"/>
      <w:jc w:val="center"/>
    </w:pPr>
    <w:rPr>
      <w:rFonts w:ascii="Times New Roman" w:eastAsia="Times New Roman" w:hAnsi="Times New Roman" w:cs="Times New Roman"/>
      <w:b/>
      <w:i/>
      <w:sz w:val="28"/>
      <w:szCs w:val="26"/>
    </w:rPr>
  </w:style>
  <w:style w:type="character" w:customStyle="1" w:styleId="13">
    <w:name w:val="Егор1 Знак"/>
    <w:basedOn w:val="a0"/>
    <w:link w:val="12"/>
    <w:rsid w:val="00406A9B"/>
    <w:rPr>
      <w:rFonts w:ascii="Times New Roman" w:eastAsia="Times New Roman" w:hAnsi="Times New Roman" w:cs="Times New Roman"/>
      <w:b/>
      <w:i/>
      <w:sz w:val="28"/>
      <w:szCs w:val="26"/>
    </w:rPr>
  </w:style>
  <w:style w:type="paragraph" w:styleId="a6">
    <w:name w:val="No Spacing"/>
    <w:basedOn w:val="a"/>
    <w:link w:val="a7"/>
    <w:uiPriority w:val="1"/>
    <w:qFormat/>
    <w:rsid w:val="00406A9B"/>
    <w:pPr>
      <w:spacing w:after="0" w:line="240" w:lineRule="auto"/>
    </w:pPr>
    <w:rPr>
      <w:rFonts w:ascii="Times New Roman" w:eastAsia="Calibri" w:hAnsi="Times New Roman" w:cs="Times New Roman"/>
      <w:lang w:eastAsia="en-US"/>
    </w:rPr>
  </w:style>
  <w:style w:type="character" w:customStyle="1" w:styleId="a7">
    <w:name w:val="Без интервала Знак"/>
    <w:basedOn w:val="a0"/>
    <w:link w:val="a6"/>
    <w:uiPriority w:val="1"/>
    <w:rsid w:val="00406A9B"/>
    <w:rPr>
      <w:rFonts w:ascii="Times New Roman" w:eastAsia="Calibri" w:hAnsi="Times New Roman" w:cs="Times New Roman"/>
      <w:lang w:eastAsia="en-US"/>
    </w:rPr>
  </w:style>
  <w:style w:type="paragraph" w:styleId="a8">
    <w:name w:val="Balloon Text"/>
    <w:basedOn w:val="a"/>
    <w:link w:val="a9"/>
    <w:uiPriority w:val="99"/>
    <w:semiHidden/>
    <w:unhideWhenUsed/>
    <w:rsid w:val="00406A9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06A9B"/>
    <w:rPr>
      <w:rFonts w:ascii="Tahoma" w:hAnsi="Tahoma" w:cs="Tahoma"/>
      <w:sz w:val="16"/>
      <w:szCs w:val="16"/>
    </w:rPr>
  </w:style>
  <w:style w:type="paragraph" w:styleId="aa">
    <w:name w:val="Normal (Web)"/>
    <w:basedOn w:val="a"/>
    <w:uiPriority w:val="99"/>
    <w:unhideWhenUsed/>
    <w:rsid w:val="00406A9B"/>
    <w:pPr>
      <w:spacing w:before="120" w:after="120" w:line="240" w:lineRule="auto"/>
    </w:pPr>
    <w:rPr>
      <w:rFonts w:ascii="Times New Roman" w:eastAsia="Times New Roman" w:hAnsi="Times New Roman" w:cs="Times New Roman"/>
      <w:sz w:val="24"/>
      <w:szCs w:val="24"/>
    </w:rPr>
  </w:style>
  <w:style w:type="table" w:styleId="ab">
    <w:name w:val="Table Grid"/>
    <w:aliases w:val="Table Grid Report"/>
    <w:basedOn w:val="a1"/>
    <w:uiPriority w:val="59"/>
    <w:rsid w:val="00406A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4">
    <w:name w:val="toc 1"/>
    <w:basedOn w:val="a"/>
    <w:next w:val="a"/>
    <w:autoRedefine/>
    <w:uiPriority w:val="39"/>
    <w:qFormat/>
    <w:rsid w:val="000B18F8"/>
    <w:pPr>
      <w:spacing w:before="120" w:after="120" w:line="240" w:lineRule="auto"/>
      <w:ind w:left="221"/>
    </w:pPr>
    <w:rPr>
      <w:rFonts w:ascii="Times New Roman" w:eastAsia="Calibri" w:hAnsi="Times New Roman" w:cs="Times New Roman"/>
      <w:b/>
      <w:bCs/>
      <w:caps/>
      <w:sz w:val="24"/>
      <w:szCs w:val="32"/>
      <w:lang w:eastAsia="en-US"/>
    </w:rPr>
  </w:style>
  <w:style w:type="paragraph" w:styleId="ac">
    <w:name w:val="TOC Heading"/>
    <w:basedOn w:val="1"/>
    <w:next w:val="a"/>
    <w:uiPriority w:val="39"/>
    <w:qFormat/>
    <w:rsid w:val="00D86BA5"/>
    <w:pPr>
      <w:outlineLvl w:val="9"/>
    </w:pPr>
    <w:rPr>
      <w:rFonts w:ascii="Cambria" w:eastAsia="Times New Roman" w:hAnsi="Cambria" w:cs="Times New Roman"/>
      <w:color w:val="365F91"/>
      <w:lang w:eastAsia="en-US"/>
    </w:rPr>
  </w:style>
  <w:style w:type="paragraph" w:styleId="21">
    <w:name w:val="toc 2"/>
    <w:basedOn w:val="a"/>
    <w:next w:val="a"/>
    <w:autoRedefine/>
    <w:uiPriority w:val="39"/>
    <w:unhideWhenUsed/>
    <w:qFormat/>
    <w:rsid w:val="00E762E3"/>
    <w:pPr>
      <w:tabs>
        <w:tab w:val="right" w:leader="dot" w:pos="10204"/>
      </w:tabs>
      <w:spacing w:before="120" w:after="120" w:line="240" w:lineRule="auto"/>
      <w:ind w:left="442"/>
    </w:pPr>
    <w:rPr>
      <w:rFonts w:ascii="Times New Roman" w:eastAsia="Calibri" w:hAnsi="Times New Roman" w:cs="Times New Roman"/>
      <w:iCs/>
      <w:sz w:val="24"/>
      <w:szCs w:val="20"/>
      <w:lang w:eastAsia="en-US"/>
    </w:rPr>
  </w:style>
  <w:style w:type="paragraph" w:styleId="31">
    <w:name w:val="toc 3"/>
    <w:basedOn w:val="a"/>
    <w:next w:val="a"/>
    <w:autoRedefine/>
    <w:uiPriority w:val="39"/>
    <w:unhideWhenUsed/>
    <w:qFormat/>
    <w:rsid w:val="008A6948"/>
    <w:pPr>
      <w:tabs>
        <w:tab w:val="right" w:leader="dot" w:pos="9344"/>
      </w:tabs>
      <w:spacing w:before="120" w:after="0" w:line="240" w:lineRule="auto"/>
      <w:ind w:left="663"/>
    </w:pPr>
    <w:rPr>
      <w:rFonts w:ascii="Times New Roman" w:eastAsia="Calibri" w:hAnsi="Times New Roman" w:cs="Times New Roman"/>
      <w:sz w:val="24"/>
      <w:szCs w:val="20"/>
      <w:lang w:eastAsia="en-US"/>
    </w:rPr>
  </w:style>
  <w:style w:type="paragraph" w:styleId="ad">
    <w:name w:val="Body Text First Indent"/>
    <w:basedOn w:val="a"/>
    <w:link w:val="ae"/>
    <w:semiHidden/>
    <w:unhideWhenUsed/>
    <w:rsid w:val="00E37C20"/>
    <w:pPr>
      <w:ind w:firstLine="360"/>
    </w:pPr>
  </w:style>
  <w:style w:type="character" w:customStyle="1" w:styleId="ae">
    <w:name w:val="Красная строка Знак"/>
    <w:basedOn w:val="a0"/>
    <w:link w:val="ad"/>
    <w:semiHidden/>
    <w:rsid w:val="00E37C20"/>
    <w:rPr>
      <w:rFonts w:ascii="Calibri" w:eastAsia="Calibri" w:hAnsi="Calibri" w:cs="Times New Roman"/>
      <w:lang w:eastAsia="en-US"/>
    </w:rPr>
  </w:style>
  <w:style w:type="paragraph" w:customStyle="1" w:styleId="32">
    <w:name w:val="Егор3"/>
    <w:basedOn w:val="a4"/>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
    <w:name w:val="Plain Text"/>
    <w:aliases w:val="Текст1"/>
    <w:basedOn w:val="a"/>
    <w:link w:val="af0"/>
    <w:rsid w:val="00D43BFA"/>
    <w:pPr>
      <w:spacing w:after="0" w:line="240" w:lineRule="auto"/>
    </w:pPr>
    <w:rPr>
      <w:rFonts w:ascii="Courier New" w:eastAsia="Times New Roman" w:hAnsi="Courier New" w:cs="Times New Roman"/>
      <w:sz w:val="20"/>
      <w:szCs w:val="20"/>
    </w:rPr>
  </w:style>
  <w:style w:type="character" w:customStyle="1" w:styleId="af0">
    <w:name w:val="Текст Знак"/>
    <w:aliases w:val="Текст1 Знак"/>
    <w:basedOn w:val="a0"/>
    <w:link w:val="af"/>
    <w:rsid w:val="00D43BFA"/>
    <w:rPr>
      <w:rFonts w:ascii="Courier New" w:eastAsia="Times New Roman" w:hAnsi="Courier New" w:cs="Times New Roman"/>
      <w:sz w:val="20"/>
      <w:szCs w:val="20"/>
    </w:rPr>
  </w:style>
  <w:style w:type="paragraph" w:styleId="af1">
    <w:name w:val="header"/>
    <w:basedOn w:val="a"/>
    <w:link w:val="af2"/>
    <w:unhideWhenUsed/>
    <w:rsid w:val="004E778C"/>
    <w:pPr>
      <w:tabs>
        <w:tab w:val="center" w:pos="4677"/>
        <w:tab w:val="right" w:pos="9355"/>
      </w:tabs>
      <w:spacing w:after="0" w:line="240" w:lineRule="auto"/>
    </w:pPr>
  </w:style>
  <w:style w:type="character" w:customStyle="1" w:styleId="af2">
    <w:name w:val="Верхний колонтитул Знак"/>
    <w:basedOn w:val="a0"/>
    <w:link w:val="af1"/>
    <w:rsid w:val="004E778C"/>
  </w:style>
  <w:style w:type="paragraph" w:styleId="af3">
    <w:name w:val="footer"/>
    <w:basedOn w:val="a"/>
    <w:link w:val="af4"/>
    <w:uiPriority w:val="99"/>
    <w:unhideWhenUsed/>
    <w:rsid w:val="00706D69"/>
    <w:pPr>
      <w:tabs>
        <w:tab w:val="center" w:pos="4677"/>
        <w:tab w:val="right" w:pos="9355"/>
      </w:tabs>
      <w:spacing w:after="0" w:line="240" w:lineRule="auto"/>
    </w:pPr>
    <w:rPr>
      <w:rFonts w:ascii="Times New Roman" w:hAnsi="Times New Roman"/>
      <w:sz w:val="20"/>
    </w:rPr>
  </w:style>
  <w:style w:type="character" w:customStyle="1" w:styleId="af4">
    <w:name w:val="Нижний колонтитул Знак"/>
    <w:basedOn w:val="a0"/>
    <w:link w:val="af3"/>
    <w:uiPriority w:val="99"/>
    <w:rsid w:val="00706D69"/>
    <w:rPr>
      <w:rFonts w:ascii="Times New Roman" w:hAnsi="Times New Roman"/>
      <w:sz w:val="20"/>
    </w:rPr>
  </w:style>
  <w:style w:type="paragraph" w:styleId="af5">
    <w:name w:val="caption"/>
    <w:basedOn w:val="a"/>
    <w:next w:val="a"/>
    <w:uiPriority w:val="35"/>
    <w:qFormat/>
    <w:rsid w:val="00763A8A"/>
    <w:pPr>
      <w:spacing w:before="120" w:after="120" w:line="240" w:lineRule="auto"/>
      <w:ind w:left="709"/>
      <w:jc w:val="center"/>
    </w:pPr>
    <w:rPr>
      <w:rFonts w:ascii="Calibri" w:eastAsia="Calibri" w:hAnsi="Calibri" w:cs="Times New Roman"/>
      <w:b/>
      <w:bCs/>
      <w:sz w:val="20"/>
      <w:szCs w:val="20"/>
      <w:lang w:eastAsia="en-US"/>
    </w:rPr>
  </w:style>
  <w:style w:type="character" w:customStyle="1" w:styleId="af6">
    <w:name w:val="Схема документа Знак"/>
    <w:link w:val="af7"/>
    <w:rsid w:val="00763A8A"/>
    <w:rPr>
      <w:rFonts w:ascii="Tahoma" w:eastAsia="Calibri" w:hAnsi="Tahoma" w:cs="Tahoma"/>
      <w:sz w:val="20"/>
      <w:szCs w:val="20"/>
      <w:shd w:val="clear" w:color="auto" w:fill="000080"/>
      <w:lang w:eastAsia="en-US"/>
    </w:rPr>
  </w:style>
  <w:style w:type="paragraph" w:styleId="af7">
    <w:name w:val="Document Map"/>
    <w:basedOn w:val="a"/>
    <w:link w:val="af6"/>
    <w:rsid w:val="00763A8A"/>
    <w:pPr>
      <w:shd w:val="clear" w:color="auto" w:fill="000080"/>
    </w:pPr>
    <w:rPr>
      <w:rFonts w:ascii="Tahoma" w:eastAsia="Calibri" w:hAnsi="Tahoma" w:cs="Tahoma"/>
      <w:sz w:val="20"/>
      <w:szCs w:val="20"/>
      <w:lang w:eastAsia="en-US"/>
    </w:rPr>
  </w:style>
  <w:style w:type="character" w:customStyle="1" w:styleId="15">
    <w:name w:val="Схема документа Знак1"/>
    <w:basedOn w:val="a0"/>
    <w:uiPriority w:val="99"/>
    <w:semiHidden/>
    <w:rsid w:val="00763A8A"/>
    <w:rPr>
      <w:rFonts w:ascii="Tahoma" w:hAnsi="Tahoma" w:cs="Tahoma"/>
      <w:sz w:val="16"/>
      <w:szCs w:val="16"/>
    </w:rPr>
  </w:style>
  <w:style w:type="paragraph" w:styleId="22">
    <w:name w:val="Quote"/>
    <w:basedOn w:val="a"/>
    <w:next w:val="a"/>
    <w:link w:val="23"/>
    <w:uiPriority w:val="29"/>
    <w:qFormat/>
    <w:rsid w:val="00763A8A"/>
    <w:rPr>
      <w:rFonts w:ascii="Calibri" w:eastAsia="Calibri" w:hAnsi="Calibri" w:cs="Times New Roman"/>
      <w:i/>
      <w:iCs/>
      <w:color w:val="000000"/>
      <w:lang w:eastAsia="en-US"/>
    </w:rPr>
  </w:style>
  <w:style w:type="character" w:customStyle="1" w:styleId="23">
    <w:name w:val="Цитата 2 Знак"/>
    <w:basedOn w:val="a0"/>
    <w:link w:val="22"/>
    <w:uiPriority w:val="29"/>
    <w:rsid w:val="00763A8A"/>
    <w:rPr>
      <w:rFonts w:ascii="Calibri" w:eastAsia="Calibri" w:hAnsi="Calibri" w:cs="Times New Roman"/>
      <w:i/>
      <w:iCs/>
      <w:color w:val="000000"/>
      <w:lang w:eastAsia="en-US"/>
    </w:rPr>
  </w:style>
  <w:style w:type="paragraph" w:customStyle="1" w:styleId="af8">
    <w:name w:val="ПодзаголовокКАТЯ"/>
    <w:basedOn w:val="a"/>
    <w:qFormat/>
    <w:rsid w:val="005F21EA"/>
    <w:pPr>
      <w:spacing w:after="60"/>
      <w:jc w:val="center"/>
      <w:outlineLvl w:val="1"/>
    </w:pPr>
    <w:rPr>
      <w:rFonts w:ascii="Times New Roman" w:eastAsia="Times New Roman" w:hAnsi="Times New Roman" w:cs="Times New Roman"/>
      <w:i/>
      <w:sz w:val="26"/>
      <w:szCs w:val="26"/>
      <w:lang w:eastAsia="en-US"/>
    </w:rPr>
  </w:style>
  <w:style w:type="paragraph" w:styleId="41">
    <w:name w:val="toc 4"/>
    <w:basedOn w:val="a"/>
    <w:next w:val="a"/>
    <w:autoRedefine/>
    <w:uiPriority w:val="39"/>
    <w:unhideWhenUsed/>
    <w:rsid w:val="00763A8A"/>
    <w:pPr>
      <w:spacing w:after="0" w:line="240" w:lineRule="auto"/>
      <w:ind w:left="660"/>
    </w:pPr>
    <w:rPr>
      <w:rFonts w:ascii="Calibri" w:eastAsia="Calibri" w:hAnsi="Calibri" w:cs="Times New Roman"/>
      <w:sz w:val="20"/>
      <w:szCs w:val="20"/>
      <w:lang w:eastAsia="en-US"/>
    </w:rPr>
  </w:style>
  <w:style w:type="paragraph" w:styleId="51">
    <w:name w:val="toc 5"/>
    <w:basedOn w:val="a"/>
    <w:next w:val="a"/>
    <w:autoRedefine/>
    <w:uiPriority w:val="39"/>
    <w:unhideWhenUsed/>
    <w:rsid w:val="00763A8A"/>
    <w:pPr>
      <w:spacing w:after="0" w:line="240" w:lineRule="auto"/>
      <w:ind w:left="880"/>
    </w:pPr>
    <w:rPr>
      <w:rFonts w:ascii="Calibri" w:eastAsia="Calibri" w:hAnsi="Calibri" w:cs="Times New Roman"/>
      <w:sz w:val="20"/>
      <w:szCs w:val="20"/>
      <w:lang w:eastAsia="en-US"/>
    </w:rPr>
  </w:style>
  <w:style w:type="paragraph" w:styleId="6">
    <w:name w:val="toc 6"/>
    <w:basedOn w:val="a"/>
    <w:next w:val="a"/>
    <w:autoRedefine/>
    <w:uiPriority w:val="39"/>
    <w:unhideWhenUsed/>
    <w:rsid w:val="00763A8A"/>
    <w:pPr>
      <w:spacing w:after="0" w:line="240" w:lineRule="auto"/>
      <w:ind w:left="1100"/>
    </w:pPr>
    <w:rPr>
      <w:rFonts w:ascii="Calibri" w:eastAsia="Calibri" w:hAnsi="Calibri" w:cs="Times New Roman"/>
      <w:sz w:val="20"/>
      <w:szCs w:val="20"/>
      <w:lang w:eastAsia="en-US"/>
    </w:rPr>
  </w:style>
  <w:style w:type="paragraph" w:styleId="71">
    <w:name w:val="toc 7"/>
    <w:basedOn w:val="a"/>
    <w:next w:val="a"/>
    <w:autoRedefine/>
    <w:uiPriority w:val="39"/>
    <w:unhideWhenUsed/>
    <w:rsid w:val="00763A8A"/>
    <w:pPr>
      <w:spacing w:after="0" w:line="240" w:lineRule="auto"/>
      <w:ind w:left="1320"/>
    </w:pPr>
    <w:rPr>
      <w:rFonts w:ascii="Calibri" w:eastAsia="Calibri" w:hAnsi="Calibri" w:cs="Times New Roman"/>
      <w:sz w:val="20"/>
      <w:szCs w:val="20"/>
      <w:lang w:eastAsia="en-US"/>
    </w:rPr>
  </w:style>
  <w:style w:type="paragraph" w:styleId="8">
    <w:name w:val="toc 8"/>
    <w:basedOn w:val="a"/>
    <w:next w:val="a"/>
    <w:autoRedefine/>
    <w:uiPriority w:val="39"/>
    <w:unhideWhenUsed/>
    <w:rsid w:val="00763A8A"/>
    <w:pPr>
      <w:spacing w:after="0" w:line="240" w:lineRule="auto"/>
      <w:ind w:left="1540"/>
    </w:pPr>
    <w:rPr>
      <w:rFonts w:ascii="Calibri" w:eastAsia="Calibri" w:hAnsi="Calibri" w:cs="Times New Roman"/>
      <w:sz w:val="20"/>
      <w:szCs w:val="20"/>
      <w:lang w:eastAsia="en-US"/>
    </w:rPr>
  </w:style>
  <w:style w:type="paragraph" w:styleId="9">
    <w:name w:val="toc 9"/>
    <w:basedOn w:val="a"/>
    <w:next w:val="a"/>
    <w:autoRedefine/>
    <w:uiPriority w:val="39"/>
    <w:unhideWhenUsed/>
    <w:rsid w:val="00763A8A"/>
    <w:pPr>
      <w:spacing w:after="0" w:line="240" w:lineRule="auto"/>
      <w:ind w:left="1760"/>
    </w:pPr>
    <w:rPr>
      <w:rFonts w:ascii="Calibri" w:eastAsia="Calibri" w:hAnsi="Calibri" w:cs="Times New Roman"/>
      <w:sz w:val="20"/>
      <w:szCs w:val="20"/>
      <w:lang w:eastAsia="en-US"/>
    </w:rPr>
  </w:style>
  <w:style w:type="character" w:styleId="af9">
    <w:name w:val="page number"/>
    <w:basedOn w:val="a0"/>
    <w:rsid w:val="00763A8A"/>
  </w:style>
  <w:style w:type="character" w:customStyle="1" w:styleId="afa">
    <w:name w:val="Текст концевой сноски Знак"/>
    <w:link w:val="afb"/>
    <w:uiPriority w:val="99"/>
    <w:semiHidden/>
    <w:rsid w:val="00763A8A"/>
    <w:rPr>
      <w:rFonts w:ascii="Calibri" w:eastAsia="Calibri" w:hAnsi="Calibri" w:cs="Times New Roman"/>
      <w:sz w:val="20"/>
      <w:szCs w:val="20"/>
      <w:lang w:eastAsia="en-US"/>
    </w:rPr>
  </w:style>
  <w:style w:type="paragraph" w:styleId="afb">
    <w:name w:val="endnote text"/>
    <w:basedOn w:val="a"/>
    <w:link w:val="afa"/>
    <w:uiPriority w:val="99"/>
    <w:semiHidden/>
    <w:unhideWhenUsed/>
    <w:rsid w:val="00763A8A"/>
    <w:rPr>
      <w:rFonts w:ascii="Calibri" w:eastAsia="Calibri" w:hAnsi="Calibri" w:cs="Times New Roman"/>
      <w:sz w:val="20"/>
      <w:szCs w:val="20"/>
      <w:lang w:eastAsia="en-US"/>
    </w:rPr>
  </w:style>
  <w:style w:type="character" w:customStyle="1" w:styleId="16">
    <w:name w:val="Текст концевой сноски Знак1"/>
    <w:basedOn w:val="a0"/>
    <w:uiPriority w:val="99"/>
    <w:semiHidden/>
    <w:rsid w:val="00763A8A"/>
    <w:rPr>
      <w:sz w:val="20"/>
      <w:szCs w:val="20"/>
    </w:rPr>
  </w:style>
  <w:style w:type="paragraph" w:styleId="afc">
    <w:name w:val="footnote text"/>
    <w:basedOn w:val="a"/>
    <w:link w:val="afd"/>
    <w:unhideWhenUsed/>
    <w:rsid w:val="00763A8A"/>
    <w:rPr>
      <w:rFonts w:ascii="Calibri" w:eastAsia="Calibri" w:hAnsi="Calibri" w:cs="Times New Roman"/>
      <w:sz w:val="20"/>
      <w:szCs w:val="20"/>
      <w:lang w:eastAsia="en-US"/>
    </w:rPr>
  </w:style>
  <w:style w:type="character" w:customStyle="1" w:styleId="afd">
    <w:name w:val="Текст сноски Знак"/>
    <w:basedOn w:val="a0"/>
    <w:link w:val="afc"/>
    <w:rsid w:val="00763A8A"/>
    <w:rPr>
      <w:rFonts w:ascii="Calibri" w:eastAsia="Calibri" w:hAnsi="Calibri" w:cs="Times New Roman"/>
      <w:sz w:val="20"/>
      <w:szCs w:val="20"/>
      <w:lang w:eastAsia="en-US"/>
    </w:rPr>
  </w:style>
  <w:style w:type="paragraph" w:customStyle="1" w:styleId="17">
    <w:name w:val="Подзаголовок1катя"/>
    <w:basedOn w:val="a"/>
    <w:qFormat/>
    <w:rsid w:val="005F21EA"/>
    <w:pPr>
      <w:spacing w:before="120" w:after="120" w:line="240" w:lineRule="auto"/>
      <w:ind w:firstLine="709"/>
      <w:jc w:val="center"/>
      <w:outlineLvl w:val="1"/>
    </w:pPr>
    <w:rPr>
      <w:rFonts w:ascii="Times New Roman" w:eastAsia="Times New Roman" w:hAnsi="Times New Roman" w:cs="Times New Roman"/>
      <w:sz w:val="26"/>
      <w:szCs w:val="26"/>
      <w:u w:val="single"/>
    </w:rPr>
  </w:style>
  <w:style w:type="paragraph" w:customStyle="1" w:styleId="24">
    <w:name w:val="Егор2"/>
    <w:basedOn w:val="3"/>
    <w:link w:val="25"/>
    <w:qFormat/>
    <w:rsid w:val="00763A8A"/>
    <w:pPr>
      <w:keepLines/>
      <w:spacing w:before="120" w:after="120"/>
      <w:ind w:left="1430" w:hanging="720"/>
    </w:pPr>
    <w:rPr>
      <w:rFonts w:cs="Times New Roman"/>
      <w:lang w:eastAsia="en-US"/>
    </w:rPr>
  </w:style>
  <w:style w:type="character" w:customStyle="1" w:styleId="25">
    <w:name w:val="Егор2 Знак"/>
    <w:link w:val="24"/>
    <w:rsid w:val="00763A8A"/>
    <w:rPr>
      <w:rFonts w:ascii="Times New Roman" w:eastAsia="Times New Roman" w:hAnsi="Times New Roman" w:cs="Times New Roman"/>
      <w:bCs/>
      <w:i/>
      <w:sz w:val="26"/>
      <w:szCs w:val="26"/>
      <w:lang w:eastAsia="en-US"/>
    </w:rPr>
  </w:style>
  <w:style w:type="paragraph" w:styleId="afe">
    <w:name w:val="Title"/>
    <w:basedOn w:val="a"/>
    <w:next w:val="a"/>
    <w:link w:val="aff"/>
    <w:uiPriority w:val="10"/>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
    <w:name w:val="Заголовок Знак"/>
    <w:basedOn w:val="a0"/>
    <w:link w:val="afe"/>
    <w:uiPriority w:val="10"/>
    <w:rsid w:val="00B320D2"/>
    <w:rPr>
      <w:rFonts w:ascii="Cambria" w:eastAsia="Times New Roman" w:hAnsi="Cambria" w:cs="Times New Roman"/>
      <w:b/>
      <w:bCs/>
      <w:kern w:val="28"/>
      <w:sz w:val="32"/>
      <w:szCs w:val="32"/>
      <w:lang w:eastAsia="en-US"/>
    </w:rPr>
  </w:style>
  <w:style w:type="paragraph" w:customStyle="1" w:styleId="S">
    <w:name w:val="S_Маркированный"/>
    <w:basedOn w:val="a"/>
    <w:link w:val="S0"/>
    <w:autoRedefine/>
    <w:rsid w:val="00E37C20"/>
    <w:pPr>
      <w:spacing w:after="0" w:line="240" w:lineRule="auto"/>
      <w:ind w:left="1429" w:hanging="360"/>
      <w:jc w:val="both"/>
    </w:pPr>
    <w:rPr>
      <w:rFonts w:ascii="Times New Roman" w:eastAsia="Calibri" w:hAnsi="Times New Roman" w:cs="Times New Roman"/>
      <w:color w:val="FF0000"/>
      <w:sz w:val="26"/>
      <w:szCs w:val="26"/>
    </w:rPr>
  </w:style>
  <w:style w:type="character" w:customStyle="1" w:styleId="S0">
    <w:name w:val="S_Маркированный Знак"/>
    <w:basedOn w:val="a0"/>
    <w:link w:val="S"/>
    <w:rsid w:val="00B320D2"/>
    <w:rPr>
      <w:rFonts w:ascii="Times New Roman" w:eastAsia="Calibri" w:hAnsi="Times New Roman" w:cs="Times New Roman"/>
      <w:color w:val="FF0000"/>
      <w:sz w:val="26"/>
      <w:szCs w:val="26"/>
    </w:rPr>
  </w:style>
  <w:style w:type="paragraph" w:customStyle="1" w:styleId="18">
    <w:name w:val="Абзац списка1"/>
    <w:basedOn w:val="a"/>
    <w:qFormat/>
    <w:rsid w:val="00197B9B"/>
    <w:pPr>
      <w:spacing w:before="100" w:beforeAutospacing="1" w:after="100" w:afterAutospacing="1" w:line="240" w:lineRule="auto"/>
      <w:ind w:firstLine="709"/>
      <w:contextualSpacing/>
      <w:jc w:val="both"/>
    </w:pPr>
    <w:rPr>
      <w:rFonts w:ascii="Arial Narrow" w:eastAsia="Calibri" w:hAnsi="Arial Narrow" w:cs="Times New Roman"/>
      <w:sz w:val="28"/>
      <w:lang w:eastAsia="en-US"/>
    </w:rPr>
  </w:style>
  <w:style w:type="paragraph" w:customStyle="1" w:styleId="Tabl">
    <w:name w:val="Tabl"/>
    <w:basedOn w:val="a"/>
    <w:rsid w:val="00DE3F3F"/>
    <w:pPr>
      <w:keepNext/>
      <w:spacing w:before="120" w:after="0" w:line="240" w:lineRule="auto"/>
      <w:jc w:val="right"/>
    </w:pPr>
    <w:rPr>
      <w:rFonts w:ascii="Trebuchet MS" w:eastAsia="Times New Roman" w:hAnsi="Trebuchet MS" w:cs="Times New Roman"/>
      <w:i/>
      <w:sz w:val="24"/>
      <w:szCs w:val="24"/>
    </w:rPr>
  </w:style>
  <w:style w:type="paragraph" w:customStyle="1" w:styleId="Tabn">
    <w:name w:val="Tab_n"/>
    <w:basedOn w:val="a"/>
    <w:link w:val="Tabn2"/>
    <w:autoRedefine/>
    <w:rsid w:val="00E37C20"/>
    <w:pPr>
      <w:keepNext/>
      <w:spacing w:after="0" w:line="240" w:lineRule="auto"/>
      <w:jc w:val="center"/>
    </w:pPr>
    <w:rPr>
      <w:rFonts w:ascii="Trebuchet MS" w:eastAsia="Times New Roman" w:hAnsi="Trebuchet MS" w:cs="Times New Roman"/>
      <w:i/>
      <w:w w:val="103"/>
      <w:sz w:val="24"/>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
    <w:rsid w:val="007925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0">
    <w:name w:val="Обычный текст"/>
    <w:basedOn w:val="a"/>
    <w:qFormat/>
    <w:rsid w:val="00E37C20"/>
    <w:pPr>
      <w:spacing w:after="0" w:line="240" w:lineRule="auto"/>
      <w:ind w:firstLine="709"/>
      <w:jc w:val="both"/>
    </w:pPr>
    <w:rPr>
      <w:rFonts w:ascii="Times New Roman" w:eastAsia="Times New Roman" w:hAnsi="Times New Roman" w:cs="Times New Roman"/>
      <w:sz w:val="24"/>
      <w:szCs w:val="24"/>
      <w:lang w:val="en-US" w:eastAsia="ar-SA" w:bidi="en-US"/>
    </w:rPr>
  </w:style>
  <w:style w:type="paragraph" w:customStyle="1" w:styleId="Style4">
    <w:name w:val="Style4"/>
    <w:basedOn w:val="a"/>
    <w:rsid w:val="00A95C15"/>
    <w:pPr>
      <w:widowControl w:val="0"/>
      <w:autoSpaceDE w:val="0"/>
      <w:autoSpaceDN w:val="0"/>
      <w:adjustRightInd w:val="0"/>
      <w:spacing w:after="0" w:line="334" w:lineRule="exact"/>
      <w:ind w:firstLine="746"/>
    </w:pPr>
    <w:rPr>
      <w:rFonts w:ascii="Times New Roman" w:eastAsia="Times New Roman" w:hAnsi="Times New Roman" w:cs="Times New Roman"/>
      <w:sz w:val="24"/>
      <w:szCs w:val="24"/>
    </w:rPr>
  </w:style>
  <w:style w:type="character" w:styleId="aff1">
    <w:name w:val="footnote reference"/>
    <w:basedOn w:val="a0"/>
    <w:rsid w:val="00B75638"/>
    <w:rPr>
      <w:vertAlign w:val="superscript"/>
    </w:rPr>
  </w:style>
  <w:style w:type="paragraph" w:customStyle="1" w:styleId="Style14">
    <w:name w:val="Style14"/>
    <w:basedOn w:val="a"/>
    <w:rsid w:val="00B75638"/>
    <w:pPr>
      <w:widowControl w:val="0"/>
      <w:autoSpaceDE w:val="0"/>
      <w:autoSpaceDN w:val="0"/>
      <w:adjustRightInd w:val="0"/>
      <w:spacing w:after="0" w:line="331" w:lineRule="exact"/>
      <w:jc w:val="both"/>
    </w:pPr>
    <w:rPr>
      <w:rFonts w:ascii="Times New Roman" w:eastAsia="Times New Roman" w:hAnsi="Times New Roman" w:cs="Times New Roman"/>
      <w:sz w:val="24"/>
      <w:szCs w:val="24"/>
    </w:rPr>
  </w:style>
  <w:style w:type="character" w:customStyle="1" w:styleId="FontStyle33">
    <w:name w:val="Font Style33"/>
    <w:basedOn w:val="a0"/>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2">
    <w:name w:val="Subtle Emphasis"/>
    <w:basedOn w:val="a0"/>
    <w:uiPriority w:val="19"/>
    <w:qFormat/>
    <w:rsid w:val="00B75638"/>
    <w:rPr>
      <w:i/>
      <w:iCs/>
      <w:color w:val="808080"/>
    </w:rPr>
  </w:style>
  <w:style w:type="paragraph" w:customStyle="1" w:styleId="aff3">
    <w:name w:val="Знак"/>
    <w:basedOn w:val="a"/>
    <w:rsid w:val="00B75638"/>
    <w:pPr>
      <w:spacing w:after="0" w:line="240" w:lineRule="auto"/>
    </w:pPr>
    <w:rPr>
      <w:rFonts w:ascii="Verdana" w:eastAsia="Times New Roman" w:hAnsi="Verdana" w:cs="Verdana"/>
      <w:sz w:val="20"/>
      <w:szCs w:val="20"/>
      <w:lang w:val="en-US" w:eastAsia="en-US"/>
    </w:rPr>
  </w:style>
  <w:style w:type="character" w:styleId="aff4">
    <w:name w:val="Book Title"/>
    <w:uiPriority w:val="33"/>
    <w:qFormat/>
    <w:rsid w:val="00B75638"/>
    <w:rPr>
      <w:rFonts w:ascii="Cambria" w:eastAsia="Times New Roman" w:hAnsi="Cambria" w:cs="Times New Roman"/>
      <w:b/>
      <w:bCs/>
      <w:i/>
      <w:iCs/>
      <w:smallCaps/>
      <w:color w:val="943634"/>
      <w:u w:val="single"/>
    </w:rPr>
  </w:style>
  <w:style w:type="paragraph" w:customStyle="1" w:styleId="26">
    <w:name w:val="Текст2"/>
    <w:basedOn w:val="a"/>
    <w:rsid w:val="00107ED0"/>
    <w:pPr>
      <w:spacing w:after="0" w:line="240" w:lineRule="auto"/>
    </w:pPr>
    <w:rPr>
      <w:rFonts w:ascii="Courier New" w:eastAsia="Times New Roman" w:hAnsi="Courier New" w:cs="Times New Roman"/>
      <w:sz w:val="20"/>
      <w:szCs w:val="20"/>
    </w:rPr>
  </w:style>
  <w:style w:type="paragraph" w:customStyle="1" w:styleId="S1">
    <w:name w:val="S_Таблица"/>
    <w:basedOn w:val="a"/>
    <w:rsid w:val="00107ED0"/>
    <w:pPr>
      <w:tabs>
        <w:tab w:val="num" w:pos="720"/>
      </w:tabs>
      <w:suppressAutoHyphens/>
      <w:spacing w:after="0" w:line="360" w:lineRule="auto"/>
      <w:jc w:val="right"/>
    </w:pPr>
    <w:rPr>
      <w:rFonts w:ascii="Times New Roman" w:eastAsia="Times New Roman" w:hAnsi="Times New Roman" w:cs="Calibri"/>
      <w:sz w:val="24"/>
      <w:szCs w:val="24"/>
      <w:lang w:eastAsia="ar-SA"/>
    </w:rPr>
  </w:style>
  <w:style w:type="character" w:customStyle="1" w:styleId="FontStyle22">
    <w:name w:val="Font Style22"/>
    <w:basedOn w:val="a0"/>
    <w:rsid w:val="00E1625F"/>
    <w:rPr>
      <w:rFonts w:ascii="Trebuchet MS" w:hAnsi="Trebuchet MS" w:cs="Trebuchet MS"/>
      <w:b/>
      <w:bCs/>
      <w:sz w:val="22"/>
      <w:szCs w:val="22"/>
    </w:rPr>
  </w:style>
  <w:style w:type="paragraph" w:styleId="aff5">
    <w:name w:val="List Paragraph"/>
    <w:basedOn w:val="a"/>
    <w:uiPriority w:val="34"/>
    <w:qFormat/>
    <w:rsid w:val="00881100"/>
    <w:pPr>
      <w:ind w:left="720"/>
      <w:contextualSpacing/>
    </w:pPr>
  </w:style>
  <w:style w:type="paragraph" w:customStyle="1" w:styleId="s16">
    <w:name w:val="s_16"/>
    <w:basedOn w:val="a"/>
    <w:rsid w:val="00DF09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2">
    <w:name w:val="S_Обычный"/>
    <w:basedOn w:val="a"/>
    <w:link w:val="S3"/>
    <w:rsid w:val="00DD2F24"/>
    <w:pPr>
      <w:tabs>
        <w:tab w:val="num" w:pos="1080"/>
      </w:tabs>
      <w:spacing w:after="0" w:line="360" w:lineRule="auto"/>
      <w:ind w:firstLine="720"/>
      <w:jc w:val="both"/>
    </w:pPr>
    <w:rPr>
      <w:rFonts w:ascii="Times New Roman" w:eastAsia="Times New Roman" w:hAnsi="Times New Roman" w:cs="Times New Roman"/>
      <w:w w:val="109"/>
      <w:sz w:val="24"/>
      <w:szCs w:val="24"/>
    </w:rPr>
  </w:style>
  <w:style w:type="character" w:customStyle="1" w:styleId="S3">
    <w:name w:val="S_Обычный Знак"/>
    <w:basedOn w:val="a0"/>
    <w:link w:val="S2"/>
    <w:rsid w:val="00DD2F24"/>
    <w:rPr>
      <w:rFonts w:ascii="Times New Roman" w:eastAsia="Times New Roman" w:hAnsi="Times New Roman" w:cs="Times New Roman"/>
      <w:w w:val="109"/>
      <w:sz w:val="24"/>
      <w:szCs w:val="24"/>
    </w:rPr>
  </w:style>
  <w:style w:type="paragraph" w:customStyle="1" w:styleId="aff6">
    <w:name w:val="Мария"/>
    <w:basedOn w:val="a"/>
    <w:uiPriority w:val="99"/>
    <w:rsid w:val="00AA7E70"/>
    <w:pPr>
      <w:spacing w:before="240" w:after="120" w:line="240" w:lineRule="auto"/>
      <w:ind w:firstLine="709"/>
      <w:jc w:val="both"/>
    </w:pPr>
    <w:rPr>
      <w:rFonts w:ascii="Times New Roman" w:eastAsia="Times New Roman" w:hAnsi="Times New Roman" w:cs="Times New Roman"/>
      <w:sz w:val="26"/>
      <w:szCs w:val="26"/>
    </w:rPr>
  </w:style>
  <w:style w:type="character" w:customStyle="1" w:styleId="apple-converted-space">
    <w:name w:val="apple-converted-space"/>
    <w:basedOn w:val="a0"/>
    <w:rsid w:val="00A94569"/>
  </w:style>
  <w:style w:type="paragraph" w:customStyle="1" w:styleId="210">
    <w:name w:val="Цитата 21"/>
    <w:basedOn w:val="a"/>
    <w:next w:val="a"/>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0"/>
    <w:link w:val="210"/>
    <w:uiPriority w:val="99"/>
    <w:locked/>
    <w:rsid w:val="00F5410B"/>
    <w:rPr>
      <w:rFonts w:ascii="Calibri" w:eastAsia="Times New Roman" w:hAnsi="Calibri" w:cs="Times New Roman"/>
      <w:i/>
      <w:iCs/>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 w:id="1584756960">
          <w:marLeft w:val="480"/>
          <w:marRight w:val="0"/>
          <w:marTop w:val="0"/>
          <w:marBottom w:val="0"/>
          <w:divBdr>
            <w:top w:val="none" w:sz="0" w:space="0" w:color="auto"/>
            <w:left w:val="none" w:sz="0" w:space="0" w:color="auto"/>
            <w:bottom w:val="none" w:sz="0" w:space="0" w:color="auto"/>
            <w:right w:val="none" w:sz="0" w:space="0" w:color="auto"/>
          </w:divBdr>
        </w:div>
      </w:divsChild>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 w:id="738669691">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50CF4-599E-4687-B146-0AFF4D4E7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35</Pages>
  <Words>16788</Words>
  <Characters>95693</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39</cp:revision>
  <dcterms:created xsi:type="dcterms:W3CDTF">2014-02-07T10:16:00Z</dcterms:created>
  <dcterms:modified xsi:type="dcterms:W3CDTF">2025-12-22T07:43:00Z</dcterms:modified>
</cp:coreProperties>
</file>